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FA" w:rsidRPr="00F33A79" w:rsidRDefault="006B79FA" w:rsidP="007C6B93">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Перечень часто встречающихся нарушений обязательных требований в сфере деятельности</w:t>
      </w:r>
    </w:p>
    <w:p w:rsidR="006B79FA" w:rsidRPr="00F33A79" w:rsidRDefault="006B79FA" w:rsidP="007C6B93">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Федеральной службы по экологическому, технологическому и атомному надзору</w:t>
      </w:r>
    </w:p>
    <w:p w:rsidR="006B79FA" w:rsidRPr="00F33A79" w:rsidRDefault="006B79FA" w:rsidP="007C6B93">
      <w:pPr>
        <w:jc w:val="center"/>
        <w:rPr>
          <w:rFonts w:ascii="Times New Roman" w:eastAsia="Calibri" w:hAnsi="Times New Roman"/>
          <w:sz w:val="22"/>
          <w:szCs w:val="22"/>
          <w:lang w:eastAsia="en-US"/>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977"/>
        <w:gridCol w:w="1701"/>
        <w:gridCol w:w="2208"/>
        <w:gridCol w:w="1697"/>
        <w:gridCol w:w="1481"/>
        <w:gridCol w:w="1793"/>
        <w:gridCol w:w="1609"/>
        <w:gridCol w:w="1701"/>
      </w:tblGrid>
      <w:tr w:rsidR="00136DE4" w:rsidRPr="00F33A79" w:rsidTr="005A477D">
        <w:trPr>
          <w:cantSplit/>
          <w:trHeight w:val="2853"/>
          <w:jc w:val="center"/>
        </w:trPr>
        <w:tc>
          <w:tcPr>
            <w:tcW w:w="599" w:type="dxa"/>
            <w:shd w:val="clear" w:color="auto" w:fill="auto"/>
            <w:vAlign w:val="center"/>
          </w:tcPr>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 п/п</w:t>
            </w:r>
          </w:p>
        </w:tc>
        <w:tc>
          <w:tcPr>
            <w:tcW w:w="2977" w:type="dxa"/>
            <w:shd w:val="clear" w:color="auto" w:fill="auto"/>
            <w:vAlign w:val="center"/>
          </w:tcPr>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Описание нарушения обязательных требований</w:t>
            </w:r>
          </w:p>
        </w:tc>
        <w:tc>
          <w:tcPr>
            <w:tcW w:w="1701" w:type="dxa"/>
            <w:shd w:val="clear" w:color="auto" w:fill="auto"/>
            <w:vAlign w:val="center"/>
          </w:tcPr>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pacing w:val="-10"/>
                <w:sz w:val="22"/>
                <w:szCs w:val="22"/>
                <w:lang w:eastAsia="en-US"/>
              </w:rPr>
              <w:t>Нормативный</w:t>
            </w:r>
            <w:r w:rsidRPr="00F33A79">
              <w:rPr>
                <w:rFonts w:ascii="Times New Roman" w:eastAsia="Calibri" w:hAnsi="Times New Roman"/>
                <w:b/>
                <w:sz w:val="22"/>
                <w:szCs w:val="22"/>
                <w:lang w:eastAsia="en-US"/>
              </w:rPr>
              <w:t xml:space="preserve"> правовой акт, </w:t>
            </w:r>
            <w:r w:rsidRPr="005304BE">
              <w:rPr>
                <w:rFonts w:ascii="Times New Roman" w:eastAsia="Calibri" w:hAnsi="Times New Roman"/>
                <w:b/>
                <w:spacing w:val="-26"/>
                <w:sz w:val="22"/>
                <w:szCs w:val="22"/>
                <w:lang w:eastAsia="en-US"/>
              </w:rPr>
              <w:t>устанавливающий</w:t>
            </w:r>
            <w:r w:rsidRPr="00F33A79">
              <w:rPr>
                <w:rFonts w:ascii="Times New Roman" w:eastAsia="Calibri" w:hAnsi="Times New Roman"/>
                <w:b/>
                <w:sz w:val="22"/>
                <w:szCs w:val="22"/>
                <w:lang w:eastAsia="en-US"/>
              </w:rPr>
              <w:t xml:space="preserve"> обязательные требования</w:t>
            </w:r>
          </w:p>
        </w:tc>
        <w:tc>
          <w:tcPr>
            <w:tcW w:w="2208" w:type="dxa"/>
            <w:shd w:val="clear" w:color="auto" w:fill="auto"/>
            <w:vAlign w:val="center"/>
          </w:tcPr>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 xml:space="preserve">Ответственность </w:t>
            </w:r>
            <w:r w:rsidR="005A477D" w:rsidRPr="00F33A79">
              <w:rPr>
                <w:rFonts w:ascii="Times New Roman" w:eastAsia="Calibri" w:hAnsi="Times New Roman"/>
                <w:b/>
                <w:sz w:val="22"/>
                <w:szCs w:val="22"/>
                <w:lang w:eastAsia="en-US"/>
              </w:rPr>
              <w:br/>
            </w:r>
            <w:r w:rsidRPr="00F33A79">
              <w:rPr>
                <w:rFonts w:ascii="Times New Roman" w:eastAsia="Calibri" w:hAnsi="Times New Roman"/>
                <w:b/>
                <w:sz w:val="22"/>
                <w:szCs w:val="22"/>
                <w:lang w:eastAsia="en-US"/>
              </w:rPr>
              <w:t>за нарушение обязательных требований</w:t>
            </w:r>
          </w:p>
        </w:tc>
        <w:tc>
          <w:tcPr>
            <w:tcW w:w="1697" w:type="dxa"/>
            <w:shd w:val="clear" w:color="auto" w:fill="auto"/>
            <w:vAlign w:val="center"/>
          </w:tcPr>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Степень риска причинения вреда (высокая, средняя, низкая)</w:t>
            </w:r>
          </w:p>
        </w:tc>
        <w:tc>
          <w:tcPr>
            <w:tcW w:w="1481" w:type="dxa"/>
            <w:shd w:val="clear" w:color="auto" w:fill="auto"/>
            <w:vAlign w:val="center"/>
          </w:tcPr>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 xml:space="preserve">Степень тяжести </w:t>
            </w:r>
            <w:r w:rsidRPr="00F33A79">
              <w:rPr>
                <w:rFonts w:ascii="Times New Roman" w:eastAsia="Calibri" w:hAnsi="Times New Roman"/>
                <w:b/>
                <w:spacing w:val="-10"/>
                <w:sz w:val="22"/>
                <w:szCs w:val="22"/>
                <w:lang w:eastAsia="en-US"/>
              </w:rPr>
              <w:t>негативных последствий нарушения</w:t>
            </w:r>
            <w:r w:rsidRPr="00F33A79">
              <w:rPr>
                <w:rFonts w:ascii="Times New Roman" w:eastAsia="Calibri" w:hAnsi="Times New Roman"/>
                <w:b/>
                <w:sz w:val="22"/>
                <w:szCs w:val="22"/>
                <w:lang w:eastAsia="en-US"/>
              </w:rPr>
              <w:t xml:space="preserve"> (тяжкая, средней тяжести, легкая)</w:t>
            </w:r>
          </w:p>
        </w:tc>
        <w:tc>
          <w:tcPr>
            <w:tcW w:w="1793" w:type="dxa"/>
            <w:shd w:val="clear" w:color="auto" w:fill="auto"/>
            <w:vAlign w:val="center"/>
          </w:tcPr>
          <w:p w:rsidR="007B1662"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Основные причины нарушений</w:t>
            </w:r>
          </w:p>
          <w:p w:rsidR="006B79FA" w:rsidRPr="00F33A79" w:rsidRDefault="006B79FA" w:rsidP="005A477D">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(П. 4.2.1.12. Стандарта)</w:t>
            </w:r>
          </w:p>
        </w:tc>
        <w:tc>
          <w:tcPr>
            <w:tcW w:w="1609" w:type="dxa"/>
            <w:shd w:val="clear" w:color="auto" w:fill="auto"/>
            <w:vAlign w:val="center"/>
          </w:tcPr>
          <w:p w:rsidR="006B79FA" w:rsidRPr="00F33A79" w:rsidRDefault="006B79FA" w:rsidP="005A477D">
            <w:pPr>
              <w:ind w:right="34"/>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 xml:space="preserve">Кол-во </w:t>
            </w:r>
            <w:r w:rsidRPr="00F33A79">
              <w:rPr>
                <w:rFonts w:ascii="Times New Roman" w:eastAsia="Calibri" w:hAnsi="Times New Roman"/>
                <w:b/>
                <w:spacing w:val="-6"/>
                <w:sz w:val="22"/>
                <w:szCs w:val="22"/>
                <w:lang w:eastAsia="en-US"/>
              </w:rPr>
              <w:t>выявленных</w:t>
            </w:r>
            <w:r w:rsidRPr="00F33A79">
              <w:rPr>
                <w:rFonts w:ascii="Times New Roman" w:eastAsia="Calibri" w:hAnsi="Times New Roman"/>
                <w:b/>
                <w:sz w:val="22"/>
                <w:szCs w:val="22"/>
                <w:lang w:eastAsia="en-US"/>
              </w:rPr>
              <w:t xml:space="preserve"> нарушений за отчетный период</w:t>
            </w:r>
          </w:p>
        </w:tc>
        <w:tc>
          <w:tcPr>
            <w:tcW w:w="1701" w:type="dxa"/>
            <w:shd w:val="clear" w:color="auto" w:fill="auto"/>
            <w:vAlign w:val="center"/>
          </w:tcPr>
          <w:p w:rsidR="007B1662" w:rsidRPr="00F33A79" w:rsidRDefault="006B79FA" w:rsidP="005A477D">
            <w:pPr>
              <w:ind w:right="34"/>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Дата (квартал, год), когда нарушение приняло характер частого</w:t>
            </w:r>
          </w:p>
          <w:p w:rsidR="006B79FA" w:rsidRPr="00F33A79" w:rsidRDefault="006B79FA" w:rsidP="005A477D">
            <w:pPr>
              <w:ind w:right="34"/>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(для вновь выявленных частых нарушений)</w:t>
            </w:r>
          </w:p>
        </w:tc>
      </w:tr>
    </w:tbl>
    <w:p w:rsidR="00DA2794" w:rsidRPr="00F33A79" w:rsidRDefault="00DA2794" w:rsidP="00F55210">
      <w:pPr>
        <w:widowControl w:val="0"/>
        <w:jc w:val="both"/>
        <w:rPr>
          <w:rFonts w:ascii="Times New Roman" w:hAnsi="Times New Roman"/>
          <w:color w:val="333333"/>
          <w:sz w:val="22"/>
          <w:szCs w:val="22"/>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978"/>
        <w:gridCol w:w="1695"/>
        <w:gridCol w:w="6"/>
        <w:gridCol w:w="2208"/>
        <w:gridCol w:w="12"/>
        <w:gridCol w:w="1685"/>
        <w:gridCol w:w="9"/>
        <w:gridCol w:w="7"/>
        <w:gridCol w:w="1466"/>
        <w:gridCol w:w="1816"/>
        <w:gridCol w:w="1598"/>
        <w:gridCol w:w="9"/>
        <w:gridCol w:w="1680"/>
      </w:tblGrid>
      <w:tr w:rsidR="001F4D75" w:rsidRPr="00F33A79" w:rsidTr="00A162F1">
        <w:trPr>
          <w:tblHeader/>
          <w:jc w:val="center"/>
        </w:trPr>
        <w:tc>
          <w:tcPr>
            <w:tcW w:w="597" w:type="dxa"/>
            <w:shd w:val="clear" w:color="auto" w:fill="auto"/>
          </w:tcPr>
          <w:p w:rsidR="001F4D75" w:rsidRPr="00F33A79" w:rsidRDefault="001F4D75" w:rsidP="001F4D75">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1</w:t>
            </w:r>
          </w:p>
        </w:tc>
        <w:tc>
          <w:tcPr>
            <w:tcW w:w="2978" w:type="dxa"/>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2</w:t>
            </w:r>
          </w:p>
        </w:tc>
        <w:tc>
          <w:tcPr>
            <w:tcW w:w="1701" w:type="dxa"/>
            <w:gridSpan w:val="2"/>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3</w:t>
            </w:r>
          </w:p>
        </w:tc>
        <w:tc>
          <w:tcPr>
            <w:tcW w:w="2208" w:type="dxa"/>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w:t>
            </w:r>
          </w:p>
        </w:tc>
        <w:tc>
          <w:tcPr>
            <w:tcW w:w="1697" w:type="dxa"/>
            <w:gridSpan w:val="2"/>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5</w:t>
            </w:r>
          </w:p>
        </w:tc>
        <w:tc>
          <w:tcPr>
            <w:tcW w:w="1482" w:type="dxa"/>
            <w:gridSpan w:val="3"/>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6</w:t>
            </w:r>
          </w:p>
        </w:tc>
        <w:tc>
          <w:tcPr>
            <w:tcW w:w="1816" w:type="dxa"/>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7</w:t>
            </w:r>
          </w:p>
        </w:tc>
        <w:tc>
          <w:tcPr>
            <w:tcW w:w="1598" w:type="dxa"/>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8</w:t>
            </w:r>
          </w:p>
        </w:tc>
        <w:tc>
          <w:tcPr>
            <w:tcW w:w="1689" w:type="dxa"/>
            <w:gridSpan w:val="2"/>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9</w:t>
            </w:r>
          </w:p>
        </w:tc>
      </w:tr>
      <w:tr w:rsidR="001F4D75" w:rsidRPr="00F33A79" w:rsidTr="00182B7F">
        <w:trPr>
          <w:jc w:val="center"/>
        </w:trPr>
        <w:tc>
          <w:tcPr>
            <w:tcW w:w="15766" w:type="dxa"/>
            <w:gridSpan w:val="14"/>
            <w:shd w:val="clear" w:color="auto" w:fill="auto"/>
          </w:tcPr>
          <w:p w:rsidR="001F4D75" w:rsidRPr="00F33A79" w:rsidRDefault="001F4D75" w:rsidP="00182B7F">
            <w:pPr>
              <w:jc w:val="center"/>
              <w:rPr>
                <w:rFonts w:ascii="Times New Roman" w:eastAsia="Calibri" w:hAnsi="Times New Roman"/>
                <w:b/>
                <w:sz w:val="22"/>
                <w:szCs w:val="22"/>
                <w:lang w:eastAsia="en-US"/>
              </w:rPr>
            </w:pPr>
            <w:r w:rsidRPr="00F33A79">
              <w:rPr>
                <w:rFonts w:ascii="Times New Roman" w:eastAsia="Calibri" w:hAnsi="Times New Roman"/>
                <w:b/>
                <w:sz w:val="22"/>
                <w:szCs w:val="22"/>
                <w:lang w:eastAsia="en-US"/>
              </w:rPr>
              <w:t>Федеральный государственный надзор в области использования атомной энергии, включая вопросы федерального государственного строительного надзора на объектах использования атомной энергии</w:t>
            </w:r>
          </w:p>
        </w:tc>
      </w:tr>
      <w:tr w:rsidR="001F4D75" w:rsidRPr="00F33A79" w:rsidTr="00182B7F">
        <w:trPr>
          <w:jc w:val="center"/>
        </w:trPr>
        <w:tc>
          <w:tcPr>
            <w:tcW w:w="15766" w:type="dxa"/>
            <w:gridSpan w:val="14"/>
            <w:shd w:val="clear" w:color="auto" w:fill="auto"/>
          </w:tcPr>
          <w:p w:rsidR="001F4D75" w:rsidRPr="00F33A79" w:rsidRDefault="001F4D75"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Часто встречающиеся нарушения в части атомных станций</w:t>
            </w:r>
          </w:p>
        </w:tc>
      </w:tr>
      <w:tr w:rsidR="00685191" w:rsidRPr="00F33A79" w:rsidTr="00A162F1">
        <w:trPr>
          <w:jc w:val="center"/>
        </w:trPr>
        <w:tc>
          <w:tcPr>
            <w:tcW w:w="597" w:type="dxa"/>
            <w:shd w:val="clear" w:color="auto" w:fill="auto"/>
          </w:tcPr>
          <w:p w:rsidR="00685191" w:rsidRPr="00F33A79" w:rsidRDefault="00685191" w:rsidP="00685191">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1</w:t>
            </w:r>
          </w:p>
        </w:tc>
        <w:tc>
          <w:tcPr>
            <w:tcW w:w="2978" w:type="dxa"/>
            <w:shd w:val="clear" w:color="auto" w:fill="auto"/>
          </w:tcPr>
          <w:p w:rsidR="00685191" w:rsidRPr="00896328" w:rsidRDefault="00685191" w:rsidP="00685191">
            <w:pPr>
              <w:jc w:val="both"/>
              <w:rPr>
                <w:rFonts w:ascii="Times New Roman" w:eastAsia="Calibri" w:hAnsi="Times New Roman"/>
                <w:sz w:val="20"/>
                <w:szCs w:val="24"/>
                <w:lang w:eastAsia="en-US"/>
              </w:rPr>
            </w:pPr>
            <w:r w:rsidRPr="0010145C">
              <w:rPr>
                <w:rFonts w:ascii="Times New Roman" w:hAnsi="Times New Roman"/>
                <w:sz w:val="22"/>
              </w:rPr>
              <w:t>Несоответствие отчета по обоснованию безопасности (ООБ АС) реальному состояния энергоблока (имеются расхождения, влияющие на безопасность АС, между информацией, содержащейся в ООБ АС и проекте АС, и реализацией проекта АС в части отдельного оборудования).</w:t>
            </w:r>
          </w:p>
        </w:tc>
        <w:tc>
          <w:tcPr>
            <w:tcW w:w="1695" w:type="dxa"/>
            <w:shd w:val="clear" w:color="auto" w:fill="auto"/>
          </w:tcPr>
          <w:p w:rsidR="00685191" w:rsidRPr="007C6B93" w:rsidRDefault="00685191" w:rsidP="00685191">
            <w:pPr>
              <w:jc w:val="both"/>
              <w:rPr>
                <w:rFonts w:ascii="Times New Roman" w:eastAsia="Calibri" w:hAnsi="Times New Roman"/>
                <w:szCs w:val="24"/>
                <w:lang w:eastAsia="en-US"/>
              </w:rPr>
            </w:pPr>
            <w:r>
              <w:rPr>
                <w:rFonts w:ascii="Times New Roman" w:eastAsia="Calibri" w:hAnsi="Times New Roman"/>
                <w:szCs w:val="24"/>
                <w:lang w:eastAsia="en-US"/>
              </w:rPr>
              <w:t>НП-001-15</w:t>
            </w:r>
            <w:r>
              <w:rPr>
                <w:rFonts w:ascii="Times New Roman" w:eastAsia="Calibri" w:hAnsi="Times New Roman"/>
                <w:szCs w:val="24"/>
                <w:lang w:eastAsia="en-US"/>
              </w:rPr>
              <w:br/>
            </w:r>
            <w:r w:rsidRPr="0015211C">
              <w:rPr>
                <w:rFonts w:ascii="Times New Roman" w:eastAsia="Calibri" w:hAnsi="Times New Roman"/>
                <w:szCs w:val="24"/>
                <w:lang w:eastAsia="en-US"/>
              </w:rPr>
              <w:t>«Общие положения обеспечения безопасности атомных станций»</w:t>
            </w:r>
          </w:p>
        </w:tc>
        <w:tc>
          <w:tcPr>
            <w:tcW w:w="2226" w:type="dxa"/>
            <w:gridSpan w:val="3"/>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ч. 1 ст. 9.6 КоАП</w:t>
            </w:r>
            <w:r w:rsidRPr="0054177D">
              <w:rPr>
                <w:rFonts w:eastAsia="Calibri"/>
                <w:bCs/>
                <w:lang w:eastAsia="en-US"/>
              </w:rPr>
              <w:t xml:space="preserve"> </w:t>
            </w:r>
            <w:r w:rsidRPr="0015211C">
              <w:rPr>
                <w:rFonts w:ascii="Times New Roman" w:hAnsi="Times New Roman"/>
                <w:sz w:val="22"/>
              </w:rPr>
              <w:t>РФ</w:t>
            </w:r>
          </w:p>
        </w:tc>
        <w:tc>
          <w:tcPr>
            <w:tcW w:w="1701" w:type="dxa"/>
            <w:gridSpan w:val="3"/>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высокая</w:t>
            </w:r>
          </w:p>
        </w:tc>
        <w:tc>
          <w:tcPr>
            <w:tcW w:w="1466" w:type="dxa"/>
            <w:shd w:val="clear" w:color="auto" w:fill="auto"/>
          </w:tcPr>
          <w:p w:rsidR="00685191" w:rsidRPr="0015211C" w:rsidRDefault="00685191" w:rsidP="00685191">
            <w:pPr>
              <w:jc w:val="center"/>
              <w:rPr>
                <w:rFonts w:ascii="Times New Roman" w:hAnsi="Times New Roman"/>
                <w:sz w:val="22"/>
              </w:rPr>
            </w:pPr>
            <w:r w:rsidRPr="0015211C">
              <w:rPr>
                <w:rFonts w:ascii="Times New Roman" w:hAnsi="Times New Roman"/>
                <w:sz w:val="22"/>
              </w:rPr>
              <w:t>тяжкая</w:t>
            </w:r>
          </w:p>
        </w:tc>
        <w:tc>
          <w:tcPr>
            <w:tcW w:w="1816" w:type="dxa"/>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Недостаточный контроль со стороны руководства</w:t>
            </w:r>
          </w:p>
        </w:tc>
        <w:tc>
          <w:tcPr>
            <w:tcW w:w="1607" w:type="dxa"/>
            <w:gridSpan w:val="2"/>
            <w:shd w:val="clear" w:color="auto" w:fill="auto"/>
          </w:tcPr>
          <w:p w:rsidR="00685191" w:rsidRPr="007C6B93" w:rsidRDefault="00685191" w:rsidP="00685191">
            <w:pPr>
              <w:jc w:val="center"/>
              <w:rPr>
                <w:rFonts w:ascii="Times New Roman" w:eastAsia="Calibri" w:hAnsi="Times New Roman"/>
                <w:szCs w:val="24"/>
                <w:lang w:eastAsia="en-US"/>
              </w:rPr>
            </w:pPr>
            <w:r>
              <w:rPr>
                <w:rFonts w:ascii="Times New Roman" w:eastAsia="Calibri" w:hAnsi="Times New Roman"/>
                <w:szCs w:val="24"/>
                <w:lang w:eastAsia="en-US"/>
              </w:rPr>
              <w:t>10</w:t>
            </w:r>
          </w:p>
        </w:tc>
        <w:tc>
          <w:tcPr>
            <w:tcW w:w="1680" w:type="dxa"/>
            <w:shd w:val="clear" w:color="auto" w:fill="auto"/>
          </w:tcPr>
          <w:p w:rsidR="00685191" w:rsidRPr="00F33A79" w:rsidRDefault="00685191" w:rsidP="00685191">
            <w:pPr>
              <w:jc w:val="both"/>
              <w:rPr>
                <w:rFonts w:ascii="Times New Roman" w:eastAsia="Calibri" w:hAnsi="Times New Roman"/>
                <w:sz w:val="22"/>
                <w:szCs w:val="22"/>
                <w:lang w:eastAsia="en-US"/>
              </w:rPr>
            </w:pPr>
            <w:r w:rsidRPr="00F33A79">
              <w:rPr>
                <w:rFonts w:ascii="Times New Roman" w:eastAsia="Calibri" w:hAnsi="Times New Roman"/>
                <w:sz w:val="22"/>
                <w:szCs w:val="22"/>
                <w:lang w:eastAsia="en-US"/>
              </w:rPr>
              <w:t xml:space="preserve"> </w:t>
            </w:r>
            <w:r w:rsidRPr="00F33A79">
              <w:rPr>
                <w:rFonts w:ascii="Times New Roman" w:hAnsi="Times New Roman"/>
                <w:sz w:val="22"/>
                <w:szCs w:val="22"/>
              </w:rPr>
              <w:t>1 кв.</w:t>
            </w:r>
            <w:r>
              <w:rPr>
                <w:rFonts w:ascii="Times New Roman" w:hAnsi="Times New Roman"/>
                <w:sz w:val="22"/>
                <w:szCs w:val="22"/>
              </w:rPr>
              <w:t xml:space="preserve"> 2022</w:t>
            </w:r>
            <w:r w:rsidRPr="00F33A79">
              <w:rPr>
                <w:rFonts w:ascii="Times New Roman" w:hAnsi="Times New Roman"/>
                <w:sz w:val="22"/>
                <w:szCs w:val="22"/>
              </w:rPr>
              <w:t xml:space="preserve"> г.</w:t>
            </w:r>
          </w:p>
        </w:tc>
      </w:tr>
      <w:tr w:rsidR="00685191" w:rsidRPr="00F33A79" w:rsidTr="00A162F1">
        <w:trPr>
          <w:jc w:val="center"/>
        </w:trPr>
        <w:tc>
          <w:tcPr>
            <w:tcW w:w="597" w:type="dxa"/>
            <w:shd w:val="clear" w:color="auto" w:fill="auto"/>
          </w:tcPr>
          <w:p w:rsidR="00685191" w:rsidRPr="00F33A79" w:rsidRDefault="00685191" w:rsidP="00685191">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2</w:t>
            </w:r>
          </w:p>
        </w:tc>
        <w:tc>
          <w:tcPr>
            <w:tcW w:w="2978" w:type="dxa"/>
            <w:shd w:val="clear" w:color="auto" w:fill="auto"/>
          </w:tcPr>
          <w:p w:rsidR="00685191" w:rsidRPr="00395CE7" w:rsidRDefault="00685191" w:rsidP="00685191">
            <w:pPr>
              <w:jc w:val="both"/>
              <w:rPr>
                <w:rFonts w:ascii="Times New Roman" w:hAnsi="Times New Roman"/>
              </w:rPr>
            </w:pPr>
            <w:r w:rsidRPr="0010145C">
              <w:rPr>
                <w:rFonts w:ascii="Times New Roman" w:hAnsi="Times New Roman"/>
                <w:sz w:val="22"/>
              </w:rPr>
              <w:t>Не выполнение программ обеспечения качества при эксплуатации АЭС в части управления документацией, соблюдения условий действия лицензий.</w:t>
            </w:r>
          </w:p>
        </w:tc>
        <w:tc>
          <w:tcPr>
            <w:tcW w:w="1695" w:type="dxa"/>
            <w:shd w:val="clear" w:color="auto" w:fill="auto"/>
          </w:tcPr>
          <w:p w:rsidR="00685191" w:rsidRPr="007C6B93" w:rsidRDefault="00685191" w:rsidP="00685191">
            <w:pPr>
              <w:jc w:val="both"/>
              <w:rPr>
                <w:rFonts w:ascii="Times New Roman" w:eastAsia="Calibri" w:hAnsi="Times New Roman"/>
                <w:szCs w:val="24"/>
                <w:lang w:eastAsia="en-US"/>
              </w:rPr>
            </w:pPr>
            <w:r>
              <w:rPr>
                <w:rFonts w:ascii="Times New Roman" w:eastAsia="Calibri" w:hAnsi="Times New Roman"/>
                <w:szCs w:val="24"/>
                <w:lang w:eastAsia="en-US"/>
              </w:rPr>
              <w:t>НП-090-11</w:t>
            </w:r>
            <w:r>
              <w:rPr>
                <w:rFonts w:ascii="Times New Roman" w:eastAsia="Calibri" w:hAnsi="Times New Roman"/>
                <w:szCs w:val="24"/>
                <w:lang w:eastAsia="en-US"/>
              </w:rPr>
              <w:br/>
            </w:r>
            <w:r w:rsidRPr="0015211C">
              <w:rPr>
                <w:rFonts w:ascii="Times New Roman" w:eastAsia="Calibri" w:hAnsi="Times New Roman"/>
                <w:szCs w:val="24"/>
                <w:lang w:eastAsia="en-US"/>
              </w:rPr>
              <w:t>«Требования к программам обеспечения качества для объектов использования атомной энергии»</w:t>
            </w:r>
          </w:p>
        </w:tc>
        <w:tc>
          <w:tcPr>
            <w:tcW w:w="2226" w:type="dxa"/>
            <w:gridSpan w:val="3"/>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ч. 1 ст. 9.6 КоАП</w:t>
            </w:r>
            <w:r w:rsidRPr="0054177D">
              <w:rPr>
                <w:rFonts w:eastAsia="Calibri"/>
                <w:bCs/>
                <w:lang w:eastAsia="en-US"/>
              </w:rPr>
              <w:t xml:space="preserve"> </w:t>
            </w:r>
            <w:r w:rsidRPr="0015211C">
              <w:rPr>
                <w:rFonts w:ascii="Times New Roman" w:hAnsi="Times New Roman"/>
                <w:sz w:val="22"/>
              </w:rPr>
              <w:t>РФ</w:t>
            </w:r>
          </w:p>
        </w:tc>
        <w:tc>
          <w:tcPr>
            <w:tcW w:w="1701" w:type="dxa"/>
            <w:gridSpan w:val="3"/>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высокая</w:t>
            </w:r>
          </w:p>
        </w:tc>
        <w:tc>
          <w:tcPr>
            <w:tcW w:w="1466" w:type="dxa"/>
            <w:shd w:val="clear" w:color="auto" w:fill="auto"/>
          </w:tcPr>
          <w:p w:rsidR="00685191" w:rsidRPr="0015211C" w:rsidRDefault="00685191" w:rsidP="00685191">
            <w:pPr>
              <w:jc w:val="center"/>
              <w:rPr>
                <w:rFonts w:ascii="Times New Roman" w:hAnsi="Times New Roman"/>
                <w:sz w:val="22"/>
              </w:rPr>
            </w:pPr>
            <w:r w:rsidRPr="0015211C">
              <w:rPr>
                <w:rFonts w:ascii="Times New Roman" w:hAnsi="Times New Roman"/>
                <w:sz w:val="22"/>
              </w:rPr>
              <w:t>тяжкая</w:t>
            </w:r>
          </w:p>
        </w:tc>
        <w:tc>
          <w:tcPr>
            <w:tcW w:w="1816" w:type="dxa"/>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Недостаточный контроль со стороны руководства</w:t>
            </w:r>
          </w:p>
        </w:tc>
        <w:tc>
          <w:tcPr>
            <w:tcW w:w="1607" w:type="dxa"/>
            <w:gridSpan w:val="2"/>
            <w:shd w:val="clear" w:color="auto" w:fill="auto"/>
          </w:tcPr>
          <w:p w:rsidR="00685191" w:rsidRPr="007C6B93" w:rsidRDefault="00685191" w:rsidP="00685191">
            <w:pPr>
              <w:jc w:val="center"/>
              <w:rPr>
                <w:rFonts w:ascii="Times New Roman" w:eastAsia="Calibri" w:hAnsi="Times New Roman"/>
                <w:szCs w:val="24"/>
                <w:lang w:eastAsia="en-US"/>
              </w:rPr>
            </w:pPr>
            <w:r>
              <w:rPr>
                <w:rFonts w:ascii="Times New Roman" w:eastAsia="Calibri" w:hAnsi="Times New Roman"/>
                <w:szCs w:val="24"/>
                <w:lang w:eastAsia="en-US"/>
              </w:rPr>
              <w:t>14</w:t>
            </w:r>
          </w:p>
        </w:tc>
        <w:tc>
          <w:tcPr>
            <w:tcW w:w="1680" w:type="dxa"/>
            <w:shd w:val="clear" w:color="auto" w:fill="auto"/>
          </w:tcPr>
          <w:p w:rsidR="00685191" w:rsidRPr="00F33A79" w:rsidRDefault="00685191" w:rsidP="00685191">
            <w:pPr>
              <w:jc w:val="center"/>
              <w:rPr>
                <w:rFonts w:ascii="Times New Roman" w:hAnsi="Times New Roman"/>
                <w:sz w:val="22"/>
                <w:szCs w:val="22"/>
              </w:rPr>
            </w:pPr>
            <w:r w:rsidRPr="00F33A79">
              <w:rPr>
                <w:rFonts w:ascii="Times New Roman" w:hAnsi="Times New Roman"/>
                <w:sz w:val="22"/>
                <w:szCs w:val="22"/>
              </w:rPr>
              <w:t>2 кв.</w:t>
            </w:r>
            <w:r>
              <w:rPr>
                <w:rFonts w:ascii="Times New Roman" w:hAnsi="Times New Roman"/>
                <w:sz w:val="22"/>
                <w:szCs w:val="22"/>
              </w:rPr>
              <w:t xml:space="preserve"> </w:t>
            </w:r>
            <w:r w:rsidRPr="00F33A79">
              <w:rPr>
                <w:rFonts w:ascii="Times New Roman" w:hAnsi="Times New Roman"/>
                <w:sz w:val="22"/>
                <w:szCs w:val="22"/>
              </w:rPr>
              <w:t>202</w:t>
            </w:r>
            <w:r>
              <w:rPr>
                <w:rFonts w:ascii="Times New Roman" w:hAnsi="Times New Roman"/>
                <w:sz w:val="22"/>
                <w:szCs w:val="22"/>
              </w:rPr>
              <w:t>2</w:t>
            </w:r>
            <w:r w:rsidRPr="00F33A79">
              <w:rPr>
                <w:rFonts w:ascii="Times New Roman" w:hAnsi="Times New Roman"/>
                <w:sz w:val="22"/>
                <w:szCs w:val="22"/>
              </w:rPr>
              <w:t xml:space="preserve"> г.</w:t>
            </w:r>
          </w:p>
        </w:tc>
      </w:tr>
      <w:tr w:rsidR="003035A1" w:rsidRPr="00F33A79" w:rsidTr="00182B7F">
        <w:trPr>
          <w:jc w:val="center"/>
        </w:trPr>
        <w:tc>
          <w:tcPr>
            <w:tcW w:w="15766" w:type="dxa"/>
            <w:gridSpan w:val="14"/>
            <w:shd w:val="clear" w:color="auto" w:fill="auto"/>
          </w:tcPr>
          <w:p w:rsidR="003035A1" w:rsidRPr="00F33A79" w:rsidRDefault="003035A1" w:rsidP="00182B7F">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lastRenderedPageBreak/>
              <w:t>Часто встречающиеся нарушения в части исследовательских ядерных установок</w:t>
            </w:r>
          </w:p>
        </w:tc>
      </w:tr>
      <w:tr w:rsidR="00685191" w:rsidRPr="00F33A79" w:rsidTr="00A162F1">
        <w:trPr>
          <w:jc w:val="center"/>
        </w:trPr>
        <w:tc>
          <w:tcPr>
            <w:tcW w:w="597" w:type="dxa"/>
            <w:shd w:val="clear" w:color="auto" w:fill="auto"/>
          </w:tcPr>
          <w:p w:rsidR="00685191" w:rsidRPr="00F33A79" w:rsidRDefault="00685191" w:rsidP="00685191">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3</w:t>
            </w:r>
          </w:p>
        </w:tc>
        <w:tc>
          <w:tcPr>
            <w:tcW w:w="2978" w:type="dxa"/>
            <w:shd w:val="clear" w:color="auto" w:fill="auto"/>
          </w:tcPr>
          <w:p w:rsidR="00685191" w:rsidRDefault="00685191" w:rsidP="00685191">
            <w:pPr>
              <w:jc w:val="both"/>
              <w:rPr>
                <w:rFonts w:ascii="Times New Roman" w:hAnsi="Times New Roman"/>
                <w:sz w:val="22"/>
                <w:szCs w:val="22"/>
              </w:rPr>
            </w:pPr>
            <w:r>
              <w:rPr>
                <w:rFonts w:ascii="Times New Roman" w:hAnsi="Times New Roman"/>
                <w:sz w:val="22"/>
              </w:rPr>
              <w:t>О</w:t>
            </w:r>
            <w:r w:rsidRPr="0010145C">
              <w:rPr>
                <w:rFonts w:ascii="Times New Roman" w:hAnsi="Times New Roman"/>
                <w:sz w:val="22"/>
              </w:rPr>
              <w:t xml:space="preserve">тсутствие корректировки документов по эксплуатации ИЯУ (в том числе отчета по обоснованию безопасности, Общей программы обеспечения качества при эксплуатации ИЯУ, Технологического регламента эксплуатации </w:t>
            </w:r>
            <w:r>
              <w:rPr>
                <w:rFonts w:ascii="Times New Roman" w:hAnsi="Times New Roman"/>
                <w:sz w:val="22"/>
              </w:rPr>
              <w:t>ИЯР</w:t>
            </w:r>
            <w:r w:rsidRPr="0010145C">
              <w:rPr>
                <w:rFonts w:ascii="Times New Roman" w:hAnsi="Times New Roman"/>
                <w:sz w:val="22"/>
              </w:rPr>
              <w:t xml:space="preserve">, инструкции по техническому обслуживанию ТО1, ТО2 системы аварийного бесперебойного питания, инструкции по эксплуатации системы </w:t>
            </w:r>
            <w:proofErr w:type="spellStart"/>
            <w:r w:rsidRPr="0010145C">
              <w:rPr>
                <w:rFonts w:ascii="Times New Roman" w:hAnsi="Times New Roman"/>
                <w:sz w:val="22"/>
              </w:rPr>
              <w:t>спецканализации</w:t>
            </w:r>
            <w:proofErr w:type="spellEnd"/>
            <w:r w:rsidRPr="0010145C">
              <w:rPr>
                <w:rFonts w:ascii="Times New Roman" w:hAnsi="Times New Roman"/>
                <w:sz w:val="22"/>
              </w:rPr>
              <w:t xml:space="preserve"> и </w:t>
            </w:r>
            <w:proofErr w:type="spellStart"/>
            <w:r w:rsidRPr="0010145C">
              <w:rPr>
                <w:rFonts w:ascii="Times New Roman" w:hAnsi="Times New Roman"/>
                <w:sz w:val="22"/>
              </w:rPr>
              <w:t>спецводоочистки</w:t>
            </w:r>
            <w:proofErr w:type="spellEnd"/>
            <w:r w:rsidRPr="0010145C">
              <w:rPr>
                <w:rFonts w:ascii="Times New Roman" w:hAnsi="Times New Roman"/>
                <w:sz w:val="22"/>
              </w:rPr>
              <w:t>) с учетом полученного опыта эксплуатации ИР</w:t>
            </w:r>
            <w:r w:rsidRPr="0010145C">
              <w:rPr>
                <w:rFonts w:ascii="Times New Roman" w:hAnsi="Times New Roman"/>
                <w:sz w:val="22"/>
                <w:szCs w:val="22"/>
              </w:rPr>
              <w:t>, введения в действие новых нормативных документов, внесения изменений в технологические системы и оборудование РУ и пересмотра документов раз в пять лет.</w:t>
            </w:r>
          </w:p>
          <w:p w:rsidR="00685191" w:rsidRPr="007C6B93" w:rsidRDefault="00685191" w:rsidP="00685191">
            <w:pPr>
              <w:jc w:val="both"/>
              <w:rPr>
                <w:rFonts w:ascii="Times New Roman" w:eastAsia="Calibri" w:hAnsi="Times New Roman"/>
                <w:szCs w:val="24"/>
                <w:lang w:eastAsia="en-US"/>
              </w:rPr>
            </w:pPr>
          </w:p>
        </w:tc>
        <w:tc>
          <w:tcPr>
            <w:tcW w:w="1695" w:type="dxa"/>
            <w:shd w:val="clear" w:color="auto" w:fill="auto"/>
          </w:tcPr>
          <w:p w:rsidR="00685191" w:rsidRDefault="00685191" w:rsidP="00685191">
            <w:pPr>
              <w:jc w:val="center"/>
              <w:rPr>
                <w:rFonts w:ascii="Times New Roman" w:eastAsia="Calibri" w:hAnsi="Times New Roman"/>
                <w:szCs w:val="24"/>
                <w:lang w:eastAsia="en-US"/>
              </w:rPr>
            </w:pPr>
            <w:r>
              <w:rPr>
                <w:rFonts w:ascii="Times New Roman" w:eastAsia="Calibri" w:hAnsi="Times New Roman"/>
                <w:szCs w:val="24"/>
                <w:lang w:eastAsia="en-US"/>
              </w:rPr>
              <w:t>НП-009-17</w:t>
            </w:r>
          </w:p>
          <w:p w:rsidR="00685191" w:rsidRPr="007C6B93" w:rsidRDefault="00685191" w:rsidP="00685191">
            <w:pPr>
              <w:jc w:val="center"/>
              <w:rPr>
                <w:rFonts w:ascii="Times New Roman" w:eastAsia="Calibri" w:hAnsi="Times New Roman"/>
                <w:szCs w:val="24"/>
                <w:lang w:eastAsia="en-US"/>
              </w:rPr>
            </w:pPr>
            <w:r w:rsidRPr="0055297B">
              <w:rPr>
                <w:rFonts w:ascii="Times New Roman" w:eastAsia="Calibri" w:hAnsi="Times New Roman"/>
                <w:szCs w:val="24"/>
                <w:lang w:eastAsia="en-US"/>
              </w:rPr>
              <w:t>«Правила ядерной безопасности исследовательских реакторов»</w:t>
            </w:r>
          </w:p>
        </w:tc>
        <w:tc>
          <w:tcPr>
            <w:tcW w:w="2226" w:type="dxa"/>
            <w:gridSpan w:val="3"/>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ч. 1 ст. 9.6 КоАП</w:t>
            </w:r>
            <w:r w:rsidRPr="0054177D">
              <w:rPr>
                <w:rFonts w:eastAsia="Calibri"/>
                <w:bCs/>
                <w:lang w:eastAsia="en-US"/>
              </w:rPr>
              <w:t xml:space="preserve"> </w:t>
            </w:r>
            <w:r w:rsidRPr="0015211C">
              <w:rPr>
                <w:rFonts w:ascii="Times New Roman" w:hAnsi="Times New Roman"/>
                <w:sz w:val="22"/>
              </w:rPr>
              <w:t>РФ</w:t>
            </w:r>
          </w:p>
        </w:tc>
        <w:tc>
          <w:tcPr>
            <w:tcW w:w="1694" w:type="dxa"/>
            <w:gridSpan w:val="2"/>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высокая</w:t>
            </w:r>
          </w:p>
        </w:tc>
        <w:tc>
          <w:tcPr>
            <w:tcW w:w="1473" w:type="dxa"/>
            <w:gridSpan w:val="2"/>
            <w:shd w:val="clear" w:color="auto" w:fill="auto"/>
          </w:tcPr>
          <w:p w:rsidR="00685191" w:rsidRPr="0015211C" w:rsidRDefault="00685191" w:rsidP="00685191">
            <w:pPr>
              <w:jc w:val="center"/>
              <w:rPr>
                <w:rFonts w:ascii="Times New Roman" w:hAnsi="Times New Roman"/>
                <w:sz w:val="22"/>
              </w:rPr>
            </w:pPr>
            <w:r w:rsidRPr="0015211C">
              <w:rPr>
                <w:rFonts w:ascii="Times New Roman" w:hAnsi="Times New Roman"/>
                <w:sz w:val="22"/>
              </w:rPr>
              <w:t>тяжкая</w:t>
            </w:r>
          </w:p>
        </w:tc>
        <w:tc>
          <w:tcPr>
            <w:tcW w:w="1816" w:type="dxa"/>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Недостаточный контроль со стороны руководства</w:t>
            </w:r>
          </w:p>
        </w:tc>
        <w:tc>
          <w:tcPr>
            <w:tcW w:w="1607" w:type="dxa"/>
            <w:gridSpan w:val="2"/>
            <w:shd w:val="clear" w:color="auto" w:fill="auto"/>
          </w:tcPr>
          <w:p w:rsidR="00685191" w:rsidRPr="007C6B93" w:rsidRDefault="00685191" w:rsidP="00685191">
            <w:pPr>
              <w:jc w:val="center"/>
              <w:rPr>
                <w:rFonts w:ascii="Times New Roman" w:eastAsia="Calibri" w:hAnsi="Times New Roman"/>
                <w:szCs w:val="24"/>
                <w:lang w:eastAsia="en-US"/>
              </w:rPr>
            </w:pPr>
            <w:r>
              <w:rPr>
                <w:rFonts w:ascii="Times New Roman" w:eastAsia="Calibri" w:hAnsi="Times New Roman"/>
                <w:szCs w:val="24"/>
                <w:lang w:eastAsia="en-US"/>
              </w:rPr>
              <w:t>6</w:t>
            </w:r>
          </w:p>
        </w:tc>
        <w:tc>
          <w:tcPr>
            <w:tcW w:w="1680" w:type="dxa"/>
            <w:shd w:val="clear" w:color="auto" w:fill="auto"/>
          </w:tcPr>
          <w:p w:rsidR="00685191" w:rsidRPr="00F33A79" w:rsidRDefault="00685191" w:rsidP="00685191">
            <w:pPr>
              <w:jc w:val="center"/>
              <w:rPr>
                <w:rFonts w:ascii="Times New Roman" w:eastAsia="Calibri" w:hAnsi="Times New Roman"/>
                <w:sz w:val="22"/>
                <w:szCs w:val="22"/>
                <w:lang w:eastAsia="en-US"/>
              </w:rPr>
            </w:pPr>
            <w:r>
              <w:rPr>
                <w:rFonts w:ascii="Times New Roman" w:eastAsia="Calibri" w:hAnsi="Times New Roman"/>
                <w:sz w:val="22"/>
                <w:szCs w:val="22"/>
                <w:lang w:eastAsia="en-US"/>
              </w:rPr>
              <w:t>4</w:t>
            </w:r>
            <w:r w:rsidRPr="00F33A79">
              <w:rPr>
                <w:rFonts w:ascii="Times New Roman" w:eastAsia="Calibri" w:hAnsi="Times New Roman"/>
                <w:sz w:val="22"/>
                <w:szCs w:val="22"/>
                <w:lang w:eastAsia="en-US"/>
              </w:rPr>
              <w:t xml:space="preserve"> кв.</w:t>
            </w:r>
            <w:r>
              <w:rPr>
                <w:rFonts w:ascii="Times New Roman" w:eastAsia="Calibri" w:hAnsi="Times New Roman"/>
                <w:sz w:val="22"/>
                <w:szCs w:val="22"/>
                <w:lang w:eastAsia="en-US"/>
              </w:rPr>
              <w:t xml:space="preserve"> </w:t>
            </w:r>
            <w:r w:rsidRPr="00F33A79">
              <w:rPr>
                <w:rFonts w:ascii="Times New Roman" w:eastAsia="Calibri" w:hAnsi="Times New Roman"/>
                <w:sz w:val="22"/>
                <w:szCs w:val="22"/>
                <w:lang w:eastAsia="en-US"/>
              </w:rPr>
              <w:t>202</w:t>
            </w:r>
            <w:r>
              <w:rPr>
                <w:rFonts w:ascii="Times New Roman" w:eastAsia="Calibri" w:hAnsi="Times New Roman"/>
                <w:sz w:val="22"/>
                <w:szCs w:val="22"/>
                <w:lang w:eastAsia="en-US"/>
              </w:rPr>
              <w:t>2</w:t>
            </w:r>
            <w:r w:rsidRPr="00F33A79">
              <w:rPr>
                <w:rFonts w:ascii="Times New Roman" w:eastAsia="Calibri" w:hAnsi="Times New Roman"/>
                <w:sz w:val="22"/>
                <w:szCs w:val="22"/>
                <w:lang w:eastAsia="en-US"/>
              </w:rPr>
              <w:t xml:space="preserve"> г.</w:t>
            </w:r>
          </w:p>
        </w:tc>
      </w:tr>
      <w:tr w:rsidR="00685191" w:rsidRPr="00F33A79" w:rsidTr="00A162F1">
        <w:trPr>
          <w:jc w:val="center"/>
        </w:trPr>
        <w:tc>
          <w:tcPr>
            <w:tcW w:w="597" w:type="dxa"/>
            <w:shd w:val="clear" w:color="auto" w:fill="auto"/>
          </w:tcPr>
          <w:p w:rsidR="00685191" w:rsidRPr="00F33A79" w:rsidRDefault="00685191" w:rsidP="00685191">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w:t>
            </w:r>
          </w:p>
        </w:tc>
        <w:tc>
          <w:tcPr>
            <w:tcW w:w="2978" w:type="dxa"/>
            <w:shd w:val="clear" w:color="auto" w:fill="auto"/>
          </w:tcPr>
          <w:p w:rsidR="00685191" w:rsidRPr="007C6B93" w:rsidRDefault="00685191" w:rsidP="00685191">
            <w:pPr>
              <w:jc w:val="both"/>
              <w:rPr>
                <w:rFonts w:ascii="Times New Roman" w:eastAsia="Calibri" w:hAnsi="Times New Roman"/>
                <w:szCs w:val="24"/>
                <w:lang w:eastAsia="en-US"/>
              </w:rPr>
            </w:pPr>
            <w:r>
              <w:rPr>
                <w:rFonts w:ascii="Times New Roman" w:hAnsi="Times New Roman"/>
                <w:sz w:val="22"/>
              </w:rPr>
              <w:t>О</w:t>
            </w:r>
            <w:r w:rsidRPr="0010145C">
              <w:rPr>
                <w:rFonts w:ascii="Times New Roman" w:hAnsi="Times New Roman"/>
                <w:sz w:val="22"/>
              </w:rPr>
              <w:t>тсутствие корректировки эксплуатационной документации, регламентирующей обращение с РАО (например, Регламента по ведению технологического процесса переработки и кондиционирования радиоактивных отходов)</w:t>
            </w:r>
          </w:p>
        </w:tc>
        <w:tc>
          <w:tcPr>
            <w:tcW w:w="1695" w:type="dxa"/>
            <w:shd w:val="clear" w:color="auto" w:fill="auto"/>
          </w:tcPr>
          <w:p w:rsidR="00685191" w:rsidRPr="007C6B93" w:rsidRDefault="00685191" w:rsidP="00685191">
            <w:pPr>
              <w:jc w:val="center"/>
              <w:rPr>
                <w:rFonts w:ascii="Times New Roman" w:eastAsia="Calibri" w:hAnsi="Times New Roman"/>
                <w:szCs w:val="24"/>
                <w:lang w:eastAsia="en-US"/>
              </w:rPr>
            </w:pPr>
            <w:r>
              <w:rPr>
                <w:rFonts w:ascii="Times New Roman" w:eastAsia="Calibri" w:hAnsi="Times New Roman"/>
                <w:szCs w:val="24"/>
                <w:lang w:eastAsia="en-US"/>
              </w:rPr>
              <w:t>НП-058-14</w:t>
            </w:r>
          </w:p>
        </w:tc>
        <w:tc>
          <w:tcPr>
            <w:tcW w:w="2226" w:type="dxa"/>
            <w:gridSpan w:val="3"/>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ч. 1 ст. 9.6 КоАП</w:t>
            </w:r>
            <w:r w:rsidRPr="0054177D">
              <w:rPr>
                <w:rFonts w:eastAsia="Calibri"/>
                <w:bCs/>
                <w:lang w:eastAsia="en-US"/>
              </w:rPr>
              <w:t xml:space="preserve"> </w:t>
            </w:r>
            <w:r w:rsidRPr="0015211C">
              <w:rPr>
                <w:rFonts w:ascii="Times New Roman" w:hAnsi="Times New Roman"/>
                <w:sz w:val="22"/>
              </w:rPr>
              <w:t>РФ</w:t>
            </w:r>
          </w:p>
        </w:tc>
        <w:tc>
          <w:tcPr>
            <w:tcW w:w="1694" w:type="dxa"/>
            <w:gridSpan w:val="2"/>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высокая</w:t>
            </w:r>
          </w:p>
        </w:tc>
        <w:tc>
          <w:tcPr>
            <w:tcW w:w="1473" w:type="dxa"/>
            <w:gridSpan w:val="2"/>
            <w:shd w:val="clear" w:color="auto" w:fill="auto"/>
          </w:tcPr>
          <w:p w:rsidR="00685191" w:rsidRPr="0015211C" w:rsidRDefault="00685191" w:rsidP="00685191">
            <w:pPr>
              <w:jc w:val="center"/>
              <w:rPr>
                <w:rFonts w:ascii="Times New Roman" w:hAnsi="Times New Roman"/>
                <w:sz w:val="22"/>
              </w:rPr>
            </w:pPr>
            <w:r w:rsidRPr="0015211C">
              <w:rPr>
                <w:rFonts w:ascii="Times New Roman" w:hAnsi="Times New Roman"/>
                <w:sz w:val="22"/>
              </w:rPr>
              <w:t>тяжкая</w:t>
            </w:r>
          </w:p>
        </w:tc>
        <w:tc>
          <w:tcPr>
            <w:tcW w:w="1816" w:type="dxa"/>
            <w:shd w:val="clear" w:color="auto" w:fill="auto"/>
          </w:tcPr>
          <w:p w:rsidR="00685191" w:rsidRPr="007C6B93" w:rsidRDefault="00685191" w:rsidP="00685191">
            <w:pPr>
              <w:jc w:val="center"/>
              <w:rPr>
                <w:rFonts w:ascii="Times New Roman" w:eastAsia="Calibri" w:hAnsi="Times New Roman"/>
                <w:szCs w:val="24"/>
                <w:lang w:eastAsia="en-US"/>
              </w:rPr>
            </w:pPr>
            <w:r w:rsidRPr="0015211C">
              <w:rPr>
                <w:rFonts w:ascii="Times New Roman" w:hAnsi="Times New Roman"/>
                <w:sz w:val="22"/>
              </w:rPr>
              <w:t>Недостаточный контроль со стороны руководства</w:t>
            </w:r>
          </w:p>
        </w:tc>
        <w:tc>
          <w:tcPr>
            <w:tcW w:w="1607" w:type="dxa"/>
            <w:gridSpan w:val="2"/>
            <w:shd w:val="clear" w:color="auto" w:fill="auto"/>
          </w:tcPr>
          <w:p w:rsidR="00685191" w:rsidRPr="007C6B93" w:rsidRDefault="00685191" w:rsidP="00685191">
            <w:pPr>
              <w:jc w:val="center"/>
              <w:rPr>
                <w:rFonts w:ascii="Times New Roman" w:eastAsia="Calibri" w:hAnsi="Times New Roman"/>
                <w:szCs w:val="24"/>
                <w:lang w:eastAsia="en-US"/>
              </w:rPr>
            </w:pPr>
            <w:r>
              <w:rPr>
                <w:rFonts w:ascii="Times New Roman" w:eastAsia="Calibri" w:hAnsi="Times New Roman"/>
                <w:szCs w:val="24"/>
                <w:lang w:eastAsia="en-US"/>
              </w:rPr>
              <w:t>3</w:t>
            </w:r>
          </w:p>
        </w:tc>
        <w:tc>
          <w:tcPr>
            <w:tcW w:w="1680" w:type="dxa"/>
            <w:shd w:val="clear" w:color="auto" w:fill="auto"/>
          </w:tcPr>
          <w:p w:rsidR="00685191" w:rsidRPr="00F33A79" w:rsidRDefault="00685191" w:rsidP="00685191">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1 кв.</w:t>
            </w:r>
            <w:r>
              <w:rPr>
                <w:rFonts w:ascii="Times New Roman" w:eastAsia="Calibri" w:hAnsi="Times New Roman"/>
                <w:sz w:val="22"/>
                <w:szCs w:val="22"/>
                <w:lang w:eastAsia="en-US"/>
              </w:rPr>
              <w:t xml:space="preserve"> 2022</w:t>
            </w:r>
            <w:r w:rsidRPr="00F33A79">
              <w:rPr>
                <w:rFonts w:ascii="Times New Roman" w:eastAsia="Calibri" w:hAnsi="Times New Roman"/>
                <w:sz w:val="22"/>
                <w:szCs w:val="22"/>
                <w:lang w:eastAsia="en-US"/>
              </w:rPr>
              <w:t xml:space="preserve"> г.</w:t>
            </w:r>
          </w:p>
        </w:tc>
      </w:tr>
      <w:tr w:rsidR="00072684" w:rsidRPr="00F33A79" w:rsidTr="00C922BB">
        <w:trPr>
          <w:trHeight w:val="213"/>
          <w:jc w:val="center"/>
        </w:trPr>
        <w:tc>
          <w:tcPr>
            <w:tcW w:w="15766" w:type="dxa"/>
            <w:gridSpan w:val="14"/>
            <w:shd w:val="clear" w:color="auto" w:fill="auto"/>
          </w:tcPr>
          <w:p w:rsidR="00072684" w:rsidRPr="00F33A79" w:rsidRDefault="00072684" w:rsidP="00072684">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lastRenderedPageBreak/>
              <w:t>Часто встречающиеся нарушения в части осуществления государственного строительного надзора на объектах использования атомной энергии</w:t>
            </w:r>
          </w:p>
        </w:tc>
      </w:tr>
      <w:tr w:rsidR="00072684" w:rsidRPr="00F33A79" w:rsidTr="00A162F1">
        <w:trPr>
          <w:jc w:val="center"/>
        </w:trPr>
        <w:tc>
          <w:tcPr>
            <w:tcW w:w="597" w:type="dxa"/>
            <w:shd w:val="clear" w:color="auto" w:fill="auto"/>
          </w:tcPr>
          <w:p w:rsidR="00072684" w:rsidRPr="00F33A79" w:rsidRDefault="00685191" w:rsidP="00072684">
            <w:pPr>
              <w:jc w:val="center"/>
              <w:rPr>
                <w:rFonts w:ascii="Times New Roman" w:eastAsia="Calibri" w:hAnsi="Times New Roman"/>
                <w:sz w:val="22"/>
                <w:szCs w:val="22"/>
                <w:lang w:eastAsia="en-US"/>
              </w:rPr>
            </w:pPr>
            <w:r>
              <w:rPr>
                <w:rFonts w:ascii="Times New Roman" w:eastAsia="Calibri" w:hAnsi="Times New Roman"/>
                <w:sz w:val="22"/>
                <w:szCs w:val="22"/>
                <w:lang w:eastAsia="en-US"/>
              </w:rPr>
              <w:t>5</w:t>
            </w:r>
          </w:p>
        </w:tc>
        <w:tc>
          <w:tcPr>
            <w:tcW w:w="2978" w:type="dxa"/>
            <w:shd w:val="clear" w:color="auto" w:fill="auto"/>
          </w:tcPr>
          <w:p w:rsidR="00072684" w:rsidRPr="00072684" w:rsidRDefault="00072684" w:rsidP="00072684">
            <w:pPr>
              <w:rPr>
                <w:rFonts w:ascii="Times New Roman" w:hAnsi="Times New Roman"/>
                <w:sz w:val="22"/>
                <w:szCs w:val="22"/>
              </w:rPr>
            </w:pPr>
            <w:r w:rsidRPr="00072684">
              <w:rPr>
                <w:rFonts w:ascii="Times New Roman" w:hAnsi="Times New Roman"/>
                <w:sz w:val="22"/>
                <w:szCs w:val="22"/>
              </w:rPr>
              <w:t>Отклонения от проектной документации, получившей положительное заключение государственной экспертизы.</w:t>
            </w:r>
          </w:p>
        </w:tc>
        <w:tc>
          <w:tcPr>
            <w:tcW w:w="1695" w:type="dxa"/>
            <w:shd w:val="clear" w:color="auto" w:fill="auto"/>
          </w:tcPr>
          <w:p w:rsidR="00072684" w:rsidRPr="00072684" w:rsidRDefault="00072684" w:rsidP="00072684">
            <w:pPr>
              <w:rPr>
                <w:rFonts w:ascii="Times New Roman" w:hAnsi="Times New Roman"/>
                <w:sz w:val="22"/>
                <w:szCs w:val="22"/>
              </w:rPr>
            </w:pPr>
            <w:r w:rsidRPr="00072684">
              <w:rPr>
                <w:rFonts w:ascii="Times New Roman" w:hAnsi="Times New Roman"/>
                <w:sz w:val="22"/>
                <w:szCs w:val="22"/>
              </w:rPr>
              <w:t>ч. 6 ст. 52 Градостроительного кодекса Российской Федерации</w:t>
            </w:r>
          </w:p>
        </w:tc>
        <w:tc>
          <w:tcPr>
            <w:tcW w:w="2226" w:type="dxa"/>
            <w:gridSpan w:val="3"/>
            <w:shd w:val="clear" w:color="auto" w:fill="auto"/>
          </w:tcPr>
          <w:p w:rsidR="00072684" w:rsidRPr="00072684" w:rsidRDefault="00072684" w:rsidP="00072684">
            <w:pPr>
              <w:rPr>
                <w:rFonts w:ascii="Times New Roman" w:hAnsi="Times New Roman"/>
                <w:sz w:val="22"/>
                <w:szCs w:val="22"/>
              </w:rPr>
            </w:pPr>
            <w:r w:rsidRPr="00072684">
              <w:rPr>
                <w:rFonts w:ascii="Times New Roman" w:hAnsi="Times New Roman"/>
                <w:sz w:val="22"/>
                <w:szCs w:val="22"/>
              </w:rPr>
              <w:t>ч. 1 ст. 9.4 КоАП РФ</w:t>
            </w:r>
          </w:p>
        </w:tc>
        <w:tc>
          <w:tcPr>
            <w:tcW w:w="1694" w:type="dxa"/>
            <w:gridSpan w:val="2"/>
            <w:shd w:val="clear" w:color="auto" w:fill="auto"/>
          </w:tcPr>
          <w:p w:rsidR="00072684" w:rsidRPr="00072684" w:rsidRDefault="00072684" w:rsidP="00072684">
            <w:pPr>
              <w:jc w:val="center"/>
              <w:rPr>
                <w:rFonts w:ascii="Times New Roman" w:hAnsi="Times New Roman"/>
                <w:sz w:val="22"/>
                <w:szCs w:val="22"/>
              </w:rPr>
            </w:pPr>
            <w:r w:rsidRPr="00072684">
              <w:rPr>
                <w:rFonts w:ascii="Times New Roman" w:hAnsi="Times New Roman"/>
                <w:sz w:val="22"/>
                <w:szCs w:val="22"/>
              </w:rPr>
              <w:t>Высокая</w:t>
            </w:r>
          </w:p>
        </w:tc>
        <w:tc>
          <w:tcPr>
            <w:tcW w:w="1473" w:type="dxa"/>
            <w:gridSpan w:val="2"/>
            <w:shd w:val="clear" w:color="auto" w:fill="auto"/>
          </w:tcPr>
          <w:p w:rsidR="00072684" w:rsidRPr="00072684" w:rsidRDefault="00072684" w:rsidP="00072684">
            <w:pPr>
              <w:jc w:val="center"/>
              <w:rPr>
                <w:rFonts w:ascii="Times New Roman" w:hAnsi="Times New Roman"/>
                <w:sz w:val="22"/>
                <w:szCs w:val="22"/>
              </w:rPr>
            </w:pPr>
            <w:r w:rsidRPr="00072684">
              <w:rPr>
                <w:rFonts w:ascii="Times New Roman" w:hAnsi="Times New Roman"/>
                <w:sz w:val="22"/>
                <w:szCs w:val="22"/>
              </w:rPr>
              <w:t>Тяжкая</w:t>
            </w:r>
          </w:p>
        </w:tc>
        <w:tc>
          <w:tcPr>
            <w:tcW w:w="1816" w:type="dxa"/>
            <w:shd w:val="clear" w:color="auto" w:fill="auto"/>
          </w:tcPr>
          <w:p w:rsidR="00072684" w:rsidRPr="00072684" w:rsidRDefault="00072684" w:rsidP="00072684">
            <w:pPr>
              <w:jc w:val="center"/>
              <w:rPr>
                <w:rFonts w:ascii="Times New Roman" w:hAnsi="Times New Roman"/>
                <w:sz w:val="22"/>
                <w:szCs w:val="22"/>
              </w:rPr>
            </w:pPr>
            <w:r w:rsidRPr="00072684">
              <w:rPr>
                <w:rFonts w:ascii="Times New Roman" w:hAnsi="Times New Roman"/>
                <w:sz w:val="22"/>
                <w:szCs w:val="22"/>
              </w:rPr>
              <w:t>Недостаточный контроль со стороны руководства, низкая исполнительская дисциплина</w:t>
            </w:r>
          </w:p>
        </w:tc>
        <w:tc>
          <w:tcPr>
            <w:tcW w:w="1607" w:type="dxa"/>
            <w:gridSpan w:val="2"/>
            <w:shd w:val="clear" w:color="auto" w:fill="auto"/>
          </w:tcPr>
          <w:p w:rsidR="00072684" w:rsidRPr="00072684" w:rsidRDefault="00685191" w:rsidP="00072684">
            <w:pPr>
              <w:jc w:val="center"/>
              <w:rPr>
                <w:rFonts w:ascii="Times New Roman" w:hAnsi="Times New Roman"/>
                <w:sz w:val="22"/>
                <w:szCs w:val="22"/>
              </w:rPr>
            </w:pPr>
            <w:r>
              <w:rPr>
                <w:rFonts w:ascii="Times New Roman" w:hAnsi="Times New Roman"/>
                <w:sz w:val="22"/>
                <w:szCs w:val="22"/>
              </w:rPr>
              <w:t>678</w:t>
            </w:r>
          </w:p>
        </w:tc>
        <w:tc>
          <w:tcPr>
            <w:tcW w:w="1680" w:type="dxa"/>
            <w:shd w:val="clear" w:color="auto" w:fill="auto"/>
          </w:tcPr>
          <w:p w:rsidR="00072684" w:rsidRPr="00072684" w:rsidRDefault="00072684" w:rsidP="00072684">
            <w:pPr>
              <w:jc w:val="center"/>
              <w:rPr>
                <w:rFonts w:ascii="Times New Roman" w:hAnsi="Times New Roman"/>
                <w:bCs/>
                <w:snapToGrid w:val="0"/>
                <w:sz w:val="22"/>
                <w:szCs w:val="22"/>
              </w:rPr>
            </w:pPr>
            <w:r>
              <w:rPr>
                <w:rFonts w:ascii="Times New Roman" w:hAnsi="Times New Roman"/>
                <w:bCs/>
                <w:snapToGrid w:val="0"/>
                <w:sz w:val="22"/>
                <w:szCs w:val="22"/>
              </w:rPr>
              <w:t>3 кв. 2021 г.</w:t>
            </w:r>
          </w:p>
        </w:tc>
      </w:tr>
      <w:tr w:rsidR="00072684" w:rsidRPr="00F33A79" w:rsidTr="00182B7F">
        <w:trPr>
          <w:jc w:val="center"/>
        </w:trPr>
        <w:tc>
          <w:tcPr>
            <w:tcW w:w="15766" w:type="dxa"/>
            <w:gridSpan w:val="14"/>
            <w:shd w:val="clear" w:color="auto" w:fill="auto"/>
          </w:tcPr>
          <w:p w:rsidR="00072684" w:rsidRPr="00F33A79" w:rsidRDefault="00072684" w:rsidP="00072684">
            <w:pPr>
              <w:contextualSpacing/>
              <w:jc w:val="center"/>
              <w:rPr>
                <w:rFonts w:ascii="Times New Roman" w:eastAsia="Calibri" w:hAnsi="Times New Roman"/>
                <w:sz w:val="22"/>
                <w:szCs w:val="22"/>
              </w:rPr>
            </w:pPr>
            <w:r w:rsidRPr="00F33A79">
              <w:rPr>
                <w:rFonts w:ascii="Times New Roman" w:eastAsia="Calibri" w:hAnsi="Times New Roman"/>
                <w:sz w:val="22"/>
                <w:szCs w:val="22"/>
              </w:rPr>
              <w:t>Часто встречающиеся нарушения на радиационно-опасных объектах</w:t>
            </w:r>
          </w:p>
        </w:tc>
      </w:tr>
      <w:tr w:rsidR="00072684" w:rsidRPr="00F33A79" w:rsidTr="00A162F1">
        <w:trPr>
          <w:jc w:val="center"/>
        </w:trPr>
        <w:tc>
          <w:tcPr>
            <w:tcW w:w="597" w:type="dxa"/>
            <w:shd w:val="clear" w:color="auto" w:fill="auto"/>
          </w:tcPr>
          <w:p w:rsidR="00072684" w:rsidRPr="00F33A79" w:rsidRDefault="00E82E58" w:rsidP="00072684">
            <w:pPr>
              <w:contextualSpacing/>
              <w:jc w:val="center"/>
              <w:rPr>
                <w:rFonts w:ascii="Times New Roman" w:hAnsi="Times New Roman"/>
                <w:sz w:val="22"/>
                <w:szCs w:val="22"/>
              </w:rPr>
            </w:pPr>
            <w:r>
              <w:rPr>
                <w:rFonts w:ascii="Times New Roman" w:hAnsi="Times New Roman"/>
                <w:sz w:val="22"/>
                <w:szCs w:val="22"/>
              </w:rPr>
              <w:t>6</w:t>
            </w:r>
          </w:p>
        </w:tc>
        <w:tc>
          <w:tcPr>
            <w:tcW w:w="2978" w:type="dxa"/>
            <w:shd w:val="clear" w:color="auto" w:fill="auto"/>
          </w:tcPr>
          <w:p w:rsidR="00072684"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 xml:space="preserve">Эксплуатация радиационных источников </w:t>
            </w:r>
          </w:p>
          <w:p w:rsidR="00072684" w:rsidRPr="00F33A79" w:rsidRDefault="00072684" w:rsidP="00072684">
            <w:pPr>
              <w:rPr>
                <w:rFonts w:ascii="Times New Roman" w:hAnsi="Times New Roman"/>
                <w:bCs/>
                <w:snapToGrid w:val="0"/>
                <w:sz w:val="22"/>
                <w:szCs w:val="22"/>
              </w:rPr>
            </w:pPr>
            <w:proofErr w:type="gramStart"/>
            <w:r w:rsidRPr="00F33A79">
              <w:rPr>
                <w:rFonts w:ascii="Times New Roman" w:hAnsi="Times New Roman"/>
                <w:bCs/>
                <w:snapToGrid w:val="0"/>
                <w:sz w:val="22"/>
                <w:szCs w:val="22"/>
              </w:rPr>
              <w:t>после завершения</w:t>
            </w:r>
            <w:proofErr w:type="gramEnd"/>
            <w:r w:rsidRPr="00F33A79">
              <w:rPr>
                <w:rFonts w:ascii="Times New Roman" w:hAnsi="Times New Roman"/>
                <w:bCs/>
                <w:snapToGrid w:val="0"/>
                <w:sz w:val="22"/>
                <w:szCs w:val="22"/>
              </w:rPr>
              <w:t xml:space="preserve"> назначенного (проектного) или продленного срока эксплуатации</w:t>
            </w:r>
          </w:p>
        </w:tc>
        <w:tc>
          <w:tcPr>
            <w:tcW w:w="1695" w:type="dxa"/>
            <w:shd w:val="clear" w:color="auto" w:fill="auto"/>
          </w:tcPr>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 xml:space="preserve">п. 78, 99 </w:t>
            </w:r>
          </w:p>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НП-038-16</w:t>
            </w:r>
          </w:p>
          <w:p w:rsidR="00072684"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«Общие положения обеспечения безопасности радиационных источников»</w:t>
            </w:r>
          </w:p>
          <w:p w:rsidR="00072684" w:rsidRPr="00F33A79" w:rsidRDefault="00072684" w:rsidP="00072684">
            <w:pPr>
              <w:rPr>
                <w:rFonts w:ascii="Times New Roman" w:hAnsi="Times New Roman"/>
                <w:bCs/>
                <w:snapToGrid w:val="0"/>
                <w:sz w:val="22"/>
                <w:szCs w:val="22"/>
              </w:rPr>
            </w:pPr>
          </w:p>
        </w:tc>
        <w:tc>
          <w:tcPr>
            <w:tcW w:w="2226" w:type="dxa"/>
            <w:gridSpan w:val="3"/>
            <w:shd w:val="clear" w:color="auto" w:fill="auto"/>
          </w:tcPr>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ч.1 ст.9.6 КоАП РФ</w:t>
            </w:r>
          </w:p>
        </w:tc>
        <w:tc>
          <w:tcPr>
            <w:tcW w:w="1694" w:type="dxa"/>
            <w:gridSpan w:val="2"/>
            <w:shd w:val="clear" w:color="auto" w:fill="auto"/>
          </w:tcPr>
          <w:p w:rsidR="00072684" w:rsidRPr="00F33A79" w:rsidRDefault="00072684" w:rsidP="00072684">
            <w:pPr>
              <w:jc w:val="center"/>
              <w:rPr>
                <w:rFonts w:ascii="Times New Roman" w:hAnsi="Times New Roman"/>
                <w:bCs/>
                <w:snapToGrid w:val="0"/>
                <w:sz w:val="22"/>
                <w:szCs w:val="22"/>
              </w:rPr>
            </w:pPr>
            <w:r w:rsidRPr="00F33A79">
              <w:rPr>
                <w:rFonts w:ascii="Times New Roman" w:hAnsi="Times New Roman"/>
                <w:bCs/>
                <w:snapToGrid w:val="0"/>
                <w:sz w:val="22"/>
                <w:szCs w:val="22"/>
              </w:rPr>
              <w:t>Высокая</w:t>
            </w:r>
          </w:p>
        </w:tc>
        <w:tc>
          <w:tcPr>
            <w:tcW w:w="1473" w:type="dxa"/>
            <w:gridSpan w:val="2"/>
            <w:shd w:val="clear" w:color="auto" w:fill="auto"/>
          </w:tcPr>
          <w:p w:rsidR="00072684" w:rsidRPr="00F33A79" w:rsidRDefault="00072684" w:rsidP="00072684">
            <w:pPr>
              <w:jc w:val="center"/>
              <w:rPr>
                <w:rFonts w:ascii="Times New Roman" w:hAnsi="Times New Roman"/>
                <w:bCs/>
                <w:snapToGrid w:val="0"/>
                <w:sz w:val="22"/>
                <w:szCs w:val="22"/>
              </w:rPr>
            </w:pPr>
            <w:r w:rsidRPr="00F33A79">
              <w:rPr>
                <w:rFonts w:ascii="Times New Roman" w:hAnsi="Times New Roman"/>
                <w:bCs/>
                <w:snapToGrid w:val="0"/>
                <w:sz w:val="22"/>
                <w:szCs w:val="22"/>
              </w:rPr>
              <w:t>Тяжкая</w:t>
            </w:r>
          </w:p>
        </w:tc>
        <w:tc>
          <w:tcPr>
            <w:tcW w:w="1816" w:type="dxa"/>
            <w:shd w:val="clear" w:color="auto" w:fill="auto"/>
          </w:tcPr>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 xml:space="preserve">Недостаточный контроль </w:t>
            </w:r>
            <w:r w:rsidRPr="00F33A79">
              <w:rPr>
                <w:rFonts w:ascii="Times New Roman" w:hAnsi="Times New Roman"/>
                <w:bCs/>
                <w:snapToGrid w:val="0"/>
                <w:sz w:val="22"/>
                <w:szCs w:val="22"/>
              </w:rPr>
              <w:br/>
              <w:t xml:space="preserve">со стороны руководства, отсутствие </w:t>
            </w:r>
            <w:r w:rsidRPr="00F33A79">
              <w:rPr>
                <w:rFonts w:ascii="Times New Roman" w:hAnsi="Times New Roman"/>
                <w:bCs/>
                <w:snapToGrid w:val="0"/>
                <w:sz w:val="22"/>
                <w:szCs w:val="22"/>
              </w:rPr>
              <w:br/>
              <w:t>у организаций финансовых ресурсов</w:t>
            </w:r>
          </w:p>
        </w:tc>
        <w:tc>
          <w:tcPr>
            <w:tcW w:w="1607" w:type="dxa"/>
            <w:gridSpan w:val="2"/>
            <w:shd w:val="clear" w:color="auto" w:fill="auto"/>
          </w:tcPr>
          <w:p w:rsidR="00072684" w:rsidRPr="00F33A79" w:rsidRDefault="00072684" w:rsidP="004C0A93">
            <w:pPr>
              <w:jc w:val="center"/>
              <w:rPr>
                <w:rFonts w:ascii="Times New Roman" w:hAnsi="Times New Roman"/>
                <w:bCs/>
                <w:snapToGrid w:val="0"/>
                <w:sz w:val="22"/>
                <w:szCs w:val="22"/>
              </w:rPr>
            </w:pPr>
            <w:r w:rsidRPr="00F33A79">
              <w:rPr>
                <w:rFonts w:ascii="Times New Roman" w:hAnsi="Times New Roman"/>
                <w:bCs/>
                <w:snapToGrid w:val="0"/>
                <w:sz w:val="22"/>
                <w:szCs w:val="22"/>
              </w:rPr>
              <w:t>1</w:t>
            </w:r>
            <w:r w:rsidR="004C0A93">
              <w:rPr>
                <w:rFonts w:ascii="Times New Roman" w:hAnsi="Times New Roman"/>
                <w:bCs/>
                <w:snapToGrid w:val="0"/>
                <w:sz w:val="22"/>
                <w:szCs w:val="22"/>
              </w:rPr>
              <w:t>2</w:t>
            </w:r>
          </w:p>
        </w:tc>
        <w:tc>
          <w:tcPr>
            <w:tcW w:w="1680" w:type="dxa"/>
            <w:shd w:val="clear" w:color="auto" w:fill="auto"/>
          </w:tcPr>
          <w:p w:rsidR="00072684" w:rsidRPr="00F33A79" w:rsidRDefault="00072684" w:rsidP="00072684">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1 кв. 2021 г.</w:t>
            </w:r>
          </w:p>
        </w:tc>
      </w:tr>
      <w:tr w:rsidR="00072684" w:rsidRPr="00F33A79" w:rsidTr="00A162F1">
        <w:trPr>
          <w:jc w:val="center"/>
        </w:trPr>
        <w:tc>
          <w:tcPr>
            <w:tcW w:w="597" w:type="dxa"/>
            <w:shd w:val="clear" w:color="auto" w:fill="auto"/>
          </w:tcPr>
          <w:p w:rsidR="00072684" w:rsidRPr="00F33A79" w:rsidRDefault="00E82E58" w:rsidP="00072684">
            <w:pPr>
              <w:ind w:left="3"/>
              <w:contextualSpacing/>
              <w:jc w:val="center"/>
              <w:rPr>
                <w:rFonts w:ascii="Times New Roman" w:hAnsi="Times New Roman"/>
                <w:sz w:val="22"/>
                <w:szCs w:val="22"/>
              </w:rPr>
            </w:pPr>
            <w:r>
              <w:rPr>
                <w:rFonts w:ascii="Times New Roman" w:hAnsi="Times New Roman"/>
                <w:sz w:val="22"/>
                <w:szCs w:val="22"/>
              </w:rPr>
              <w:t>7</w:t>
            </w:r>
          </w:p>
        </w:tc>
        <w:tc>
          <w:tcPr>
            <w:tcW w:w="2978" w:type="dxa"/>
            <w:shd w:val="clear" w:color="auto" w:fill="auto"/>
          </w:tcPr>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Несоблюдение требований к содержанию программ обеспечения качества</w:t>
            </w:r>
          </w:p>
        </w:tc>
        <w:tc>
          <w:tcPr>
            <w:tcW w:w="1695" w:type="dxa"/>
            <w:shd w:val="clear" w:color="auto" w:fill="auto"/>
          </w:tcPr>
          <w:p w:rsidR="00072684"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 xml:space="preserve">разделы III и IV НП-090-11 «Требования </w:t>
            </w:r>
            <w:r w:rsidRPr="00F33A79">
              <w:rPr>
                <w:rFonts w:ascii="Times New Roman" w:hAnsi="Times New Roman"/>
                <w:bCs/>
                <w:snapToGrid w:val="0"/>
                <w:sz w:val="22"/>
                <w:szCs w:val="22"/>
              </w:rPr>
              <w:br/>
              <w:t xml:space="preserve">к программам обеспечения качества </w:t>
            </w:r>
            <w:r w:rsidRPr="00F33A79">
              <w:rPr>
                <w:rFonts w:ascii="Times New Roman" w:hAnsi="Times New Roman"/>
                <w:bCs/>
                <w:snapToGrid w:val="0"/>
                <w:sz w:val="22"/>
                <w:szCs w:val="22"/>
              </w:rPr>
              <w:br/>
              <w:t>для объектов использования атомной энергии»</w:t>
            </w:r>
          </w:p>
          <w:p w:rsidR="00072684" w:rsidRPr="00F33A79" w:rsidRDefault="00072684" w:rsidP="00072684">
            <w:pPr>
              <w:rPr>
                <w:rFonts w:ascii="Times New Roman" w:hAnsi="Times New Roman"/>
                <w:bCs/>
                <w:snapToGrid w:val="0"/>
                <w:sz w:val="22"/>
                <w:szCs w:val="22"/>
              </w:rPr>
            </w:pPr>
          </w:p>
        </w:tc>
        <w:tc>
          <w:tcPr>
            <w:tcW w:w="2226" w:type="dxa"/>
            <w:gridSpan w:val="3"/>
            <w:shd w:val="clear" w:color="auto" w:fill="auto"/>
          </w:tcPr>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ч.1 ст.9.6 КоАП РФ</w:t>
            </w:r>
          </w:p>
        </w:tc>
        <w:tc>
          <w:tcPr>
            <w:tcW w:w="1694" w:type="dxa"/>
            <w:gridSpan w:val="2"/>
            <w:shd w:val="clear" w:color="auto" w:fill="auto"/>
          </w:tcPr>
          <w:p w:rsidR="00072684" w:rsidRPr="00F33A79" w:rsidRDefault="00072684" w:rsidP="00072684">
            <w:pPr>
              <w:jc w:val="center"/>
              <w:rPr>
                <w:rFonts w:ascii="Times New Roman" w:hAnsi="Times New Roman"/>
                <w:bCs/>
                <w:snapToGrid w:val="0"/>
                <w:sz w:val="22"/>
                <w:szCs w:val="22"/>
              </w:rPr>
            </w:pPr>
            <w:r w:rsidRPr="00F33A79">
              <w:rPr>
                <w:rFonts w:ascii="Times New Roman" w:hAnsi="Times New Roman"/>
                <w:bCs/>
                <w:snapToGrid w:val="0"/>
                <w:sz w:val="22"/>
                <w:szCs w:val="22"/>
              </w:rPr>
              <w:t>Средняя</w:t>
            </w:r>
          </w:p>
        </w:tc>
        <w:tc>
          <w:tcPr>
            <w:tcW w:w="1473" w:type="dxa"/>
            <w:gridSpan w:val="2"/>
            <w:shd w:val="clear" w:color="auto" w:fill="auto"/>
          </w:tcPr>
          <w:p w:rsidR="00072684" w:rsidRPr="00F33A79" w:rsidRDefault="00072684" w:rsidP="00072684">
            <w:pPr>
              <w:jc w:val="center"/>
              <w:rPr>
                <w:rFonts w:ascii="Times New Roman" w:hAnsi="Times New Roman"/>
                <w:bCs/>
                <w:snapToGrid w:val="0"/>
                <w:sz w:val="22"/>
                <w:szCs w:val="22"/>
              </w:rPr>
            </w:pPr>
            <w:r w:rsidRPr="00F33A79">
              <w:rPr>
                <w:rFonts w:ascii="Times New Roman" w:hAnsi="Times New Roman"/>
                <w:bCs/>
                <w:snapToGrid w:val="0"/>
                <w:sz w:val="22"/>
                <w:szCs w:val="22"/>
              </w:rPr>
              <w:t>Средней тяжести</w:t>
            </w:r>
          </w:p>
        </w:tc>
        <w:tc>
          <w:tcPr>
            <w:tcW w:w="1816" w:type="dxa"/>
            <w:shd w:val="clear" w:color="auto" w:fill="auto"/>
          </w:tcPr>
          <w:p w:rsidR="00072684" w:rsidRPr="00F33A79" w:rsidRDefault="00072684" w:rsidP="00072684">
            <w:pPr>
              <w:rPr>
                <w:rFonts w:ascii="Times New Roman" w:hAnsi="Times New Roman"/>
                <w:bCs/>
                <w:snapToGrid w:val="0"/>
                <w:sz w:val="22"/>
                <w:szCs w:val="22"/>
              </w:rPr>
            </w:pPr>
            <w:r w:rsidRPr="00F33A79">
              <w:rPr>
                <w:rFonts w:ascii="Times New Roman" w:hAnsi="Times New Roman"/>
                <w:bCs/>
                <w:snapToGrid w:val="0"/>
                <w:sz w:val="22"/>
                <w:szCs w:val="22"/>
              </w:rPr>
              <w:t xml:space="preserve">Недостаточный контроль </w:t>
            </w:r>
            <w:r w:rsidRPr="00F33A79">
              <w:rPr>
                <w:rFonts w:ascii="Times New Roman" w:hAnsi="Times New Roman"/>
                <w:bCs/>
                <w:snapToGrid w:val="0"/>
                <w:sz w:val="22"/>
                <w:szCs w:val="22"/>
              </w:rPr>
              <w:br/>
              <w:t>со стороны руководства, низкая исполнительская дисциплина</w:t>
            </w:r>
          </w:p>
        </w:tc>
        <w:tc>
          <w:tcPr>
            <w:tcW w:w="1607" w:type="dxa"/>
            <w:gridSpan w:val="2"/>
            <w:shd w:val="clear" w:color="auto" w:fill="auto"/>
          </w:tcPr>
          <w:p w:rsidR="00072684" w:rsidRPr="00F33A79" w:rsidRDefault="004C0A93" w:rsidP="00072684">
            <w:pPr>
              <w:jc w:val="center"/>
              <w:rPr>
                <w:rFonts w:ascii="Times New Roman" w:hAnsi="Times New Roman"/>
                <w:bCs/>
                <w:snapToGrid w:val="0"/>
                <w:sz w:val="22"/>
                <w:szCs w:val="22"/>
              </w:rPr>
            </w:pPr>
            <w:r>
              <w:rPr>
                <w:rFonts w:ascii="Times New Roman" w:hAnsi="Times New Roman"/>
                <w:bCs/>
                <w:snapToGrid w:val="0"/>
                <w:sz w:val="22"/>
                <w:szCs w:val="22"/>
              </w:rPr>
              <w:t>32</w:t>
            </w:r>
          </w:p>
        </w:tc>
        <w:tc>
          <w:tcPr>
            <w:tcW w:w="1680" w:type="dxa"/>
            <w:shd w:val="clear" w:color="auto" w:fill="auto"/>
          </w:tcPr>
          <w:p w:rsidR="00072684" w:rsidRPr="00F33A79" w:rsidRDefault="00072684" w:rsidP="00072684">
            <w:pPr>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1 кв. 2021 г.</w:t>
            </w:r>
          </w:p>
        </w:tc>
      </w:tr>
      <w:tr w:rsidR="00072684" w:rsidRPr="00F33A79" w:rsidTr="00A162F1">
        <w:trPr>
          <w:jc w:val="center"/>
        </w:trPr>
        <w:tc>
          <w:tcPr>
            <w:tcW w:w="597" w:type="dxa"/>
            <w:shd w:val="clear" w:color="auto" w:fill="auto"/>
          </w:tcPr>
          <w:p w:rsidR="00072684" w:rsidRPr="00FE21AE" w:rsidRDefault="00E82E58" w:rsidP="00072684">
            <w:pPr>
              <w:ind w:left="3"/>
              <w:contextualSpacing/>
              <w:jc w:val="center"/>
              <w:rPr>
                <w:rFonts w:ascii="Times New Roman" w:hAnsi="Times New Roman"/>
                <w:sz w:val="22"/>
                <w:szCs w:val="22"/>
              </w:rPr>
            </w:pPr>
            <w:r>
              <w:rPr>
                <w:rFonts w:ascii="Times New Roman" w:hAnsi="Times New Roman"/>
                <w:sz w:val="22"/>
                <w:szCs w:val="22"/>
              </w:rPr>
              <w:t>8</w:t>
            </w:r>
          </w:p>
        </w:tc>
        <w:tc>
          <w:tcPr>
            <w:tcW w:w="2978" w:type="dxa"/>
            <w:shd w:val="clear" w:color="auto" w:fill="auto"/>
          </w:tcPr>
          <w:p w:rsidR="00072684" w:rsidRPr="00FE21AE" w:rsidRDefault="00072684" w:rsidP="00072684">
            <w:pPr>
              <w:rPr>
                <w:rFonts w:ascii="Times New Roman" w:hAnsi="Times New Roman"/>
                <w:bCs/>
                <w:snapToGrid w:val="0"/>
                <w:sz w:val="22"/>
                <w:szCs w:val="22"/>
              </w:rPr>
            </w:pPr>
            <w:r w:rsidRPr="00FE21AE">
              <w:rPr>
                <w:rFonts w:ascii="Times New Roman" w:hAnsi="Times New Roman"/>
                <w:bCs/>
                <w:snapToGrid w:val="0"/>
                <w:sz w:val="22"/>
                <w:szCs w:val="22"/>
              </w:rPr>
              <w:t>Несоблюдение установленных сроков обучения, проверок знаний, получения разрешений Ростехнадзора на право ведения работ в области использования атомной энергии</w:t>
            </w:r>
          </w:p>
        </w:tc>
        <w:tc>
          <w:tcPr>
            <w:tcW w:w="1695" w:type="dxa"/>
            <w:shd w:val="clear" w:color="auto" w:fill="auto"/>
          </w:tcPr>
          <w:p w:rsidR="00072684" w:rsidRPr="00FE21AE" w:rsidRDefault="00072684" w:rsidP="00072684">
            <w:pPr>
              <w:rPr>
                <w:rFonts w:ascii="Times New Roman" w:hAnsi="Times New Roman"/>
                <w:bCs/>
                <w:snapToGrid w:val="0"/>
                <w:sz w:val="22"/>
                <w:szCs w:val="22"/>
              </w:rPr>
            </w:pPr>
            <w:r w:rsidRPr="00FE21AE">
              <w:rPr>
                <w:rFonts w:ascii="Times New Roman" w:hAnsi="Times New Roman"/>
                <w:bCs/>
                <w:snapToGrid w:val="0"/>
                <w:sz w:val="22"/>
                <w:szCs w:val="22"/>
              </w:rPr>
              <w:t>п. 67, 68 НП</w:t>
            </w:r>
            <w:r w:rsidRPr="00FE21AE">
              <w:rPr>
                <w:rFonts w:ascii="Times New Roman" w:hAnsi="Times New Roman"/>
                <w:bCs/>
                <w:snapToGrid w:val="0"/>
                <w:sz w:val="22"/>
                <w:szCs w:val="22"/>
              </w:rPr>
              <w:noBreakHyphen/>
              <w:t>038</w:t>
            </w:r>
            <w:r w:rsidRPr="00FE21AE">
              <w:rPr>
                <w:rFonts w:ascii="Times New Roman" w:hAnsi="Times New Roman"/>
                <w:bCs/>
                <w:snapToGrid w:val="0"/>
                <w:sz w:val="22"/>
                <w:szCs w:val="22"/>
              </w:rPr>
              <w:noBreakHyphen/>
              <w:t>16 «Общие положения обеспечения безопасности радиационных источников»</w:t>
            </w:r>
          </w:p>
          <w:p w:rsidR="00072684" w:rsidRPr="00FE21AE" w:rsidRDefault="00072684" w:rsidP="00072684">
            <w:pPr>
              <w:rPr>
                <w:rFonts w:ascii="Times New Roman" w:hAnsi="Times New Roman"/>
                <w:bCs/>
                <w:snapToGrid w:val="0"/>
                <w:sz w:val="22"/>
                <w:szCs w:val="22"/>
              </w:rPr>
            </w:pPr>
          </w:p>
        </w:tc>
        <w:tc>
          <w:tcPr>
            <w:tcW w:w="2226" w:type="dxa"/>
            <w:gridSpan w:val="3"/>
            <w:shd w:val="clear" w:color="auto" w:fill="auto"/>
          </w:tcPr>
          <w:p w:rsidR="00072684" w:rsidRPr="00FE21AE" w:rsidRDefault="00072684" w:rsidP="00072684">
            <w:pPr>
              <w:rPr>
                <w:rFonts w:ascii="Times New Roman" w:hAnsi="Times New Roman"/>
                <w:bCs/>
                <w:snapToGrid w:val="0"/>
                <w:sz w:val="22"/>
                <w:szCs w:val="22"/>
              </w:rPr>
            </w:pPr>
            <w:r w:rsidRPr="00FE21AE">
              <w:rPr>
                <w:rFonts w:ascii="Times New Roman" w:hAnsi="Times New Roman"/>
                <w:bCs/>
                <w:snapToGrid w:val="0"/>
                <w:sz w:val="22"/>
                <w:szCs w:val="22"/>
              </w:rPr>
              <w:t>ч. 1, 3 ст. 9.6 КоАП РФ</w:t>
            </w:r>
          </w:p>
        </w:tc>
        <w:tc>
          <w:tcPr>
            <w:tcW w:w="1694" w:type="dxa"/>
            <w:gridSpan w:val="2"/>
            <w:shd w:val="clear" w:color="auto" w:fill="auto"/>
          </w:tcPr>
          <w:p w:rsidR="00072684" w:rsidRPr="00FE21AE" w:rsidRDefault="00072684" w:rsidP="00072684">
            <w:pPr>
              <w:jc w:val="center"/>
              <w:rPr>
                <w:rFonts w:ascii="Times New Roman" w:hAnsi="Times New Roman"/>
                <w:bCs/>
                <w:snapToGrid w:val="0"/>
                <w:sz w:val="22"/>
                <w:szCs w:val="22"/>
              </w:rPr>
            </w:pPr>
            <w:r w:rsidRPr="00FE21AE">
              <w:rPr>
                <w:rFonts w:ascii="Times New Roman" w:hAnsi="Times New Roman"/>
                <w:bCs/>
                <w:snapToGrid w:val="0"/>
                <w:sz w:val="22"/>
                <w:szCs w:val="22"/>
              </w:rPr>
              <w:t>Высокая</w:t>
            </w:r>
          </w:p>
        </w:tc>
        <w:tc>
          <w:tcPr>
            <w:tcW w:w="1473" w:type="dxa"/>
            <w:gridSpan w:val="2"/>
            <w:shd w:val="clear" w:color="auto" w:fill="auto"/>
          </w:tcPr>
          <w:p w:rsidR="00072684" w:rsidRPr="00FE21AE" w:rsidRDefault="00072684" w:rsidP="00072684">
            <w:pPr>
              <w:jc w:val="center"/>
              <w:rPr>
                <w:rFonts w:ascii="Times New Roman" w:hAnsi="Times New Roman"/>
                <w:bCs/>
                <w:snapToGrid w:val="0"/>
                <w:sz w:val="22"/>
                <w:szCs w:val="22"/>
              </w:rPr>
            </w:pPr>
            <w:r w:rsidRPr="00FE21AE">
              <w:rPr>
                <w:rFonts w:ascii="Times New Roman" w:hAnsi="Times New Roman"/>
                <w:bCs/>
                <w:snapToGrid w:val="0"/>
                <w:sz w:val="22"/>
                <w:szCs w:val="22"/>
              </w:rPr>
              <w:t>Тяжкая</w:t>
            </w:r>
          </w:p>
        </w:tc>
        <w:tc>
          <w:tcPr>
            <w:tcW w:w="1816" w:type="dxa"/>
            <w:shd w:val="clear" w:color="auto" w:fill="auto"/>
          </w:tcPr>
          <w:p w:rsidR="00072684" w:rsidRPr="00FE21AE" w:rsidRDefault="00072684" w:rsidP="00072684">
            <w:pPr>
              <w:rPr>
                <w:rFonts w:ascii="Times New Roman" w:hAnsi="Times New Roman"/>
                <w:bCs/>
                <w:snapToGrid w:val="0"/>
                <w:sz w:val="22"/>
                <w:szCs w:val="22"/>
              </w:rPr>
            </w:pPr>
            <w:r w:rsidRPr="00FE21AE">
              <w:rPr>
                <w:rFonts w:ascii="Times New Roman" w:hAnsi="Times New Roman"/>
                <w:bCs/>
                <w:snapToGrid w:val="0"/>
                <w:sz w:val="22"/>
                <w:szCs w:val="22"/>
              </w:rPr>
              <w:t xml:space="preserve">Недостаточный контроль </w:t>
            </w:r>
            <w:r w:rsidRPr="00FE21AE">
              <w:rPr>
                <w:rFonts w:ascii="Times New Roman" w:hAnsi="Times New Roman"/>
                <w:bCs/>
                <w:snapToGrid w:val="0"/>
                <w:sz w:val="22"/>
                <w:szCs w:val="22"/>
              </w:rPr>
              <w:br/>
              <w:t>со стороны руководства</w:t>
            </w:r>
          </w:p>
        </w:tc>
        <w:tc>
          <w:tcPr>
            <w:tcW w:w="1607" w:type="dxa"/>
            <w:gridSpan w:val="2"/>
            <w:shd w:val="clear" w:color="auto" w:fill="auto"/>
          </w:tcPr>
          <w:p w:rsidR="00072684" w:rsidRPr="00FE21AE" w:rsidRDefault="004C0A93" w:rsidP="00072684">
            <w:pPr>
              <w:jc w:val="center"/>
              <w:rPr>
                <w:rFonts w:ascii="Times New Roman" w:hAnsi="Times New Roman"/>
                <w:bCs/>
                <w:snapToGrid w:val="0"/>
                <w:sz w:val="22"/>
                <w:szCs w:val="22"/>
              </w:rPr>
            </w:pPr>
            <w:r w:rsidRPr="00FE21AE">
              <w:rPr>
                <w:rFonts w:ascii="Times New Roman" w:hAnsi="Times New Roman"/>
                <w:bCs/>
                <w:snapToGrid w:val="0"/>
                <w:sz w:val="22"/>
                <w:szCs w:val="22"/>
              </w:rPr>
              <w:t>85</w:t>
            </w:r>
          </w:p>
        </w:tc>
        <w:tc>
          <w:tcPr>
            <w:tcW w:w="1680" w:type="dxa"/>
            <w:shd w:val="clear" w:color="auto" w:fill="auto"/>
          </w:tcPr>
          <w:p w:rsidR="00072684" w:rsidRPr="00FE21AE" w:rsidRDefault="00072684" w:rsidP="00072684">
            <w:pPr>
              <w:jc w:val="center"/>
              <w:rPr>
                <w:rFonts w:ascii="Times New Roman" w:eastAsia="Calibri" w:hAnsi="Times New Roman"/>
                <w:sz w:val="22"/>
                <w:szCs w:val="22"/>
                <w:lang w:eastAsia="en-US"/>
              </w:rPr>
            </w:pPr>
            <w:r w:rsidRPr="00FE21AE">
              <w:rPr>
                <w:rFonts w:ascii="Times New Roman" w:eastAsia="Calibri" w:hAnsi="Times New Roman"/>
                <w:sz w:val="22"/>
                <w:szCs w:val="22"/>
                <w:lang w:eastAsia="en-US"/>
              </w:rPr>
              <w:t>1 кв. 2021 г.</w:t>
            </w:r>
          </w:p>
        </w:tc>
      </w:tr>
      <w:tr w:rsidR="00FE21AE" w:rsidRPr="00F33A79" w:rsidTr="00EC4956">
        <w:trPr>
          <w:jc w:val="center"/>
        </w:trPr>
        <w:tc>
          <w:tcPr>
            <w:tcW w:w="15766" w:type="dxa"/>
            <w:gridSpan w:val="14"/>
            <w:shd w:val="clear" w:color="auto" w:fill="auto"/>
          </w:tcPr>
          <w:p w:rsidR="00FE21AE" w:rsidRPr="00FE21AE" w:rsidRDefault="00FE21AE" w:rsidP="00072684">
            <w:pPr>
              <w:jc w:val="center"/>
              <w:rPr>
                <w:rFonts w:ascii="Times New Roman" w:eastAsia="Calibri" w:hAnsi="Times New Roman"/>
                <w:sz w:val="22"/>
                <w:szCs w:val="22"/>
                <w:lang w:eastAsia="en-US"/>
              </w:rPr>
            </w:pPr>
            <w:r w:rsidRPr="00FE21AE">
              <w:rPr>
                <w:rFonts w:ascii="Times New Roman" w:eastAsia="Calibri" w:hAnsi="Times New Roman"/>
                <w:sz w:val="22"/>
                <w:szCs w:val="22"/>
                <w:lang w:eastAsia="en-US"/>
              </w:rPr>
              <w:lastRenderedPageBreak/>
              <w:t>Часто встречающиеся нарушения на объектах ядерного топливного цикла</w:t>
            </w:r>
          </w:p>
        </w:tc>
      </w:tr>
      <w:tr w:rsidR="00FE21AE" w:rsidRPr="00F33A79" w:rsidTr="00A162F1">
        <w:trPr>
          <w:jc w:val="center"/>
        </w:trPr>
        <w:tc>
          <w:tcPr>
            <w:tcW w:w="597" w:type="dxa"/>
            <w:shd w:val="clear" w:color="auto" w:fill="auto"/>
          </w:tcPr>
          <w:p w:rsidR="00FE21AE" w:rsidRPr="00FE21AE" w:rsidRDefault="00E82E58" w:rsidP="00FE21AE">
            <w:pPr>
              <w:ind w:left="3"/>
              <w:contextualSpacing/>
              <w:jc w:val="center"/>
              <w:rPr>
                <w:rFonts w:ascii="Times New Roman" w:hAnsi="Times New Roman"/>
                <w:sz w:val="22"/>
                <w:szCs w:val="22"/>
              </w:rPr>
            </w:pPr>
            <w:r>
              <w:rPr>
                <w:rFonts w:ascii="Times New Roman" w:hAnsi="Times New Roman"/>
                <w:sz w:val="22"/>
                <w:szCs w:val="22"/>
              </w:rPr>
              <w:t>9</w:t>
            </w:r>
          </w:p>
        </w:tc>
        <w:tc>
          <w:tcPr>
            <w:tcW w:w="2978" w:type="dxa"/>
            <w:shd w:val="clear" w:color="auto" w:fill="auto"/>
          </w:tcPr>
          <w:p w:rsidR="00FE21AE" w:rsidRPr="00FE21AE" w:rsidRDefault="00FE21AE" w:rsidP="00FE21AE">
            <w:pPr>
              <w:contextualSpacing/>
              <w:rPr>
                <w:rFonts w:ascii="Times New Roman" w:hAnsi="Times New Roman"/>
                <w:sz w:val="22"/>
              </w:rPr>
            </w:pPr>
            <w:r w:rsidRPr="00FE21AE">
              <w:rPr>
                <w:rFonts w:ascii="Times New Roman" w:hAnsi="Times New Roman"/>
                <w:sz w:val="22"/>
              </w:rPr>
              <w:t>Не разработана организационно-распорядительная документация, эксплуатационная документация, регламентирующая порядок проведения регламентных работ</w:t>
            </w:r>
          </w:p>
        </w:tc>
        <w:tc>
          <w:tcPr>
            <w:tcW w:w="1695" w:type="dxa"/>
            <w:shd w:val="clear" w:color="auto" w:fill="auto"/>
          </w:tcPr>
          <w:p w:rsidR="00FE21AE" w:rsidRPr="00FE21AE" w:rsidRDefault="00FE21AE" w:rsidP="00FE21AE">
            <w:pPr>
              <w:ind w:left="-108" w:right="-108"/>
              <w:contextualSpacing/>
              <w:rPr>
                <w:rFonts w:ascii="Times New Roman" w:hAnsi="Times New Roman"/>
                <w:bCs/>
                <w:sz w:val="22"/>
              </w:rPr>
            </w:pPr>
            <w:r w:rsidRPr="00FE21AE">
              <w:rPr>
                <w:rFonts w:ascii="Times New Roman" w:hAnsi="Times New Roman"/>
                <w:bCs/>
                <w:sz w:val="22"/>
              </w:rPr>
              <w:t>п. 3.9 НП-016-05 «Общие положения обеспечения безопасности объектов ядерного топливного цикла (ОПБ ОЯТЦ)»</w:t>
            </w:r>
          </w:p>
        </w:tc>
        <w:tc>
          <w:tcPr>
            <w:tcW w:w="2226" w:type="dxa"/>
            <w:gridSpan w:val="3"/>
            <w:shd w:val="clear" w:color="auto" w:fill="auto"/>
          </w:tcPr>
          <w:p w:rsidR="00FE21AE" w:rsidRPr="00FE21AE" w:rsidRDefault="00FE21AE" w:rsidP="00FE21AE">
            <w:pPr>
              <w:contextualSpacing/>
              <w:rPr>
                <w:rFonts w:ascii="Times New Roman" w:hAnsi="Times New Roman"/>
                <w:sz w:val="22"/>
              </w:rPr>
            </w:pPr>
            <w:r w:rsidRPr="00FE21AE">
              <w:rPr>
                <w:rFonts w:ascii="Times New Roman" w:hAnsi="Times New Roman"/>
                <w:sz w:val="22"/>
              </w:rPr>
              <w:t>ч.1 ст.9.6</w:t>
            </w:r>
          </w:p>
          <w:p w:rsidR="00FE21AE" w:rsidRPr="00FE21AE" w:rsidRDefault="00FE21AE" w:rsidP="00FE21AE">
            <w:pPr>
              <w:contextualSpacing/>
              <w:rPr>
                <w:rFonts w:ascii="Times New Roman" w:hAnsi="Times New Roman"/>
                <w:sz w:val="22"/>
              </w:rPr>
            </w:pPr>
            <w:r w:rsidRPr="00FE21AE">
              <w:rPr>
                <w:rFonts w:ascii="Times New Roman" w:hAnsi="Times New Roman"/>
                <w:sz w:val="22"/>
              </w:rPr>
              <w:t>КоАП РФ</w:t>
            </w:r>
          </w:p>
        </w:tc>
        <w:tc>
          <w:tcPr>
            <w:tcW w:w="1694" w:type="dxa"/>
            <w:gridSpan w:val="2"/>
            <w:shd w:val="clear" w:color="auto" w:fill="auto"/>
          </w:tcPr>
          <w:p w:rsidR="00FE21AE" w:rsidRPr="00FE21AE" w:rsidRDefault="00FE21AE" w:rsidP="00FE21AE">
            <w:pPr>
              <w:ind w:left="-108" w:right="-108"/>
              <w:contextualSpacing/>
              <w:jc w:val="center"/>
              <w:rPr>
                <w:rFonts w:ascii="Times New Roman" w:hAnsi="Times New Roman"/>
                <w:sz w:val="22"/>
              </w:rPr>
            </w:pPr>
            <w:r w:rsidRPr="00FE21AE">
              <w:rPr>
                <w:rFonts w:ascii="Times New Roman" w:hAnsi="Times New Roman"/>
                <w:sz w:val="22"/>
              </w:rPr>
              <w:t>Средняя</w:t>
            </w:r>
          </w:p>
        </w:tc>
        <w:tc>
          <w:tcPr>
            <w:tcW w:w="1473" w:type="dxa"/>
            <w:gridSpan w:val="2"/>
            <w:shd w:val="clear" w:color="auto" w:fill="auto"/>
          </w:tcPr>
          <w:p w:rsidR="00FE21AE" w:rsidRPr="00FE21AE" w:rsidRDefault="00FE21AE" w:rsidP="00FE21AE">
            <w:pPr>
              <w:contextualSpacing/>
              <w:jc w:val="center"/>
              <w:rPr>
                <w:rFonts w:ascii="Times New Roman" w:hAnsi="Times New Roman"/>
                <w:sz w:val="22"/>
              </w:rPr>
            </w:pPr>
            <w:r w:rsidRPr="00FE21AE">
              <w:rPr>
                <w:rFonts w:ascii="Times New Roman" w:hAnsi="Times New Roman"/>
                <w:sz w:val="22"/>
              </w:rPr>
              <w:t>Средней тяжести</w:t>
            </w:r>
          </w:p>
        </w:tc>
        <w:tc>
          <w:tcPr>
            <w:tcW w:w="1816" w:type="dxa"/>
            <w:shd w:val="clear" w:color="auto" w:fill="auto"/>
          </w:tcPr>
          <w:p w:rsidR="00FE21AE" w:rsidRPr="00FE21AE" w:rsidRDefault="00FE21AE" w:rsidP="00FE21AE">
            <w:pPr>
              <w:contextualSpacing/>
              <w:rPr>
                <w:rFonts w:ascii="Times New Roman" w:hAnsi="Times New Roman"/>
                <w:sz w:val="22"/>
              </w:rPr>
            </w:pPr>
            <w:r w:rsidRPr="00FE21AE">
              <w:rPr>
                <w:rFonts w:ascii="Times New Roman" w:hAnsi="Times New Roman"/>
                <w:sz w:val="22"/>
              </w:rPr>
              <w:t xml:space="preserve">Недостаточный контроль со стороны </w:t>
            </w:r>
            <w:r w:rsidRPr="00FE21AE">
              <w:rPr>
                <w:rFonts w:ascii="Times New Roman" w:hAnsi="Times New Roman"/>
                <w:spacing w:val="-6"/>
                <w:sz w:val="22"/>
              </w:rPr>
              <w:t>руководства, низкая исполнительская</w:t>
            </w:r>
            <w:r w:rsidRPr="00FE21AE">
              <w:rPr>
                <w:rFonts w:ascii="Times New Roman" w:hAnsi="Times New Roman"/>
                <w:sz w:val="22"/>
              </w:rPr>
              <w:t xml:space="preserve"> дисциплина</w:t>
            </w:r>
          </w:p>
        </w:tc>
        <w:tc>
          <w:tcPr>
            <w:tcW w:w="1607" w:type="dxa"/>
            <w:gridSpan w:val="2"/>
            <w:shd w:val="clear" w:color="auto" w:fill="auto"/>
          </w:tcPr>
          <w:p w:rsidR="00FE21AE" w:rsidRPr="00FE21AE" w:rsidRDefault="00FE21AE" w:rsidP="00FE21AE">
            <w:pPr>
              <w:contextualSpacing/>
              <w:jc w:val="center"/>
              <w:rPr>
                <w:rFonts w:ascii="Times New Roman" w:eastAsia="Calibri" w:hAnsi="Times New Roman"/>
                <w:sz w:val="22"/>
                <w:lang w:val="en-US"/>
              </w:rPr>
            </w:pPr>
            <w:r w:rsidRPr="00FE21AE">
              <w:rPr>
                <w:rFonts w:ascii="Times New Roman" w:eastAsia="Calibri" w:hAnsi="Times New Roman"/>
                <w:sz w:val="22"/>
              </w:rPr>
              <w:t>15</w:t>
            </w:r>
          </w:p>
        </w:tc>
        <w:tc>
          <w:tcPr>
            <w:tcW w:w="1680" w:type="dxa"/>
            <w:shd w:val="clear" w:color="auto" w:fill="auto"/>
          </w:tcPr>
          <w:p w:rsidR="00FE21AE" w:rsidRPr="00FE21AE" w:rsidRDefault="00FE21AE" w:rsidP="00FE21AE">
            <w:pPr>
              <w:contextualSpacing/>
              <w:jc w:val="center"/>
              <w:rPr>
                <w:rFonts w:ascii="Times New Roman" w:eastAsia="Calibri" w:hAnsi="Times New Roman"/>
                <w:sz w:val="22"/>
              </w:rPr>
            </w:pPr>
            <w:r w:rsidRPr="00FE21AE">
              <w:rPr>
                <w:rFonts w:ascii="Times New Roman" w:eastAsia="Calibri" w:hAnsi="Times New Roman"/>
                <w:sz w:val="22"/>
              </w:rPr>
              <w:t>1 кв.</w:t>
            </w:r>
            <w:r>
              <w:rPr>
                <w:rFonts w:ascii="Times New Roman" w:eastAsia="Calibri" w:hAnsi="Times New Roman"/>
                <w:sz w:val="22"/>
              </w:rPr>
              <w:t xml:space="preserve"> </w:t>
            </w:r>
            <w:r w:rsidRPr="00FE21AE">
              <w:rPr>
                <w:rFonts w:ascii="Times New Roman" w:eastAsia="Calibri" w:hAnsi="Times New Roman"/>
                <w:sz w:val="22"/>
              </w:rPr>
              <w:t>2021 г.</w:t>
            </w:r>
          </w:p>
        </w:tc>
      </w:tr>
      <w:tr w:rsidR="00FE21AE" w:rsidRPr="00F33A79" w:rsidTr="00182B7F">
        <w:trPr>
          <w:jc w:val="center"/>
        </w:trPr>
        <w:tc>
          <w:tcPr>
            <w:tcW w:w="15766" w:type="dxa"/>
            <w:gridSpan w:val="14"/>
            <w:shd w:val="clear" w:color="auto" w:fill="auto"/>
            <w:vAlign w:val="center"/>
          </w:tcPr>
          <w:p w:rsidR="00FE21AE" w:rsidRPr="00F33A79" w:rsidRDefault="00FE21AE" w:rsidP="00FE21AE">
            <w:pPr>
              <w:contextualSpacing/>
              <w:jc w:val="center"/>
              <w:rPr>
                <w:rFonts w:ascii="Times New Roman" w:eastAsia="Calibri" w:hAnsi="Times New Roman"/>
                <w:sz w:val="22"/>
                <w:szCs w:val="22"/>
              </w:rPr>
            </w:pPr>
            <w:r w:rsidRPr="00F33A79">
              <w:rPr>
                <w:rFonts w:ascii="Times New Roman" w:hAnsi="Times New Roman"/>
                <w:sz w:val="22"/>
                <w:szCs w:val="22"/>
              </w:rPr>
              <w:t>Часто встречающиеся нарушения в сфере надзора за состоянием учета, контроля и физической защиты:</w:t>
            </w:r>
          </w:p>
        </w:tc>
      </w:tr>
      <w:tr w:rsidR="00FE21AE" w:rsidRPr="00F33A79" w:rsidTr="00182B7F">
        <w:trPr>
          <w:jc w:val="center"/>
        </w:trPr>
        <w:tc>
          <w:tcPr>
            <w:tcW w:w="15766" w:type="dxa"/>
            <w:gridSpan w:val="14"/>
            <w:shd w:val="clear" w:color="auto" w:fill="auto"/>
            <w:vAlign w:val="center"/>
          </w:tcPr>
          <w:p w:rsidR="00FE21AE" w:rsidRPr="00F33A79" w:rsidRDefault="00FE21AE" w:rsidP="00FE21AE">
            <w:pPr>
              <w:contextualSpacing/>
              <w:jc w:val="center"/>
              <w:rPr>
                <w:rFonts w:ascii="Times New Roman" w:eastAsia="Calibri" w:hAnsi="Times New Roman"/>
                <w:sz w:val="22"/>
                <w:szCs w:val="22"/>
              </w:rPr>
            </w:pPr>
            <w:r w:rsidRPr="00F33A79">
              <w:rPr>
                <w:rFonts w:ascii="Times New Roman" w:hAnsi="Times New Roman"/>
                <w:sz w:val="22"/>
                <w:szCs w:val="22"/>
              </w:rPr>
              <w:t>Часто встречающиеся нарушения в сфере надзора за состоянием системы государственного учета и контроля ядерных материалов</w:t>
            </w:r>
          </w:p>
        </w:tc>
      </w:tr>
      <w:tr w:rsidR="00BD2CCB" w:rsidRPr="00F33A79" w:rsidTr="00A162F1">
        <w:trPr>
          <w:jc w:val="center"/>
        </w:trPr>
        <w:tc>
          <w:tcPr>
            <w:tcW w:w="597" w:type="dxa"/>
            <w:shd w:val="clear" w:color="auto" w:fill="auto"/>
          </w:tcPr>
          <w:p w:rsidR="00BD2CCB" w:rsidRPr="00F33A79" w:rsidRDefault="00BD2CCB" w:rsidP="00E82E58">
            <w:pPr>
              <w:spacing w:line="228" w:lineRule="auto"/>
              <w:jc w:val="center"/>
              <w:rPr>
                <w:rFonts w:ascii="Times New Roman" w:hAnsi="Times New Roman"/>
                <w:sz w:val="22"/>
                <w:szCs w:val="22"/>
              </w:rPr>
            </w:pPr>
            <w:r>
              <w:rPr>
                <w:rFonts w:ascii="Times New Roman" w:hAnsi="Times New Roman"/>
                <w:sz w:val="22"/>
                <w:szCs w:val="22"/>
              </w:rPr>
              <w:t>1</w:t>
            </w:r>
            <w:r w:rsidR="00E82E58">
              <w:rPr>
                <w:rFonts w:ascii="Times New Roman" w:hAnsi="Times New Roman"/>
                <w:sz w:val="22"/>
                <w:szCs w:val="22"/>
              </w:rPr>
              <w:t>0</w:t>
            </w:r>
          </w:p>
        </w:tc>
        <w:tc>
          <w:tcPr>
            <w:tcW w:w="2978" w:type="dxa"/>
          </w:tcPr>
          <w:p w:rsidR="00BD2CCB" w:rsidRPr="00BD2CCB" w:rsidRDefault="00BD2CCB" w:rsidP="00BD2CCB">
            <w:pPr>
              <w:spacing w:line="228" w:lineRule="auto"/>
              <w:rPr>
                <w:rFonts w:ascii="Times New Roman" w:hAnsi="Times New Roman"/>
                <w:bCs/>
                <w:sz w:val="22"/>
                <w:szCs w:val="22"/>
              </w:rPr>
            </w:pPr>
            <w:r w:rsidRPr="00BD2CCB">
              <w:rPr>
                <w:rFonts w:ascii="Times New Roman" w:hAnsi="Times New Roman"/>
                <w:sz w:val="22"/>
                <w:szCs w:val="22"/>
              </w:rPr>
              <w:t>В Инструкции по учету и контролю ЯМ не определен перечень объектов применения средств контроля доступа (систем наблюдения), ответственное лицо за учет и контроль ЯМ в зоне баланса материалов (далее – ЗБМ) не назначено приказом руководителя организации, после перерегистрации ЗБМ не разработаны инструкции                 по учету и контролю ЯМ.</w:t>
            </w:r>
          </w:p>
        </w:tc>
        <w:tc>
          <w:tcPr>
            <w:tcW w:w="1695" w:type="dxa"/>
          </w:tcPr>
          <w:p w:rsidR="00381986" w:rsidRPr="00381986" w:rsidRDefault="00381986" w:rsidP="00381986">
            <w:pPr>
              <w:spacing w:line="228" w:lineRule="auto"/>
              <w:ind w:left="-108" w:right="-108"/>
              <w:rPr>
                <w:rFonts w:ascii="Times New Roman" w:hAnsi="Times New Roman"/>
                <w:sz w:val="22"/>
                <w:szCs w:val="22"/>
              </w:rPr>
            </w:pPr>
            <w:proofErr w:type="spellStart"/>
            <w:r w:rsidRPr="00381986">
              <w:rPr>
                <w:rFonts w:ascii="Times New Roman" w:hAnsi="Times New Roman"/>
                <w:sz w:val="22"/>
                <w:szCs w:val="22"/>
              </w:rPr>
              <w:t>пп</w:t>
            </w:r>
            <w:proofErr w:type="spellEnd"/>
            <w:r w:rsidRPr="00381986">
              <w:rPr>
                <w:rFonts w:ascii="Times New Roman" w:hAnsi="Times New Roman"/>
                <w:sz w:val="22"/>
                <w:szCs w:val="22"/>
              </w:rPr>
              <w:t>. 5-13,18-29,</w:t>
            </w:r>
          </w:p>
          <w:p w:rsidR="00381986" w:rsidRPr="00381986" w:rsidRDefault="00381986" w:rsidP="00381986">
            <w:pPr>
              <w:spacing w:line="228" w:lineRule="auto"/>
              <w:ind w:left="-108" w:right="-108"/>
              <w:rPr>
                <w:rFonts w:ascii="Times New Roman" w:hAnsi="Times New Roman"/>
                <w:sz w:val="22"/>
                <w:szCs w:val="22"/>
              </w:rPr>
            </w:pPr>
            <w:r w:rsidRPr="00381986">
              <w:rPr>
                <w:rFonts w:ascii="Times New Roman" w:hAnsi="Times New Roman"/>
                <w:sz w:val="22"/>
                <w:szCs w:val="22"/>
              </w:rPr>
              <w:t>41-64, 94-119</w:t>
            </w:r>
          </w:p>
          <w:p w:rsidR="00BD2CCB" w:rsidRPr="00BD2CCB" w:rsidRDefault="00381986" w:rsidP="00381986">
            <w:pPr>
              <w:spacing w:line="228" w:lineRule="auto"/>
              <w:ind w:left="-108" w:right="-108"/>
              <w:rPr>
                <w:rFonts w:ascii="Times New Roman" w:hAnsi="Times New Roman"/>
                <w:sz w:val="22"/>
                <w:szCs w:val="22"/>
              </w:rPr>
            </w:pPr>
            <w:r w:rsidRPr="00381986">
              <w:rPr>
                <w:rFonts w:ascii="Times New Roman" w:hAnsi="Times New Roman"/>
                <w:sz w:val="22"/>
                <w:szCs w:val="22"/>
              </w:rPr>
              <w:t>НП-030-19 «Основных правил учета и контроля ядерных материалов»</w:t>
            </w:r>
          </w:p>
        </w:tc>
        <w:tc>
          <w:tcPr>
            <w:tcW w:w="2226" w:type="dxa"/>
            <w:gridSpan w:val="3"/>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ч. 1 ст. 9.6 КоАП РФ</w:t>
            </w:r>
          </w:p>
        </w:tc>
        <w:tc>
          <w:tcPr>
            <w:tcW w:w="1694"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w:t>
            </w:r>
            <w:r w:rsidRPr="00BD2CCB">
              <w:rPr>
                <w:rFonts w:ascii="Times New Roman" w:hAnsi="Times New Roman"/>
                <w:sz w:val="22"/>
                <w:szCs w:val="22"/>
              </w:rPr>
              <w:t>редняя</w:t>
            </w:r>
          </w:p>
        </w:tc>
        <w:tc>
          <w:tcPr>
            <w:tcW w:w="1473"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D2CCB" w:rsidRPr="00BD2CCB" w:rsidRDefault="00381986" w:rsidP="00BD2CCB">
            <w:pPr>
              <w:spacing w:line="228" w:lineRule="auto"/>
              <w:jc w:val="center"/>
              <w:rPr>
                <w:rFonts w:ascii="Times New Roman" w:hAnsi="Times New Roman"/>
                <w:sz w:val="22"/>
                <w:szCs w:val="22"/>
              </w:rPr>
            </w:pPr>
            <w:r>
              <w:rPr>
                <w:rFonts w:ascii="Times New Roman" w:hAnsi="Times New Roman"/>
                <w:sz w:val="22"/>
                <w:szCs w:val="22"/>
              </w:rPr>
              <w:t>43</w:t>
            </w:r>
          </w:p>
        </w:tc>
        <w:tc>
          <w:tcPr>
            <w:tcW w:w="1680" w:type="dxa"/>
          </w:tcPr>
          <w:p w:rsidR="00BD2CCB" w:rsidRPr="00BD2CCB" w:rsidRDefault="00BD2CCB" w:rsidP="00381986">
            <w:pPr>
              <w:spacing w:line="228" w:lineRule="auto"/>
              <w:jc w:val="center"/>
              <w:rPr>
                <w:rFonts w:ascii="Times New Roman" w:hAnsi="Times New Roman"/>
                <w:sz w:val="22"/>
                <w:szCs w:val="22"/>
              </w:rPr>
            </w:pPr>
            <w:r>
              <w:rPr>
                <w:rFonts w:ascii="Times New Roman" w:hAnsi="Times New Roman"/>
                <w:sz w:val="22"/>
                <w:szCs w:val="22"/>
              </w:rPr>
              <w:t xml:space="preserve">1 кв. </w:t>
            </w:r>
            <w:r w:rsidRPr="00BD2CCB">
              <w:rPr>
                <w:rFonts w:ascii="Times New Roman" w:hAnsi="Times New Roman"/>
                <w:sz w:val="22"/>
                <w:szCs w:val="22"/>
              </w:rPr>
              <w:t>202</w:t>
            </w:r>
            <w:r w:rsidR="00381986">
              <w:rPr>
                <w:rFonts w:ascii="Times New Roman" w:hAnsi="Times New Roman"/>
                <w:sz w:val="22"/>
                <w:szCs w:val="22"/>
              </w:rPr>
              <w:t>2</w:t>
            </w:r>
            <w:r w:rsidRPr="00BD2CCB">
              <w:rPr>
                <w:rFonts w:ascii="Times New Roman" w:hAnsi="Times New Roman"/>
                <w:sz w:val="22"/>
                <w:szCs w:val="22"/>
              </w:rPr>
              <w:t xml:space="preserve"> </w:t>
            </w:r>
            <w:r>
              <w:rPr>
                <w:rFonts w:ascii="Times New Roman" w:hAnsi="Times New Roman"/>
                <w:sz w:val="22"/>
                <w:szCs w:val="22"/>
              </w:rPr>
              <w:t>г.</w:t>
            </w:r>
          </w:p>
        </w:tc>
      </w:tr>
      <w:tr w:rsidR="00BD2CCB" w:rsidRPr="00F33A79" w:rsidTr="00A162F1">
        <w:trPr>
          <w:jc w:val="center"/>
        </w:trPr>
        <w:tc>
          <w:tcPr>
            <w:tcW w:w="597" w:type="dxa"/>
            <w:shd w:val="clear" w:color="auto" w:fill="auto"/>
          </w:tcPr>
          <w:p w:rsidR="00BD2CCB" w:rsidRPr="00F33A79" w:rsidRDefault="00BD2CCB" w:rsidP="00E82E58">
            <w:pPr>
              <w:spacing w:line="228" w:lineRule="auto"/>
              <w:jc w:val="center"/>
              <w:rPr>
                <w:rFonts w:ascii="Times New Roman" w:hAnsi="Times New Roman"/>
                <w:sz w:val="22"/>
                <w:szCs w:val="22"/>
              </w:rPr>
            </w:pPr>
            <w:r>
              <w:rPr>
                <w:rFonts w:ascii="Times New Roman" w:hAnsi="Times New Roman"/>
                <w:sz w:val="22"/>
                <w:szCs w:val="22"/>
              </w:rPr>
              <w:t>1</w:t>
            </w:r>
            <w:r w:rsidR="00E82E58">
              <w:rPr>
                <w:rFonts w:ascii="Times New Roman" w:hAnsi="Times New Roman"/>
                <w:sz w:val="22"/>
                <w:szCs w:val="22"/>
              </w:rPr>
              <w:t>1</w:t>
            </w:r>
          </w:p>
        </w:tc>
        <w:tc>
          <w:tcPr>
            <w:tcW w:w="2978" w:type="dxa"/>
          </w:tcPr>
          <w:p w:rsidR="00BD2CCB" w:rsidRPr="00BD2CCB" w:rsidRDefault="00BD2CCB" w:rsidP="00BD2CCB">
            <w:pPr>
              <w:spacing w:line="228" w:lineRule="auto"/>
              <w:rPr>
                <w:rFonts w:ascii="Times New Roman" w:hAnsi="Times New Roman"/>
                <w:bCs/>
                <w:sz w:val="22"/>
                <w:szCs w:val="22"/>
              </w:rPr>
            </w:pPr>
            <w:r w:rsidRPr="00BD2CCB">
              <w:rPr>
                <w:rFonts w:ascii="Times New Roman" w:hAnsi="Times New Roman"/>
                <w:bCs/>
                <w:sz w:val="22"/>
                <w:szCs w:val="22"/>
              </w:rPr>
              <w:t>Планы мероприятий по устранению причин аномалий и предотвращению их повторного возникновения не выполнены в полном объеме, в установленные сроки, в журналах нет отметки                     об административном контроле.</w:t>
            </w:r>
          </w:p>
        </w:tc>
        <w:tc>
          <w:tcPr>
            <w:tcW w:w="1695" w:type="dxa"/>
          </w:tcPr>
          <w:p w:rsidR="00381986" w:rsidRPr="00381986" w:rsidRDefault="00381986" w:rsidP="00381986">
            <w:pPr>
              <w:spacing w:line="228" w:lineRule="auto"/>
              <w:ind w:left="-108" w:right="-108"/>
              <w:rPr>
                <w:rFonts w:ascii="Times New Roman" w:hAnsi="Times New Roman"/>
                <w:sz w:val="22"/>
                <w:szCs w:val="22"/>
              </w:rPr>
            </w:pPr>
            <w:proofErr w:type="spellStart"/>
            <w:r w:rsidRPr="00381986">
              <w:rPr>
                <w:rFonts w:ascii="Times New Roman" w:hAnsi="Times New Roman"/>
                <w:sz w:val="22"/>
                <w:szCs w:val="22"/>
              </w:rPr>
              <w:t>пп</w:t>
            </w:r>
            <w:proofErr w:type="spellEnd"/>
            <w:r w:rsidRPr="00381986">
              <w:rPr>
                <w:rFonts w:ascii="Times New Roman" w:hAnsi="Times New Roman"/>
                <w:sz w:val="22"/>
                <w:szCs w:val="22"/>
              </w:rPr>
              <w:t>. 13, 41-61,</w:t>
            </w:r>
          </w:p>
          <w:p w:rsidR="00381986" w:rsidRPr="00381986" w:rsidRDefault="00381986" w:rsidP="00381986">
            <w:pPr>
              <w:spacing w:line="228" w:lineRule="auto"/>
              <w:ind w:left="-108" w:right="-108"/>
              <w:rPr>
                <w:rFonts w:ascii="Times New Roman" w:hAnsi="Times New Roman"/>
                <w:sz w:val="22"/>
                <w:szCs w:val="22"/>
              </w:rPr>
            </w:pPr>
            <w:r w:rsidRPr="00381986">
              <w:rPr>
                <w:rFonts w:ascii="Times New Roman" w:hAnsi="Times New Roman"/>
                <w:sz w:val="22"/>
                <w:szCs w:val="22"/>
              </w:rPr>
              <w:t>84-85, 103-104</w:t>
            </w:r>
          </w:p>
          <w:p w:rsidR="00BD2CCB" w:rsidRPr="00BD2CCB" w:rsidRDefault="00381986" w:rsidP="00381986">
            <w:pPr>
              <w:spacing w:line="228" w:lineRule="auto"/>
              <w:ind w:left="-108" w:right="-108"/>
              <w:rPr>
                <w:rFonts w:ascii="Times New Roman" w:hAnsi="Times New Roman"/>
                <w:sz w:val="22"/>
                <w:szCs w:val="22"/>
              </w:rPr>
            </w:pPr>
            <w:r w:rsidRPr="00381986">
              <w:rPr>
                <w:rFonts w:ascii="Times New Roman" w:hAnsi="Times New Roman"/>
                <w:sz w:val="22"/>
                <w:szCs w:val="22"/>
              </w:rPr>
              <w:t>НП-030-19 «Основных правил учета и контроля ядерных материалов»</w:t>
            </w:r>
          </w:p>
        </w:tc>
        <w:tc>
          <w:tcPr>
            <w:tcW w:w="2226" w:type="dxa"/>
            <w:gridSpan w:val="3"/>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ч. 1 ст. 9.6 КоАП РФ</w:t>
            </w:r>
          </w:p>
        </w:tc>
        <w:tc>
          <w:tcPr>
            <w:tcW w:w="1694"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w:t>
            </w:r>
            <w:r w:rsidRPr="00BD2CCB">
              <w:rPr>
                <w:rFonts w:ascii="Times New Roman" w:hAnsi="Times New Roman"/>
                <w:sz w:val="22"/>
                <w:szCs w:val="22"/>
              </w:rPr>
              <w:t>редняя</w:t>
            </w:r>
          </w:p>
        </w:tc>
        <w:tc>
          <w:tcPr>
            <w:tcW w:w="1473"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2</w:t>
            </w:r>
            <w:r w:rsidR="00381986">
              <w:rPr>
                <w:rFonts w:ascii="Times New Roman" w:hAnsi="Times New Roman"/>
                <w:sz w:val="22"/>
                <w:szCs w:val="22"/>
              </w:rPr>
              <w:t>2</w:t>
            </w:r>
          </w:p>
        </w:tc>
        <w:tc>
          <w:tcPr>
            <w:tcW w:w="1680" w:type="dxa"/>
          </w:tcPr>
          <w:p w:rsidR="00BD2CCB" w:rsidRPr="00BD2CCB" w:rsidRDefault="00BD2CCB" w:rsidP="00381986">
            <w:pPr>
              <w:spacing w:line="228" w:lineRule="auto"/>
              <w:jc w:val="center"/>
              <w:rPr>
                <w:rFonts w:ascii="Times New Roman" w:hAnsi="Times New Roman"/>
                <w:sz w:val="22"/>
                <w:szCs w:val="22"/>
              </w:rPr>
            </w:pPr>
            <w:r>
              <w:rPr>
                <w:rFonts w:ascii="Times New Roman" w:hAnsi="Times New Roman"/>
                <w:sz w:val="22"/>
                <w:szCs w:val="22"/>
              </w:rPr>
              <w:t>1 кв. 202</w:t>
            </w:r>
            <w:r w:rsidR="00381986">
              <w:rPr>
                <w:rFonts w:ascii="Times New Roman" w:hAnsi="Times New Roman"/>
                <w:sz w:val="22"/>
                <w:szCs w:val="22"/>
              </w:rPr>
              <w:t>2</w:t>
            </w:r>
            <w:r>
              <w:rPr>
                <w:rFonts w:ascii="Times New Roman" w:hAnsi="Times New Roman"/>
                <w:sz w:val="22"/>
                <w:szCs w:val="22"/>
              </w:rPr>
              <w:t xml:space="preserve"> г.</w:t>
            </w:r>
          </w:p>
        </w:tc>
      </w:tr>
      <w:tr w:rsidR="00BD2CCB" w:rsidRPr="00F33A79" w:rsidTr="00A162F1">
        <w:trPr>
          <w:jc w:val="center"/>
        </w:trPr>
        <w:tc>
          <w:tcPr>
            <w:tcW w:w="597" w:type="dxa"/>
            <w:shd w:val="clear" w:color="auto" w:fill="auto"/>
          </w:tcPr>
          <w:p w:rsidR="00BD2CCB" w:rsidRPr="00F33A79" w:rsidRDefault="00BD2CCB" w:rsidP="00E82E58">
            <w:pPr>
              <w:spacing w:line="228" w:lineRule="auto"/>
              <w:jc w:val="center"/>
              <w:rPr>
                <w:rFonts w:ascii="Times New Roman" w:hAnsi="Times New Roman"/>
                <w:sz w:val="22"/>
                <w:szCs w:val="22"/>
              </w:rPr>
            </w:pPr>
            <w:r>
              <w:rPr>
                <w:rFonts w:ascii="Times New Roman" w:hAnsi="Times New Roman"/>
                <w:sz w:val="22"/>
                <w:szCs w:val="22"/>
              </w:rPr>
              <w:t>1</w:t>
            </w:r>
            <w:r w:rsidR="00E82E58">
              <w:rPr>
                <w:rFonts w:ascii="Times New Roman" w:hAnsi="Times New Roman"/>
                <w:sz w:val="22"/>
                <w:szCs w:val="22"/>
              </w:rPr>
              <w:t>2</w:t>
            </w:r>
          </w:p>
        </w:tc>
        <w:tc>
          <w:tcPr>
            <w:tcW w:w="2978" w:type="dxa"/>
          </w:tcPr>
          <w:p w:rsidR="00BD2CCB" w:rsidRPr="00BD2CCB" w:rsidRDefault="00BD2CCB" w:rsidP="00BD2CCB">
            <w:pPr>
              <w:spacing w:line="228" w:lineRule="auto"/>
              <w:rPr>
                <w:rFonts w:ascii="Times New Roman" w:hAnsi="Times New Roman"/>
                <w:bCs/>
                <w:sz w:val="22"/>
                <w:szCs w:val="22"/>
              </w:rPr>
            </w:pPr>
            <w:r w:rsidRPr="00BD2CCB">
              <w:rPr>
                <w:rFonts w:ascii="Times New Roman" w:hAnsi="Times New Roman"/>
                <w:bCs/>
                <w:sz w:val="22"/>
                <w:szCs w:val="22"/>
              </w:rPr>
              <w:t xml:space="preserve">При проведении годовой физической инвентаризации ЯМ не было проверено наличие учетных </w:t>
            </w:r>
            <w:proofErr w:type="gramStart"/>
            <w:r w:rsidRPr="00BD2CCB">
              <w:rPr>
                <w:rFonts w:ascii="Times New Roman" w:hAnsi="Times New Roman"/>
                <w:bCs/>
                <w:sz w:val="22"/>
                <w:szCs w:val="22"/>
              </w:rPr>
              <w:t xml:space="preserve">единиц,   </w:t>
            </w:r>
            <w:proofErr w:type="gramEnd"/>
            <w:r w:rsidRPr="00BD2CCB">
              <w:rPr>
                <w:rFonts w:ascii="Times New Roman" w:hAnsi="Times New Roman"/>
                <w:bCs/>
                <w:sz w:val="22"/>
                <w:szCs w:val="22"/>
              </w:rPr>
              <w:t xml:space="preserve">              </w:t>
            </w:r>
            <w:r w:rsidRPr="00BD2CCB">
              <w:rPr>
                <w:rFonts w:ascii="Times New Roman" w:hAnsi="Times New Roman"/>
                <w:bCs/>
                <w:sz w:val="22"/>
                <w:szCs w:val="22"/>
              </w:rPr>
              <w:lastRenderedPageBreak/>
              <w:t>не соблюдены установленные сроки представления отчетных документов, оформленных по результатам годовой физической инвентаризации, не проводилась проверка соответствия данных списка наличного количества и данных учетных документов.</w:t>
            </w:r>
          </w:p>
        </w:tc>
        <w:tc>
          <w:tcPr>
            <w:tcW w:w="1695" w:type="dxa"/>
          </w:tcPr>
          <w:p w:rsidR="00381986" w:rsidRPr="00381986" w:rsidRDefault="00381986" w:rsidP="00381986">
            <w:pPr>
              <w:spacing w:line="228" w:lineRule="auto"/>
              <w:ind w:left="-108" w:right="-108"/>
              <w:rPr>
                <w:rFonts w:ascii="Times New Roman" w:hAnsi="Times New Roman"/>
                <w:sz w:val="22"/>
                <w:szCs w:val="22"/>
              </w:rPr>
            </w:pPr>
            <w:proofErr w:type="spellStart"/>
            <w:r w:rsidRPr="00381986">
              <w:rPr>
                <w:rFonts w:ascii="Times New Roman" w:hAnsi="Times New Roman"/>
                <w:sz w:val="22"/>
                <w:szCs w:val="22"/>
              </w:rPr>
              <w:lastRenderedPageBreak/>
              <w:t>пп</w:t>
            </w:r>
            <w:proofErr w:type="spellEnd"/>
            <w:r w:rsidRPr="00381986">
              <w:rPr>
                <w:rFonts w:ascii="Times New Roman" w:hAnsi="Times New Roman"/>
                <w:sz w:val="22"/>
                <w:szCs w:val="22"/>
              </w:rPr>
              <w:t>. 70-78, 85-87</w:t>
            </w:r>
          </w:p>
          <w:p w:rsidR="00BD2CCB" w:rsidRPr="00BD2CCB" w:rsidRDefault="00381986" w:rsidP="00381986">
            <w:pPr>
              <w:spacing w:line="228" w:lineRule="auto"/>
              <w:ind w:left="-108" w:right="-108"/>
              <w:rPr>
                <w:rFonts w:ascii="Times New Roman" w:hAnsi="Times New Roman"/>
                <w:sz w:val="22"/>
                <w:szCs w:val="22"/>
              </w:rPr>
            </w:pPr>
            <w:r w:rsidRPr="00381986">
              <w:rPr>
                <w:rFonts w:ascii="Times New Roman" w:hAnsi="Times New Roman"/>
                <w:sz w:val="22"/>
                <w:szCs w:val="22"/>
              </w:rPr>
              <w:t xml:space="preserve">НП-030-19 «Основных правил учета и </w:t>
            </w:r>
            <w:r w:rsidRPr="00381986">
              <w:rPr>
                <w:rFonts w:ascii="Times New Roman" w:hAnsi="Times New Roman"/>
                <w:sz w:val="22"/>
                <w:szCs w:val="22"/>
              </w:rPr>
              <w:lastRenderedPageBreak/>
              <w:t>контроля ядерных материалов»</w:t>
            </w:r>
          </w:p>
        </w:tc>
        <w:tc>
          <w:tcPr>
            <w:tcW w:w="2226" w:type="dxa"/>
            <w:gridSpan w:val="3"/>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lastRenderedPageBreak/>
              <w:t>ч. 1 ст. 9.6 КоАП РФ</w:t>
            </w:r>
          </w:p>
        </w:tc>
        <w:tc>
          <w:tcPr>
            <w:tcW w:w="1694"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w:t>
            </w:r>
            <w:r w:rsidRPr="00BD2CCB">
              <w:rPr>
                <w:rFonts w:ascii="Times New Roman" w:hAnsi="Times New Roman"/>
                <w:sz w:val="22"/>
                <w:szCs w:val="22"/>
              </w:rPr>
              <w:t>редняя</w:t>
            </w:r>
          </w:p>
        </w:tc>
        <w:tc>
          <w:tcPr>
            <w:tcW w:w="1473"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 xml:space="preserve">Недостаточный уровень подготовки и низкий уровень </w:t>
            </w:r>
            <w:r w:rsidRPr="00BD2CCB">
              <w:rPr>
                <w:rFonts w:ascii="Times New Roman" w:hAnsi="Times New Roman"/>
                <w:sz w:val="22"/>
                <w:szCs w:val="22"/>
              </w:rPr>
              <w:lastRenderedPageBreak/>
              <w:t>квалификации персонала по УК</w:t>
            </w:r>
          </w:p>
        </w:tc>
        <w:tc>
          <w:tcPr>
            <w:tcW w:w="1607" w:type="dxa"/>
            <w:gridSpan w:val="2"/>
          </w:tcPr>
          <w:p w:rsidR="00BD2CCB" w:rsidRPr="00BD2CCB" w:rsidRDefault="00BD2CCB" w:rsidP="00381986">
            <w:pPr>
              <w:spacing w:line="228" w:lineRule="auto"/>
              <w:jc w:val="center"/>
              <w:rPr>
                <w:rFonts w:ascii="Times New Roman" w:hAnsi="Times New Roman"/>
                <w:sz w:val="22"/>
                <w:szCs w:val="22"/>
              </w:rPr>
            </w:pPr>
            <w:r w:rsidRPr="00BD2CCB">
              <w:rPr>
                <w:rFonts w:ascii="Times New Roman" w:hAnsi="Times New Roman"/>
                <w:sz w:val="22"/>
                <w:szCs w:val="22"/>
              </w:rPr>
              <w:lastRenderedPageBreak/>
              <w:t>1</w:t>
            </w:r>
            <w:r w:rsidR="00381986">
              <w:rPr>
                <w:rFonts w:ascii="Times New Roman" w:hAnsi="Times New Roman"/>
                <w:sz w:val="22"/>
                <w:szCs w:val="22"/>
              </w:rPr>
              <w:t>7</w:t>
            </w:r>
          </w:p>
        </w:tc>
        <w:tc>
          <w:tcPr>
            <w:tcW w:w="1680" w:type="dxa"/>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2 кв. 2021 г.</w:t>
            </w:r>
          </w:p>
        </w:tc>
      </w:tr>
      <w:tr w:rsidR="00BD2CCB" w:rsidRPr="00F33A79" w:rsidTr="00A162F1">
        <w:trPr>
          <w:jc w:val="center"/>
        </w:trPr>
        <w:tc>
          <w:tcPr>
            <w:tcW w:w="597" w:type="dxa"/>
            <w:shd w:val="clear" w:color="auto" w:fill="auto"/>
          </w:tcPr>
          <w:p w:rsidR="00BD2CCB" w:rsidRPr="00F33A79" w:rsidRDefault="00BD2CCB" w:rsidP="00E82E58">
            <w:pPr>
              <w:spacing w:line="228" w:lineRule="auto"/>
              <w:jc w:val="center"/>
              <w:rPr>
                <w:rFonts w:ascii="Times New Roman" w:hAnsi="Times New Roman"/>
                <w:sz w:val="22"/>
                <w:szCs w:val="22"/>
              </w:rPr>
            </w:pPr>
            <w:r>
              <w:rPr>
                <w:rFonts w:ascii="Times New Roman" w:hAnsi="Times New Roman"/>
                <w:sz w:val="22"/>
                <w:szCs w:val="22"/>
              </w:rPr>
              <w:t>1</w:t>
            </w:r>
            <w:r w:rsidR="00E82E58">
              <w:rPr>
                <w:rFonts w:ascii="Times New Roman" w:hAnsi="Times New Roman"/>
                <w:sz w:val="22"/>
                <w:szCs w:val="22"/>
              </w:rPr>
              <w:t>3</w:t>
            </w:r>
          </w:p>
        </w:tc>
        <w:tc>
          <w:tcPr>
            <w:tcW w:w="2978"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Должностные лица и персонал, ответственные за осуществление учета и контроля ЯМ, не проходили обучение и проверку знаний федеральных норм и правил в области использования атомной энергии раз в три года, ответственные                            за организацию учета и контроля ЯМ в организации не проходили переподготовку или повышение квалификации раз в пять лет, руководящий персонал организации, обеспечивающий учет и контроль ЯМ, не имеет разрешения на право ведения работ в области использования атомной энергии.</w:t>
            </w:r>
          </w:p>
        </w:tc>
        <w:tc>
          <w:tcPr>
            <w:tcW w:w="1695" w:type="dxa"/>
          </w:tcPr>
          <w:p w:rsidR="00BD2CCB" w:rsidRPr="00BD2CCB" w:rsidRDefault="00BD2CCB" w:rsidP="00BD2CCB">
            <w:pPr>
              <w:spacing w:line="228" w:lineRule="auto"/>
              <w:ind w:left="-108" w:right="-108"/>
              <w:rPr>
                <w:rFonts w:ascii="Times New Roman" w:hAnsi="Times New Roman"/>
                <w:sz w:val="22"/>
                <w:szCs w:val="22"/>
              </w:rPr>
            </w:pPr>
            <w:proofErr w:type="spellStart"/>
            <w:r w:rsidRPr="00BD2CCB">
              <w:rPr>
                <w:rFonts w:ascii="Times New Roman" w:hAnsi="Times New Roman"/>
                <w:sz w:val="22"/>
                <w:szCs w:val="22"/>
              </w:rPr>
              <w:t>пп</w:t>
            </w:r>
            <w:proofErr w:type="spellEnd"/>
            <w:r w:rsidRPr="00BD2CCB">
              <w:rPr>
                <w:rFonts w:ascii="Times New Roman" w:hAnsi="Times New Roman"/>
                <w:sz w:val="22"/>
                <w:szCs w:val="22"/>
              </w:rPr>
              <w:t>. 121, 122</w:t>
            </w:r>
          </w:p>
          <w:p w:rsidR="00BD2CCB" w:rsidRPr="00BD2CCB" w:rsidRDefault="00BD2CCB" w:rsidP="00BD2CCB">
            <w:pPr>
              <w:spacing w:line="228" w:lineRule="auto"/>
              <w:ind w:left="-108" w:right="-108"/>
              <w:rPr>
                <w:rFonts w:ascii="Times New Roman" w:hAnsi="Times New Roman"/>
                <w:sz w:val="22"/>
                <w:szCs w:val="22"/>
              </w:rPr>
            </w:pPr>
            <w:r w:rsidRPr="00BD2CCB">
              <w:rPr>
                <w:rFonts w:ascii="Times New Roman" w:hAnsi="Times New Roman"/>
                <w:sz w:val="22"/>
                <w:szCs w:val="22"/>
              </w:rPr>
              <w:t>НП-030-19 «Основных правил учета и контроля ядерных материалов»</w:t>
            </w:r>
          </w:p>
        </w:tc>
        <w:tc>
          <w:tcPr>
            <w:tcW w:w="2226" w:type="dxa"/>
            <w:gridSpan w:val="3"/>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ч. 1 ст. 9.6 КоАП РФ</w:t>
            </w:r>
          </w:p>
        </w:tc>
        <w:tc>
          <w:tcPr>
            <w:tcW w:w="1694"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w:t>
            </w:r>
            <w:r w:rsidRPr="00BD2CCB">
              <w:rPr>
                <w:rFonts w:ascii="Times New Roman" w:hAnsi="Times New Roman"/>
                <w:sz w:val="22"/>
                <w:szCs w:val="22"/>
              </w:rPr>
              <w:t>редняя</w:t>
            </w:r>
          </w:p>
        </w:tc>
        <w:tc>
          <w:tcPr>
            <w:tcW w:w="1473"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10</w:t>
            </w:r>
          </w:p>
        </w:tc>
        <w:tc>
          <w:tcPr>
            <w:tcW w:w="1680" w:type="dxa"/>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4 кв. 2021 г.</w:t>
            </w:r>
          </w:p>
        </w:tc>
      </w:tr>
      <w:tr w:rsidR="00BD2CCB" w:rsidRPr="00F33A79" w:rsidTr="00A162F1">
        <w:trPr>
          <w:jc w:val="center"/>
        </w:trPr>
        <w:tc>
          <w:tcPr>
            <w:tcW w:w="597" w:type="dxa"/>
            <w:shd w:val="clear" w:color="auto" w:fill="auto"/>
          </w:tcPr>
          <w:p w:rsidR="00BD2CCB" w:rsidRPr="00F33A79" w:rsidRDefault="00BD2CCB" w:rsidP="00E82E58">
            <w:pPr>
              <w:spacing w:line="228" w:lineRule="auto"/>
              <w:jc w:val="center"/>
              <w:rPr>
                <w:rFonts w:ascii="Times New Roman" w:hAnsi="Times New Roman"/>
                <w:sz w:val="22"/>
                <w:szCs w:val="22"/>
              </w:rPr>
            </w:pPr>
            <w:r>
              <w:rPr>
                <w:rFonts w:ascii="Times New Roman" w:hAnsi="Times New Roman"/>
                <w:sz w:val="22"/>
                <w:szCs w:val="22"/>
              </w:rPr>
              <w:t>1</w:t>
            </w:r>
            <w:r w:rsidR="00E82E58">
              <w:rPr>
                <w:rFonts w:ascii="Times New Roman" w:hAnsi="Times New Roman"/>
                <w:sz w:val="22"/>
                <w:szCs w:val="22"/>
              </w:rPr>
              <w:t>4</w:t>
            </w:r>
          </w:p>
        </w:tc>
        <w:tc>
          <w:tcPr>
            <w:tcW w:w="2978" w:type="dxa"/>
          </w:tcPr>
          <w:p w:rsidR="00BD2CCB" w:rsidRPr="00BD2CCB" w:rsidRDefault="00BD2CCB" w:rsidP="00BD2CCB">
            <w:pPr>
              <w:spacing w:line="228" w:lineRule="auto"/>
              <w:rPr>
                <w:rFonts w:ascii="Times New Roman" w:hAnsi="Times New Roman"/>
                <w:bCs/>
                <w:sz w:val="22"/>
                <w:szCs w:val="22"/>
              </w:rPr>
            </w:pPr>
            <w:r w:rsidRPr="00BD2CCB">
              <w:rPr>
                <w:rFonts w:ascii="Times New Roman" w:hAnsi="Times New Roman"/>
                <w:sz w:val="22"/>
                <w:szCs w:val="22"/>
              </w:rPr>
              <w:t xml:space="preserve">Не разработаны расчетные методики, в программе измерений ЯМ не приведены формы и не указаны сроки составления документов, в которых регистрируются результаты измерений, не соблюдены сроки </w:t>
            </w:r>
            <w:r w:rsidRPr="00BD2CCB">
              <w:rPr>
                <w:rFonts w:ascii="Times New Roman" w:hAnsi="Times New Roman"/>
                <w:sz w:val="22"/>
                <w:szCs w:val="22"/>
              </w:rPr>
              <w:lastRenderedPageBreak/>
              <w:t xml:space="preserve">периодической поверки средств </w:t>
            </w:r>
            <w:proofErr w:type="gramStart"/>
            <w:r w:rsidRPr="00BD2CCB">
              <w:rPr>
                <w:rFonts w:ascii="Times New Roman" w:hAnsi="Times New Roman"/>
                <w:sz w:val="22"/>
                <w:szCs w:val="22"/>
              </w:rPr>
              <w:t xml:space="preserve">измерений,   </w:t>
            </w:r>
            <w:proofErr w:type="gramEnd"/>
            <w:r w:rsidRPr="00BD2CCB">
              <w:rPr>
                <w:rFonts w:ascii="Times New Roman" w:hAnsi="Times New Roman"/>
                <w:sz w:val="22"/>
                <w:szCs w:val="22"/>
              </w:rPr>
              <w:t xml:space="preserve">                      не определен вид и объем подтверждающих измерений учетных единиц при передаче ЯМ в ЗБМ.</w:t>
            </w:r>
          </w:p>
        </w:tc>
        <w:tc>
          <w:tcPr>
            <w:tcW w:w="1695" w:type="dxa"/>
          </w:tcPr>
          <w:p w:rsidR="00BD2CCB" w:rsidRPr="00BD2CCB" w:rsidRDefault="00BD2CCB" w:rsidP="00BD2CCB">
            <w:pPr>
              <w:spacing w:line="228" w:lineRule="auto"/>
              <w:ind w:left="-108" w:right="-108"/>
              <w:rPr>
                <w:rFonts w:ascii="Times New Roman" w:hAnsi="Times New Roman"/>
                <w:sz w:val="22"/>
                <w:szCs w:val="22"/>
              </w:rPr>
            </w:pPr>
            <w:proofErr w:type="spellStart"/>
            <w:r w:rsidRPr="00BD2CCB">
              <w:rPr>
                <w:rFonts w:ascii="Times New Roman" w:hAnsi="Times New Roman"/>
                <w:sz w:val="22"/>
                <w:szCs w:val="22"/>
              </w:rPr>
              <w:lastRenderedPageBreak/>
              <w:t>пп</w:t>
            </w:r>
            <w:proofErr w:type="spellEnd"/>
            <w:r w:rsidRPr="00BD2CCB">
              <w:rPr>
                <w:rFonts w:ascii="Times New Roman" w:hAnsi="Times New Roman"/>
                <w:sz w:val="22"/>
                <w:szCs w:val="22"/>
              </w:rPr>
              <w:t>. 55, 57, 58</w:t>
            </w:r>
          </w:p>
          <w:p w:rsidR="00BD2CCB" w:rsidRPr="00BD2CCB" w:rsidRDefault="00BD2CCB" w:rsidP="00BD2CCB">
            <w:pPr>
              <w:spacing w:line="228" w:lineRule="auto"/>
              <w:ind w:left="-108" w:right="-108"/>
              <w:rPr>
                <w:rFonts w:ascii="Times New Roman" w:hAnsi="Times New Roman"/>
                <w:sz w:val="22"/>
                <w:szCs w:val="22"/>
              </w:rPr>
            </w:pPr>
            <w:r w:rsidRPr="00BD2CCB">
              <w:rPr>
                <w:rFonts w:ascii="Times New Roman" w:hAnsi="Times New Roman"/>
                <w:sz w:val="22"/>
                <w:szCs w:val="22"/>
              </w:rPr>
              <w:t xml:space="preserve">НП-030-19 </w:t>
            </w:r>
          </w:p>
          <w:p w:rsidR="00BD2CCB" w:rsidRPr="00BD2CCB" w:rsidRDefault="00BD2CCB" w:rsidP="00BD2CCB">
            <w:pPr>
              <w:spacing w:line="228" w:lineRule="auto"/>
              <w:ind w:left="-108" w:right="-108"/>
              <w:rPr>
                <w:rFonts w:ascii="Times New Roman" w:hAnsi="Times New Roman"/>
                <w:sz w:val="22"/>
                <w:szCs w:val="22"/>
              </w:rPr>
            </w:pPr>
            <w:r w:rsidRPr="00BD2CCB">
              <w:rPr>
                <w:rFonts w:ascii="Times New Roman" w:hAnsi="Times New Roman"/>
                <w:sz w:val="22"/>
                <w:szCs w:val="22"/>
              </w:rPr>
              <w:t>«Основных правил учета и контроля ядерных материалов»</w:t>
            </w:r>
          </w:p>
        </w:tc>
        <w:tc>
          <w:tcPr>
            <w:tcW w:w="2226" w:type="dxa"/>
            <w:gridSpan w:val="3"/>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ч. 1 ст. 9.6 КоАП РФ</w:t>
            </w:r>
          </w:p>
        </w:tc>
        <w:tc>
          <w:tcPr>
            <w:tcW w:w="1694"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w:t>
            </w:r>
            <w:r w:rsidRPr="00BD2CCB">
              <w:rPr>
                <w:rFonts w:ascii="Times New Roman" w:hAnsi="Times New Roman"/>
                <w:sz w:val="22"/>
                <w:szCs w:val="22"/>
              </w:rPr>
              <w:t>редняя</w:t>
            </w:r>
          </w:p>
        </w:tc>
        <w:tc>
          <w:tcPr>
            <w:tcW w:w="1473"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9</w:t>
            </w:r>
          </w:p>
        </w:tc>
        <w:tc>
          <w:tcPr>
            <w:tcW w:w="1680" w:type="dxa"/>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4 кв. 2021 г.</w:t>
            </w:r>
          </w:p>
        </w:tc>
      </w:tr>
      <w:tr w:rsidR="00BD2CCB" w:rsidRPr="00F33A79" w:rsidTr="00A162F1">
        <w:trPr>
          <w:jc w:val="center"/>
        </w:trPr>
        <w:tc>
          <w:tcPr>
            <w:tcW w:w="597" w:type="dxa"/>
            <w:shd w:val="clear" w:color="auto" w:fill="auto"/>
          </w:tcPr>
          <w:p w:rsidR="00BD2CCB" w:rsidRPr="00F33A79" w:rsidRDefault="00BD2CCB" w:rsidP="00E82E58">
            <w:pPr>
              <w:spacing w:line="228" w:lineRule="auto"/>
              <w:jc w:val="center"/>
              <w:rPr>
                <w:rFonts w:ascii="Times New Roman" w:hAnsi="Times New Roman"/>
                <w:sz w:val="22"/>
                <w:szCs w:val="22"/>
              </w:rPr>
            </w:pPr>
            <w:r>
              <w:rPr>
                <w:rFonts w:ascii="Times New Roman" w:hAnsi="Times New Roman"/>
                <w:sz w:val="22"/>
                <w:szCs w:val="22"/>
              </w:rPr>
              <w:t>1</w:t>
            </w:r>
            <w:r w:rsidR="00E82E58">
              <w:rPr>
                <w:rFonts w:ascii="Times New Roman" w:hAnsi="Times New Roman"/>
                <w:sz w:val="22"/>
                <w:szCs w:val="22"/>
              </w:rPr>
              <w:t>5</w:t>
            </w:r>
          </w:p>
        </w:tc>
        <w:tc>
          <w:tcPr>
            <w:tcW w:w="2978"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bCs/>
                <w:sz w:val="22"/>
                <w:szCs w:val="22"/>
              </w:rPr>
              <w:t>Используемые пломбы не соответствуют требованиям действующих национальных стандартов, акт утилизации пломб составлен не на основании данных журналов утилизаций пломб, в перечень объектов пломбирования не включено оборудование, содержащее ЯМ, в ЗБМ не установлены пломбы на оборудование, где имеются ЯМ.</w:t>
            </w:r>
          </w:p>
        </w:tc>
        <w:tc>
          <w:tcPr>
            <w:tcW w:w="1695" w:type="dxa"/>
          </w:tcPr>
          <w:p w:rsidR="00381986" w:rsidRPr="00381986" w:rsidRDefault="00381986" w:rsidP="00381986">
            <w:pPr>
              <w:spacing w:line="228" w:lineRule="auto"/>
              <w:ind w:left="-108" w:right="-108"/>
              <w:rPr>
                <w:rFonts w:ascii="Times New Roman" w:hAnsi="Times New Roman"/>
                <w:sz w:val="22"/>
                <w:szCs w:val="22"/>
              </w:rPr>
            </w:pPr>
            <w:proofErr w:type="spellStart"/>
            <w:r w:rsidRPr="00381986">
              <w:rPr>
                <w:rFonts w:ascii="Times New Roman" w:hAnsi="Times New Roman"/>
                <w:sz w:val="22"/>
                <w:szCs w:val="22"/>
              </w:rPr>
              <w:t>пп</w:t>
            </w:r>
            <w:proofErr w:type="spellEnd"/>
            <w:r w:rsidRPr="00381986">
              <w:rPr>
                <w:rFonts w:ascii="Times New Roman" w:hAnsi="Times New Roman"/>
                <w:sz w:val="22"/>
                <w:szCs w:val="22"/>
              </w:rPr>
              <w:t>. 46-56</w:t>
            </w:r>
          </w:p>
          <w:p w:rsidR="00BD2CCB" w:rsidRPr="00BD2CCB" w:rsidRDefault="00381986" w:rsidP="00381986">
            <w:pPr>
              <w:spacing w:line="228" w:lineRule="auto"/>
              <w:ind w:left="-108" w:right="-108"/>
              <w:rPr>
                <w:rFonts w:ascii="Times New Roman" w:hAnsi="Times New Roman"/>
                <w:sz w:val="22"/>
                <w:szCs w:val="22"/>
              </w:rPr>
            </w:pPr>
            <w:r w:rsidRPr="00381986">
              <w:rPr>
                <w:rFonts w:ascii="Times New Roman" w:hAnsi="Times New Roman"/>
                <w:sz w:val="22"/>
                <w:szCs w:val="22"/>
              </w:rPr>
              <w:t>НП-030-19 «Основных правил учета и контроля ядерных материалов»</w:t>
            </w:r>
          </w:p>
        </w:tc>
        <w:tc>
          <w:tcPr>
            <w:tcW w:w="2226" w:type="dxa"/>
            <w:gridSpan w:val="3"/>
          </w:tcPr>
          <w:p w:rsidR="00BD2CCB" w:rsidRPr="00BD2CCB" w:rsidRDefault="00BD2CCB" w:rsidP="00BD2CCB">
            <w:pPr>
              <w:spacing w:line="228" w:lineRule="auto"/>
              <w:jc w:val="center"/>
              <w:rPr>
                <w:rFonts w:ascii="Times New Roman" w:hAnsi="Times New Roman"/>
                <w:sz w:val="22"/>
                <w:szCs w:val="22"/>
              </w:rPr>
            </w:pPr>
            <w:r w:rsidRPr="00BD2CCB">
              <w:rPr>
                <w:rFonts w:ascii="Times New Roman" w:hAnsi="Times New Roman"/>
                <w:sz w:val="22"/>
                <w:szCs w:val="22"/>
              </w:rPr>
              <w:t>ч. 1 ст. 9.6 КоАП РФ</w:t>
            </w:r>
          </w:p>
        </w:tc>
        <w:tc>
          <w:tcPr>
            <w:tcW w:w="1694"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w:t>
            </w:r>
            <w:r w:rsidRPr="00BD2CCB">
              <w:rPr>
                <w:rFonts w:ascii="Times New Roman" w:hAnsi="Times New Roman"/>
                <w:sz w:val="22"/>
                <w:szCs w:val="22"/>
              </w:rPr>
              <w:t>редняя</w:t>
            </w:r>
          </w:p>
          <w:p w:rsidR="00BD2CCB" w:rsidRPr="00BD2CCB" w:rsidRDefault="00BD2CCB" w:rsidP="00BD2CCB">
            <w:pPr>
              <w:spacing w:line="228" w:lineRule="auto"/>
              <w:jc w:val="center"/>
              <w:rPr>
                <w:rFonts w:ascii="Times New Roman" w:hAnsi="Times New Roman"/>
                <w:sz w:val="22"/>
                <w:szCs w:val="22"/>
              </w:rPr>
            </w:pPr>
          </w:p>
        </w:tc>
        <w:tc>
          <w:tcPr>
            <w:tcW w:w="1473" w:type="dxa"/>
            <w:gridSpan w:val="2"/>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Средней тяжести</w:t>
            </w:r>
          </w:p>
          <w:p w:rsidR="00BD2CCB" w:rsidRPr="00BD2CCB" w:rsidRDefault="00BD2CCB" w:rsidP="00BD2CCB">
            <w:pPr>
              <w:spacing w:line="228" w:lineRule="auto"/>
              <w:jc w:val="center"/>
              <w:rPr>
                <w:rFonts w:ascii="Times New Roman" w:hAnsi="Times New Roman"/>
                <w:sz w:val="22"/>
                <w:szCs w:val="22"/>
              </w:rPr>
            </w:pPr>
          </w:p>
        </w:tc>
        <w:tc>
          <w:tcPr>
            <w:tcW w:w="1816" w:type="dxa"/>
          </w:tcPr>
          <w:p w:rsidR="00BD2CCB" w:rsidRPr="00BD2CCB" w:rsidRDefault="00BD2CCB" w:rsidP="00BD2CCB">
            <w:pPr>
              <w:spacing w:line="228" w:lineRule="auto"/>
              <w:rPr>
                <w:rFonts w:ascii="Times New Roman" w:hAnsi="Times New Roman"/>
                <w:sz w:val="22"/>
                <w:szCs w:val="22"/>
              </w:rPr>
            </w:pPr>
            <w:r w:rsidRPr="00BD2CCB">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D2CCB" w:rsidRPr="00BD2CCB" w:rsidRDefault="00381986" w:rsidP="00BD2CCB">
            <w:pPr>
              <w:spacing w:line="228" w:lineRule="auto"/>
              <w:jc w:val="center"/>
              <w:rPr>
                <w:rFonts w:ascii="Times New Roman" w:hAnsi="Times New Roman"/>
                <w:sz w:val="22"/>
                <w:szCs w:val="22"/>
              </w:rPr>
            </w:pPr>
            <w:r>
              <w:rPr>
                <w:rFonts w:ascii="Times New Roman" w:hAnsi="Times New Roman"/>
                <w:sz w:val="22"/>
                <w:szCs w:val="22"/>
              </w:rPr>
              <w:t>21</w:t>
            </w:r>
          </w:p>
        </w:tc>
        <w:tc>
          <w:tcPr>
            <w:tcW w:w="1680" w:type="dxa"/>
          </w:tcPr>
          <w:p w:rsidR="00BD2CCB" w:rsidRPr="00BD2CCB" w:rsidRDefault="00BD2CCB" w:rsidP="00BD2CCB">
            <w:pPr>
              <w:spacing w:line="228" w:lineRule="auto"/>
              <w:jc w:val="center"/>
              <w:rPr>
                <w:rFonts w:ascii="Times New Roman" w:hAnsi="Times New Roman"/>
                <w:sz w:val="22"/>
                <w:szCs w:val="22"/>
              </w:rPr>
            </w:pPr>
            <w:r>
              <w:rPr>
                <w:rFonts w:ascii="Times New Roman" w:hAnsi="Times New Roman"/>
                <w:sz w:val="22"/>
                <w:szCs w:val="22"/>
              </w:rPr>
              <w:t>3 кв. 2021 г.</w:t>
            </w:r>
          </w:p>
        </w:tc>
      </w:tr>
      <w:tr w:rsidR="00B31470" w:rsidRPr="00F33A79" w:rsidTr="00A162F1">
        <w:trPr>
          <w:jc w:val="center"/>
        </w:trPr>
        <w:tc>
          <w:tcPr>
            <w:tcW w:w="597" w:type="dxa"/>
            <w:shd w:val="clear" w:color="auto" w:fill="auto"/>
          </w:tcPr>
          <w:p w:rsidR="00B31470" w:rsidRDefault="00E82E58" w:rsidP="00B31470">
            <w:pPr>
              <w:spacing w:line="228" w:lineRule="auto"/>
              <w:jc w:val="center"/>
              <w:rPr>
                <w:rFonts w:ascii="Times New Roman" w:hAnsi="Times New Roman"/>
                <w:sz w:val="22"/>
                <w:szCs w:val="22"/>
              </w:rPr>
            </w:pPr>
            <w:r>
              <w:rPr>
                <w:rFonts w:ascii="Times New Roman" w:hAnsi="Times New Roman"/>
                <w:sz w:val="22"/>
                <w:szCs w:val="22"/>
              </w:rPr>
              <w:t>16</w:t>
            </w:r>
          </w:p>
        </w:tc>
        <w:tc>
          <w:tcPr>
            <w:tcW w:w="2978" w:type="dxa"/>
          </w:tcPr>
          <w:p w:rsidR="00B31470" w:rsidRPr="00A430A2" w:rsidRDefault="00B31470" w:rsidP="00B31470">
            <w:pPr>
              <w:spacing w:line="228" w:lineRule="auto"/>
              <w:rPr>
                <w:bCs/>
                <w:szCs w:val="24"/>
              </w:rPr>
            </w:pPr>
            <w:r w:rsidRPr="00B31470">
              <w:rPr>
                <w:rFonts w:ascii="Times New Roman" w:hAnsi="Times New Roman"/>
                <w:bCs/>
                <w:sz w:val="22"/>
                <w:szCs w:val="22"/>
              </w:rPr>
              <w:t xml:space="preserve">Не соблюдаются сроки уведомления Ростехнадзора о создании, ликвидации ЗБМ или об изменении границ ЗБМ, не разработаны Структура и описание ЗБМ или не пересмотрены </w:t>
            </w:r>
            <w:r w:rsidRPr="00B31470">
              <w:rPr>
                <w:rFonts w:ascii="Times New Roman" w:hAnsi="Times New Roman"/>
                <w:bCs/>
                <w:sz w:val="22"/>
                <w:szCs w:val="22"/>
              </w:rPr>
              <w:br/>
              <w:t>в установленные сроки</w:t>
            </w:r>
          </w:p>
        </w:tc>
        <w:tc>
          <w:tcPr>
            <w:tcW w:w="1695" w:type="dxa"/>
          </w:tcPr>
          <w:p w:rsidR="00B31470" w:rsidRPr="00B31470" w:rsidRDefault="00B31470" w:rsidP="00B31470">
            <w:pPr>
              <w:spacing w:line="228" w:lineRule="auto"/>
              <w:ind w:left="-108" w:right="-108"/>
              <w:rPr>
                <w:rFonts w:ascii="Times New Roman" w:hAnsi="Times New Roman"/>
                <w:sz w:val="22"/>
                <w:szCs w:val="22"/>
              </w:rPr>
            </w:pPr>
            <w:proofErr w:type="spellStart"/>
            <w:r w:rsidRPr="00B31470">
              <w:rPr>
                <w:rFonts w:ascii="Times New Roman" w:hAnsi="Times New Roman"/>
                <w:sz w:val="22"/>
                <w:szCs w:val="22"/>
              </w:rPr>
              <w:t>пп</w:t>
            </w:r>
            <w:proofErr w:type="spellEnd"/>
            <w:r w:rsidRPr="00B31470">
              <w:rPr>
                <w:rFonts w:ascii="Times New Roman" w:hAnsi="Times New Roman"/>
                <w:sz w:val="22"/>
                <w:szCs w:val="22"/>
              </w:rPr>
              <w:t>. 12, 27-29, 41</w:t>
            </w:r>
          </w:p>
          <w:p w:rsidR="00B31470" w:rsidRPr="00B31470" w:rsidRDefault="00B31470" w:rsidP="00B31470">
            <w:pPr>
              <w:spacing w:line="228" w:lineRule="auto"/>
              <w:ind w:left="-108" w:right="-108"/>
              <w:rPr>
                <w:rFonts w:ascii="Times New Roman" w:hAnsi="Times New Roman"/>
                <w:sz w:val="22"/>
                <w:szCs w:val="22"/>
              </w:rPr>
            </w:pPr>
            <w:r w:rsidRPr="00B31470">
              <w:rPr>
                <w:rFonts w:ascii="Times New Roman" w:hAnsi="Times New Roman"/>
                <w:sz w:val="22"/>
                <w:szCs w:val="22"/>
              </w:rPr>
              <w:t xml:space="preserve">НП-030-19 </w:t>
            </w:r>
          </w:p>
          <w:p w:rsidR="00B31470" w:rsidRPr="00A430A2" w:rsidRDefault="00B31470" w:rsidP="00B31470">
            <w:pPr>
              <w:spacing w:line="228" w:lineRule="auto"/>
              <w:ind w:left="-108" w:right="-108"/>
              <w:rPr>
                <w:szCs w:val="24"/>
              </w:rPr>
            </w:pPr>
            <w:r w:rsidRPr="00B31470">
              <w:rPr>
                <w:rFonts w:ascii="Times New Roman" w:hAnsi="Times New Roman"/>
                <w:sz w:val="22"/>
                <w:szCs w:val="22"/>
              </w:rPr>
              <w:t>«Основных правил учета и контроля ядерных материалов»</w:t>
            </w:r>
          </w:p>
        </w:tc>
        <w:tc>
          <w:tcPr>
            <w:tcW w:w="2226" w:type="dxa"/>
            <w:gridSpan w:val="3"/>
          </w:tcPr>
          <w:p w:rsidR="00B31470" w:rsidRPr="00A430A2" w:rsidRDefault="00B31470" w:rsidP="00B31470">
            <w:pPr>
              <w:spacing w:line="228" w:lineRule="auto"/>
              <w:jc w:val="center"/>
              <w:rPr>
                <w:szCs w:val="24"/>
              </w:rPr>
            </w:pPr>
            <w:r w:rsidRPr="00B31470">
              <w:rPr>
                <w:rFonts w:ascii="Times New Roman" w:hAnsi="Times New Roman"/>
                <w:sz w:val="22"/>
                <w:szCs w:val="22"/>
              </w:rPr>
              <w:t>ч. 1 ст. 9.6 КоАП РФ</w:t>
            </w:r>
          </w:p>
        </w:tc>
        <w:tc>
          <w:tcPr>
            <w:tcW w:w="1694" w:type="dxa"/>
            <w:gridSpan w:val="2"/>
          </w:tcPr>
          <w:p w:rsidR="00B31470" w:rsidRPr="00B31470"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B31470">
              <w:rPr>
                <w:rFonts w:ascii="Times New Roman" w:hAnsi="Times New Roman"/>
                <w:sz w:val="22"/>
                <w:szCs w:val="22"/>
              </w:rPr>
              <w:t>редняя</w:t>
            </w:r>
          </w:p>
        </w:tc>
        <w:tc>
          <w:tcPr>
            <w:tcW w:w="1473" w:type="dxa"/>
            <w:gridSpan w:val="2"/>
          </w:tcPr>
          <w:p w:rsidR="00B31470" w:rsidRPr="00A430A2" w:rsidRDefault="00B31470" w:rsidP="00B31470">
            <w:pPr>
              <w:spacing w:line="228" w:lineRule="auto"/>
              <w:jc w:val="center"/>
              <w:rPr>
                <w:szCs w:val="24"/>
              </w:rPr>
            </w:pPr>
            <w:r w:rsidRPr="00B31470">
              <w:rPr>
                <w:rFonts w:ascii="Times New Roman" w:hAnsi="Times New Roman"/>
                <w:sz w:val="22"/>
                <w:szCs w:val="22"/>
              </w:rPr>
              <w:t>Средней тяжести</w:t>
            </w:r>
            <w:r w:rsidRPr="00A430A2">
              <w:rPr>
                <w:szCs w:val="24"/>
              </w:rPr>
              <w:t xml:space="preserve"> </w:t>
            </w:r>
          </w:p>
        </w:tc>
        <w:tc>
          <w:tcPr>
            <w:tcW w:w="1816" w:type="dxa"/>
          </w:tcPr>
          <w:p w:rsidR="00B31470" w:rsidRPr="00A430A2" w:rsidRDefault="00B31470" w:rsidP="00B31470">
            <w:pPr>
              <w:spacing w:line="228" w:lineRule="auto"/>
              <w:rPr>
                <w:szCs w:val="24"/>
              </w:rPr>
            </w:pPr>
            <w:r w:rsidRPr="00B31470">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31470" w:rsidRPr="00A430A2" w:rsidRDefault="00B31470" w:rsidP="00B31470">
            <w:pPr>
              <w:spacing w:line="228" w:lineRule="auto"/>
              <w:jc w:val="center"/>
              <w:rPr>
                <w:szCs w:val="24"/>
              </w:rPr>
            </w:pPr>
            <w:r w:rsidRPr="00B31470">
              <w:rPr>
                <w:rFonts w:ascii="Times New Roman" w:hAnsi="Times New Roman"/>
                <w:sz w:val="22"/>
                <w:szCs w:val="22"/>
              </w:rPr>
              <w:t>15</w:t>
            </w:r>
          </w:p>
        </w:tc>
        <w:tc>
          <w:tcPr>
            <w:tcW w:w="1680" w:type="dxa"/>
          </w:tcPr>
          <w:p w:rsidR="00B31470" w:rsidRPr="00A430A2" w:rsidRDefault="00B31470" w:rsidP="00B31470">
            <w:pPr>
              <w:spacing w:line="228" w:lineRule="auto"/>
              <w:jc w:val="center"/>
              <w:rPr>
                <w:szCs w:val="24"/>
              </w:rPr>
            </w:pPr>
            <w:r>
              <w:rPr>
                <w:rFonts w:ascii="Times New Roman" w:hAnsi="Times New Roman"/>
                <w:sz w:val="22"/>
                <w:szCs w:val="22"/>
              </w:rPr>
              <w:t>3 кв. 2022 г.</w:t>
            </w:r>
          </w:p>
        </w:tc>
      </w:tr>
      <w:tr w:rsidR="00B31470" w:rsidRPr="00F33A79" w:rsidTr="00182B7F">
        <w:trPr>
          <w:jc w:val="center"/>
        </w:trPr>
        <w:tc>
          <w:tcPr>
            <w:tcW w:w="15766" w:type="dxa"/>
            <w:gridSpan w:val="14"/>
            <w:shd w:val="clear" w:color="auto" w:fill="auto"/>
            <w:vAlign w:val="center"/>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Часто встречающиеся нарушения в сфере надзора за состоянием системы государственного учета и контроля радиоактивных</w:t>
            </w:r>
          </w:p>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веществ и радиоактивных отходов</w:t>
            </w:r>
          </w:p>
        </w:tc>
      </w:tr>
      <w:tr w:rsidR="00B31470" w:rsidRPr="00F33A79" w:rsidTr="00A162F1">
        <w:trPr>
          <w:jc w:val="center"/>
        </w:trPr>
        <w:tc>
          <w:tcPr>
            <w:tcW w:w="597" w:type="dxa"/>
            <w:shd w:val="clear" w:color="auto" w:fill="auto"/>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1</w:t>
            </w:r>
            <w:r>
              <w:rPr>
                <w:rFonts w:ascii="Times New Roman" w:hAnsi="Times New Roman"/>
                <w:sz w:val="22"/>
                <w:szCs w:val="22"/>
              </w:rPr>
              <w:t>7</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bCs/>
                <w:sz w:val="22"/>
                <w:szCs w:val="22"/>
              </w:rPr>
              <w:t xml:space="preserve">Не разработано положение по учёту и контролю радиоактивных веществ </w:t>
            </w:r>
            <w:r w:rsidRPr="00F33A79">
              <w:rPr>
                <w:rFonts w:ascii="Times New Roman" w:hAnsi="Times New Roman"/>
                <w:bCs/>
                <w:sz w:val="22"/>
                <w:szCs w:val="22"/>
              </w:rPr>
              <w:br/>
              <w:t xml:space="preserve">и радиоактивных отходов (далее – УК РВ и РАО), </w:t>
            </w:r>
            <w:r w:rsidRPr="00F33A79">
              <w:rPr>
                <w:rFonts w:ascii="Times New Roman" w:hAnsi="Times New Roman"/>
                <w:bCs/>
                <w:sz w:val="22"/>
                <w:szCs w:val="22"/>
              </w:rPr>
              <w:br/>
              <w:t xml:space="preserve">не установлена категория радиационной опасности закрытых </w:t>
            </w:r>
            <w:proofErr w:type="spellStart"/>
            <w:r w:rsidRPr="00F33A79">
              <w:rPr>
                <w:rFonts w:ascii="Times New Roman" w:hAnsi="Times New Roman"/>
                <w:bCs/>
                <w:sz w:val="22"/>
                <w:szCs w:val="22"/>
              </w:rPr>
              <w:t>радионуклидных</w:t>
            </w:r>
            <w:proofErr w:type="spellEnd"/>
            <w:r w:rsidRPr="00F33A79">
              <w:rPr>
                <w:rFonts w:ascii="Times New Roman" w:hAnsi="Times New Roman"/>
                <w:bCs/>
                <w:sz w:val="22"/>
                <w:szCs w:val="22"/>
              </w:rPr>
              <w:t xml:space="preserve"> источников (далее – ЗРИ) </w:t>
            </w:r>
            <w:r w:rsidRPr="00F33A79">
              <w:rPr>
                <w:rFonts w:ascii="Times New Roman" w:hAnsi="Times New Roman"/>
                <w:bCs/>
                <w:sz w:val="22"/>
                <w:szCs w:val="22"/>
              </w:rPr>
              <w:br/>
              <w:t xml:space="preserve">в паспортах (сертификатах) на ЗРИ либо в отдельных </w:t>
            </w:r>
            <w:r w:rsidRPr="00F33A79">
              <w:rPr>
                <w:rFonts w:ascii="Times New Roman" w:hAnsi="Times New Roman"/>
                <w:bCs/>
                <w:sz w:val="22"/>
                <w:szCs w:val="22"/>
              </w:rPr>
              <w:lastRenderedPageBreak/>
              <w:t xml:space="preserve">документах, инструкция </w:t>
            </w:r>
            <w:r w:rsidRPr="00F33A79">
              <w:rPr>
                <w:rFonts w:ascii="Times New Roman" w:hAnsi="Times New Roman"/>
                <w:bCs/>
                <w:sz w:val="22"/>
                <w:szCs w:val="22"/>
              </w:rPr>
              <w:br/>
              <w:t xml:space="preserve">по УК РВ и РАО </w:t>
            </w:r>
            <w:r w:rsidRPr="00F33A79">
              <w:rPr>
                <w:rFonts w:ascii="Times New Roman" w:hAnsi="Times New Roman"/>
                <w:bCs/>
                <w:sz w:val="22"/>
                <w:szCs w:val="22"/>
              </w:rPr>
              <w:br/>
              <w:t xml:space="preserve">не пересматривалась </w:t>
            </w:r>
            <w:r w:rsidRPr="00F33A79">
              <w:rPr>
                <w:rFonts w:ascii="Times New Roman" w:hAnsi="Times New Roman"/>
                <w:bCs/>
                <w:sz w:val="22"/>
                <w:szCs w:val="22"/>
              </w:rPr>
              <w:br/>
              <w:t>с установленной периодичностью</w:t>
            </w:r>
          </w:p>
        </w:tc>
        <w:tc>
          <w:tcPr>
            <w:tcW w:w="1695" w:type="dxa"/>
          </w:tcPr>
          <w:p w:rsidR="00906E8C" w:rsidRPr="00906E8C" w:rsidRDefault="00906E8C" w:rsidP="00906E8C">
            <w:pPr>
              <w:spacing w:line="228" w:lineRule="auto"/>
              <w:ind w:left="-108" w:right="-108"/>
              <w:rPr>
                <w:rFonts w:ascii="Times New Roman" w:eastAsia="Calibri" w:hAnsi="Times New Roman"/>
                <w:sz w:val="22"/>
                <w:szCs w:val="22"/>
              </w:rPr>
            </w:pPr>
            <w:proofErr w:type="spellStart"/>
            <w:r w:rsidRPr="00906E8C">
              <w:rPr>
                <w:rFonts w:ascii="Times New Roman" w:eastAsia="Calibri" w:hAnsi="Times New Roman"/>
                <w:sz w:val="22"/>
                <w:szCs w:val="22"/>
              </w:rPr>
              <w:lastRenderedPageBreak/>
              <w:t>пп</w:t>
            </w:r>
            <w:proofErr w:type="spellEnd"/>
            <w:r w:rsidRPr="00906E8C">
              <w:rPr>
                <w:rFonts w:ascii="Times New Roman" w:eastAsia="Calibri" w:hAnsi="Times New Roman"/>
                <w:sz w:val="22"/>
                <w:szCs w:val="22"/>
              </w:rPr>
              <w:t>. 6-37, 69-74</w:t>
            </w:r>
          </w:p>
          <w:p w:rsidR="00906E8C" w:rsidRPr="00906E8C" w:rsidRDefault="00906E8C" w:rsidP="00906E8C">
            <w:pPr>
              <w:spacing w:line="228" w:lineRule="auto"/>
              <w:ind w:left="-108" w:right="-108"/>
              <w:rPr>
                <w:rFonts w:ascii="Times New Roman" w:eastAsia="Calibri" w:hAnsi="Times New Roman"/>
                <w:sz w:val="22"/>
                <w:szCs w:val="22"/>
              </w:rPr>
            </w:pPr>
            <w:r w:rsidRPr="00906E8C">
              <w:rPr>
                <w:rFonts w:ascii="Times New Roman" w:eastAsia="Calibri" w:hAnsi="Times New Roman"/>
                <w:sz w:val="22"/>
                <w:szCs w:val="22"/>
              </w:rPr>
              <w:t xml:space="preserve">НП-067-16 </w:t>
            </w:r>
          </w:p>
          <w:p w:rsidR="00B31470" w:rsidRPr="00F33A79" w:rsidRDefault="00906E8C" w:rsidP="00906E8C">
            <w:pPr>
              <w:spacing w:line="228" w:lineRule="auto"/>
              <w:ind w:left="-108" w:right="-108"/>
              <w:rPr>
                <w:rFonts w:ascii="Times New Roman" w:hAnsi="Times New Roman"/>
                <w:sz w:val="22"/>
                <w:szCs w:val="22"/>
              </w:rPr>
            </w:pPr>
            <w:r w:rsidRPr="00906E8C">
              <w:rPr>
                <w:rFonts w:ascii="Times New Roman" w:eastAsia="Calibri" w:hAnsi="Times New Roman"/>
                <w:sz w:val="22"/>
                <w:szCs w:val="22"/>
              </w:rPr>
              <w:t>«Основных правил учета и контроля радиоактивных веществ и радиоактивных отходов в организации»</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 xml:space="preserve">и низкий уровень квалификации персонала </w:t>
            </w:r>
            <w:r w:rsidRPr="00F33A79">
              <w:rPr>
                <w:rFonts w:ascii="Times New Roman" w:hAnsi="Times New Roman"/>
                <w:sz w:val="22"/>
                <w:szCs w:val="22"/>
              </w:rPr>
              <w:br/>
              <w:t>по УК</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8</w:t>
            </w:r>
            <w:r w:rsidR="00906E8C">
              <w:rPr>
                <w:rFonts w:ascii="Times New Roman" w:hAnsi="Times New Roman"/>
                <w:sz w:val="22"/>
                <w:szCs w:val="22"/>
              </w:rPr>
              <w:t>6</w:t>
            </w:r>
          </w:p>
        </w:tc>
        <w:tc>
          <w:tcPr>
            <w:tcW w:w="1680" w:type="dxa"/>
          </w:tcPr>
          <w:p w:rsidR="00B31470" w:rsidRPr="00F33A79" w:rsidRDefault="00906E8C" w:rsidP="00B31470">
            <w:pPr>
              <w:jc w:val="center"/>
            </w:pPr>
            <w:r>
              <w:rPr>
                <w:rFonts w:ascii="Times New Roman" w:hAnsi="Times New Roman"/>
                <w:sz w:val="22"/>
                <w:szCs w:val="22"/>
              </w:rPr>
              <w:t>2 кв. 2022</w:t>
            </w:r>
            <w:r w:rsidR="00B31470" w:rsidRPr="00F33A79">
              <w:rPr>
                <w:rFonts w:ascii="Times New Roman" w:hAnsi="Times New Roman"/>
                <w:sz w:val="22"/>
                <w:szCs w:val="22"/>
              </w:rPr>
              <w:t xml:space="preserve">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1</w:t>
            </w:r>
            <w:r w:rsidR="00E82E58">
              <w:rPr>
                <w:rFonts w:ascii="Times New Roman" w:hAnsi="Times New Roman"/>
                <w:sz w:val="22"/>
                <w:szCs w:val="22"/>
              </w:rPr>
              <w:t>8</w:t>
            </w:r>
          </w:p>
        </w:tc>
        <w:tc>
          <w:tcPr>
            <w:tcW w:w="2978" w:type="dxa"/>
          </w:tcPr>
          <w:p w:rsidR="00B31470" w:rsidRPr="00F33A79" w:rsidRDefault="00B31470" w:rsidP="00B31470">
            <w:pPr>
              <w:spacing w:line="228" w:lineRule="auto"/>
              <w:rPr>
                <w:rFonts w:ascii="Times New Roman" w:hAnsi="Times New Roman"/>
                <w:bCs/>
                <w:sz w:val="22"/>
                <w:szCs w:val="22"/>
              </w:rPr>
            </w:pPr>
            <w:r w:rsidRPr="00F33A79">
              <w:rPr>
                <w:rFonts w:ascii="Times New Roman" w:hAnsi="Times New Roman"/>
                <w:bCs/>
                <w:sz w:val="22"/>
                <w:szCs w:val="22"/>
              </w:rPr>
              <w:t>Не ведется журнал учета РВ, в журнал учета РВ</w:t>
            </w:r>
            <w:r w:rsidRPr="00F33A79">
              <w:rPr>
                <w:rFonts w:ascii="Times New Roman" w:hAnsi="Times New Roman"/>
                <w:bCs/>
                <w:sz w:val="22"/>
                <w:szCs w:val="22"/>
              </w:rPr>
              <w:br/>
              <w:t xml:space="preserve">не внесены сведения </w:t>
            </w:r>
            <w:r w:rsidRPr="00F33A79">
              <w:rPr>
                <w:rFonts w:ascii="Times New Roman" w:hAnsi="Times New Roman"/>
                <w:bCs/>
                <w:sz w:val="22"/>
                <w:szCs w:val="22"/>
              </w:rPr>
              <w:br/>
              <w:t xml:space="preserve">об операциях, проведенных </w:t>
            </w:r>
            <w:r w:rsidRPr="00F33A79">
              <w:rPr>
                <w:rFonts w:ascii="Times New Roman" w:hAnsi="Times New Roman"/>
                <w:bCs/>
                <w:sz w:val="22"/>
                <w:szCs w:val="22"/>
              </w:rPr>
              <w:br/>
              <w:t xml:space="preserve">с РВ, исправления в учетных документах производятся </w:t>
            </w:r>
            <w:r w:rsidRPr="00F33A79">
              <w:rPr>
                <w:rFonts w:ascii="Times New Roman" w:hAnsi="Times New Roman"/>
                <w:bCs/>
                <w:sz w:val="22"/>
                <w:szCs w:val="22"/>
              </w:rPr>
              <w:br/>
              <w:t>с использованием корректирующей жидкости, без оформления новой записи, несвоевременно осуществляется предоставление отчетных документов</w:t>
            </w:r>
            <w:r w:rsidRPr="00F33A79">
              <w:rPr>
                <w:rFonts w:ascii="Times New Roman" w:hAnsi="Times New Roman"/>
                <w:bCs/>
                <w:sz w:val="22"/>
                <w:szCs w:val="22"/>
              </w:rPr>
              <w:br/>
              <w:t xml:space="preserve">в </w:t>
            </w:r>
            <w:r w:rsidRPr="00F33A79">
              <w:rPr>
                <w:rFonts w:ascii="Times New Roman" w:hAnsi="Times New Roman"/>
                <w:bCs/>
                <w:sz w:val="22"/>
                <w:szCs w:val="22"/>
                <w:lang w:val="x-none"/>
              </w:rPr>
              <w:t>информационно-аналитически</w:t>
            </w:r>
            <w:r w:rsidRPr="00F33A79">
              <w:rPr>
                <w:rFonts w:ascii="Times New Roman" w:hAnsi="Times New Roman"/>
                <w:bCs/>
                <w:sz w:val="22"/>
                <w:szCs w:val="22"/>
              </w:rPr>
              <w:t>е</w:t>
            </w:r>
            <w:r w:rsidRPr="00F33A79">
              <w:rPr>
                <w:rFonts w:ascii="Times New Roman" w:hAnsi="Times New Roman"/>
                <w:bCs/>
                <w:sz w:val="22"/>
                <w:szCs w:val="22"/>
                <w:lang w:val="x-none"/>
              </w:rPr>
              <w:t xml:space="preserve"> центр</w:t>
            </w:r>
            <w:r w:rsidRPr="00F33A79">
              <w:rPr>
                <w:rFonts w:ascii="Times New Roman" w:hAnsi="Times New Roman"/>
                <w:bCs/>
                <w:sz w:val="22"/>
                <w:szCs w:val="22"/>
              </w:rPr>
              <w:t>ы</w:t>
            </w:r>
          </w:p>
        </w:tc>
        <w:tc>
          <w:tcPr>
            <w:tcW w:w="1695" w:type="dxa"/>
          </w:tcPr>
          <w:p w:rsidR="00906E8C" w:rsidRPr="00906E8C" w:rsidRDefault="00906E8C" w:rsidP="00906E8C">
            <w:pPr>
              <w:spacing w:line="228" w:lineRule="auto"/>
              <w:ind w:right="-108"/>
              <w:rPr>
                <w:rFonts w:ascii="Times New Roman" w:eastAsia="Calibri" w:hAnsi="Times New Roman"/>
                <w:sz w:val="22"/>
                <w:szCs w:val="22"/>
              </w:rPr>
            </w:pPr>
            <w:proofErr w:type="spellStart"/>
            <w:r w:rsidRPr="00906E8C">
              <w:rPr>
                <w:rFonts w:ascii="Times New Roman" w:eastAsia="Calibri" w:hAnsi="Times New Roman"/>
                <w:sz w:val="22"/>
                <w:szCs w:val="22"/>
              </w:rPr>
              <w:t>пп</w:t>
            </w:r>
            <w:proofErr w:type="spellEnd"/>
            <w:r w:rsidRPr="00906E8C">
              <w:rPr>
                <w:rFonts w:ascii="Times New Roman" w:eastAsia="Calibri" w:hAnsi="Times New Roman"/>
                <w:sz w:val="22"/>
                <w:szCs w:val="22"/>
              </w:rPr>
              <w:t>. 14-16, 28-29, 72-79</w:t>
            </w:r>
          </w:p>
          <w:p w:rsidR="00906E8C" w:rsidRPr="00906E8C" w:rsidRDefault="00906E8C" w:rsidP="00906E8C">
            <w:pPr>
              <w:spacing w:line="228" w:lineRule="auto"/>
              <w:ind w:right="-108"/>
              <w:rPr>
                <w:rFonts w:ascii="Times New Roman" w:eastAsia="Calibri" w:hAnsi="Times New Roman"/>
                <w:sz w:val="22"/>
                <w:szCs w:val="22"/>
              </w:rPr>
            </w:pPr>
            <w:r w:rsidRPr="00906E8C">
              <w:rPr>
                <w:rFonts w:ascii="Times New Roman" w:eastAsia="Calibri" w:hAnsi="Times New Roman"/>
                <w:sz w:val="22"/>
                <w:szCs w:val="22"/>
              </w:rPr>
              <w:t>НП-067-16</w:t>
            </w:r>
          </w:p>
          <w:p w:rsidR="00B31470" w:rsidRPr="00F33A79" w:rsidRDefault="00906E8C" w:rsidP="00906E8C">
            <w:pPr>
              <w:spacing w:line="228" w:lineRule="auto"/>
              <w:ind w:right="-108"/>
              <w:rPr>
                <w:rFonts w:ascii="Times New Roman" w:hAnsi="Times New Roman"/>
                <w:sz w:val="22"/>
                <w:szCs w:val="22"/>
              </w:rPr>
            </w:pPr>
            <w:r w:rsidRPr="00906E8C">
              <w:rPr>
                <w:rFonts w:ascii="Times New Roman" w:eastAsia="Calibri" w:hAnsi="Times New Roman"/>
                <w:sz w:val="22"/>
                <w:szCs w:val="22"/>
              </w:rPr>
              <w:t>«Основных правил учета и контроля радиоактивных веществ и радиоактивных отходов в организации»</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 xml:space="preserve">и низкий уровень квалификации персонала </w:t>
            </w:r>
            <w:r w:rsidRPr="00F33A79">
              <w:rPr>
                <w:rFonts w:ascii="Times New Roman" w:hAnsi="Times New Roman"/>
                <w:sz w:val="22"/>
                <w:szCs w:val="22"/>
              </w:rPr>
              <w:br/>
              <w:t>по УК</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4</w:t>
            </w:r>
            <w:r w:rsidR="00906E8C">
              <w:rPr>
                <w:rFonts w:ascii="Times New Roman" w:hAnsi="Times New Roman"/>
                <w:sz w:val="22"/>
                <w:szCs w:val="22"/>
              </w:rPr>
              <w:t>6</w:t>
            </w:r>
          </w:p>
        </w:tc>
        <w:tc>
          <w:tcPr>
            <w:tcW w:w="1680" w:type="dxa"/>
          </w:tcPr>
          <w:p w:rsidR="00B31470" w:rsidRPr="00F33A79" w:rsidRDefault="00B31470" w:rsidP="00906E8C">
            <w:pPr>
              <w:jc w:val="center"/>
            </w:pPr>
            <w:r w:rsidRPr="00F33A79">
              <w:rPr>
                <w:rFonts w:ascii="Times New Roman" w:hAnsi="Times New Roman"/>
                <w:sz w:val="22"/>
                <w:szCs w:val="22"/>
              </w:rPr>
              <w:t>2 кв. 202</w:t>
            </w:r>
            <w:r w:rsidR="00906E8C">
              <w:rPr>
                <w:rFonts w:ascii="Times New Roman" w:hAnsi="Times New Roman"/>
                <w:sz w:val="22"/>
                <w:szCs w:val="22"/>
              </w:rPr>
              <w:t>2</w:t>
            </w:r>
            <w:r w:rsidRPr="00F33A79">
              <w:rPr>
                <w:rFonts w:ascii="Times New Roman" w:hAnsi="Times New Roman"/>
                <w:sz w:val="22"/>
                <w:szCs w:val="22"/>
              </w:rPr>
              <w:t xml:space="preserve">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1</w:t>
            </w:r>
            <w:r w:rsidR="00E82E58">
              <w:rPr>
                <w:rFonts w:ascii="Times New Roman" w:hAnsi="Times New Roman"/>
                <w:sz w:val="22"/>
                <w:szCs w:val="22"/>
              </w:rPr>
              <w:t>9</w:t>
            </w:r>
          </w:p>
        </w:tc>
        <w:tc>
          <w:tcPr>
            <w:tcW w:w="2978" w:type="dxa"/>
          </w:tcPr>
          <w:p w:rsidR="00B31470" w:rsidRPr="00F33A79" w:rsidRDefault="00B31470" w:rsidP="00B31470">
            <w:pPr>
              <w:autoSpaceDE w:val="0"/>
              <w:autoSpaceDN w:val="0"/>
              <w:adjustRightInd w:val="0"/>
              <w:spacing w:line="228" w:lineRule="auto"/>
              <w:rPr>
                <w:rFonts w:ascii="Times New Roman" w:hAnsi="Times New Roman"/>
                <w:sz w:val="22"/>
                <w:szCs w:val="22"/>
              </w:rPr>
            </w:pPr>
            <w:r w:rsidRPr="00F33A79">
              <w:rPr>
                <w:rFonts w:ascii="Times New Roman" w:hAnsi="Times New Roman"/>
                <w:sz w:val="22"/>
                <w:szCs w:val="22"/>
              </w:rPr>
              <w:t xml:space="preserve">Руководящий персонал организации не имеет разрешения на право ведения работ в области использования атомной энергии, должностные лица, ответственные за УК РВ </w:t>
            </w:r>
            <w:r w:rsidRPr="00F33A79">
              <w:rPr>
                <w:rFonts w:ascii="Times New Roman" w:hAnsi="Times New Roman"/>
                <w:sz w:val="22"/>
                <w:szCs w:val="22"/>
              </w:rPr>
              <w:br/>
              <w:t>и РАО, не проходят обучение и проверку знаний</w:t>
            </w:r>
          </w:p>
        </w:tc>
        <w:tc>
          <w:tcPr>
            <w:tcW w:w="1695" w:type="dxa"/>
          </w:tcPr>
          <w:p w:rsidR="00B31470" w:rsidRPr="00F33A79" w:rsidRDefault="00906E8C" w:rsidP="00B31470">
            <w:pPr>
              <w:spacing w:line="228" w:lineRule="auto"/>
              <w:ind w:right="-108"/>
              <w:rPr>
                <w:rFonts w:ascii="Times New Roman" w:eastAsia="Calibri" w:hAnsi="Times New Roman"/>
                <w:sz w:val="22"/>
                <w:szCs w:val="22"/>
              </w:rPr>
            </w:pPr>
            <w:proofErr w:type="spellStart"/>
            <w:r>
              <w:rPr>
                <w:rFonts w:ascii="Times New Roman" w:eastAsia="Calibri" w:hAnsi="Times New Roman"/>
                <w:sz w:val="22"/>
                <w:szCs w:val="22"/>
              </w:rPr>
              <w:t>пп</w:t>
            </w:r>
            <w:proofErr w:type="spellEnd"/>
            <w:r>
              <w:rPr>
                <w:rFonts w:ascii="Times New Roman" w:eastAsia="Calibri" w:hAnsi="Times New Roman"/>
                <w:sz w:val="22"/>
                <w:szCs w:val="22"/>
              </w:rPr>
              <w:t>. 83-</w:t>
            </w:r>
            <w:r w:rsidR="00B31470" w:rsidRPr="00F33A79">
              <w:rPr>
                <w:rFonts w:ascii="Times New Roman" w:eastAsia="Calibri" w:hAnsi="Times New Roman"/>
                <w:sz w:val="22"/>
                <w:szCs w:val="22"/>
              </w:rPr>
              <w:t>85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eastAsia="Calibri" w:hAnsi="Times New Roman"/>
                <w:sz w:val="22"/>
                <w:szCs w:val="22"/>
              </w:rPr>
              <w:t>НП-067-16</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eastAsia="Calibri" w:hAnsi="Times New Roman"/>
                <w:sz w:val="22"/>
                <w:szCs w:val="22"/>
              </w:rPr>
              <w:t xml:space="preserve">«Основных правил учета </w:t>
            </w:r>
            <w:r w:rsidRPr="00F33A79">
              <w:rPr>
                <w:rFonts w:ascii="Times New Roman" w:eastAsia="Calibri" w:hAnsi="Times New Roman"/>
                <w:sz w:val="22"/>
                <w:szCs w:val="22"/>
              </w:rPr>
              <w:br/>
              <w:t xml:space="preserve">и контроля радиоактивных веществ </w:t>
            </w:r>
            <w:r w:rsidRPr="00F33A79">
              <w:rPr>
                <w:rFonts w:ascii="Times New Roman" w:eastAsia="Calibri" w:hAnsi="Times New Roman"/>
                <w:sz w:val="22"/>
                <w:szCs w:val="22"/>
              </w:rPr>
              <w:br/>
              <w:t xml:space="preserve">и радиоактивных отходов </w:t>
            </w:r>
            <w:r w:rsidRPr="00F33A79">
              <w:rPr>
                <w:rFonts w:ascii="Times New Roman" w:eastAsia="Calibri" w:hAnsi="Times New Roman"/>
                <w:sz w:val="22"/>
                <w:szCs w:val="22"/>
              </w:rPr>
              <w:br/>
              <w:t>в организации»</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 xml:space="preserve">и низкий уровень квалификации персонала </w:t>
            </w:r>
            <w:r w:rsidRPr="00F33A79">
              <w:rPr>
                <w:rFonts w:ascii="Times New Roman" w:hAnsi="Times New Roman"/>
                <w:sz w:val="22"/>
                <w:szCs w:val="22"/>
              </w:rPr>
              <w:br/>
              <w:t>по УК</w:t>
            </w:r>
          </w:p>
        </w:tc>
        <w:tc>
          <w:tcPr>
            <w:tcW w:w="1607" w:type="dxa"/>
            <w:gridSpan w:val="2"/>
          </w:tcPr>
          <w:p w:rsidR="00B31470" w:rsidRPr="00F33A79" w:rsidRDefault="00906E8C" w:rsidP="00B31470">
            <w:pPr>
              <w:spacing w:line="228" w:lineRule="auto"/>
              <w:jc w:val="center"/>
              <w:rPr>
                <w:rFonts w:ascii="Times New Roman" w:hAnsi="Times New Roman"/>
                <w:sz w:val="22"/>
                <w:szCs w:val="22"/>
              </w:rPr>
            </w:pPr>
            <w:r>
              <w:rPr>
                <w:rFonts w:ascii="Times New Roman" w:hAnsi="Times New Roman"/>
                <w:sz w:val="22"/>
                <w:szCs w:val="22"/>
              </w:rPr>
              <w:t>23</w:t>
            </w:r>
          </w:p>
        </w:tc>
        <w:tc>
          <w:tcPr>
            <w:tcW w:w="1680" w:type="dxa"/>
          </w:tcPr>
          <w:p w:rsidR="00B31470" w:rsidRPr="00F33A79" w:rsidRDefault="00B31470" w:rsidP="00906E8C">
            <w:pPr>
              <w:jc w:val="center"/>
            </w:pPr>
            <w:r w:rsidRPr="00F33A79">
              <w:rPr>
                <w:rFonts w:ascii="Times New Roman" w:hAnsi="Times New Roman"/>
                <w:sz w:val="22"/>
                <w:szCs w:val="22"/>
              </w:rPr>
              <w:t>1 кв. 202</w:t>
            </w:r>
            <w:r w:rsidR="00906E8C">
              <w:rPr>
                <w:rFonts w:ascii="Times New Roman" w:hAnsi="Times New Roman"/>
                <w:sz w:val="22"/>
                <w:szCs w:val="22"/>
              </w:rPr>
              <w:t>2</w:t>
            </w:r>
            <w:r w:rsidRPr="00F33A79">
              <w:rPr>
                <w:rFonts w:ascii="Times New Roman" w:hAnsi="Times New Roman"/>
                <w:sz w:val="22"/>
                <w:szCs w:val="22"/>
              </w:rPr>
              <w:t xml:space="preserve"> г.</w:t>
            </w:r>
          </w:p>
        </w:tc>
      </w:tr>
      <w:tr w:rsidR="00B31470" w:rsidRPr="00F33A79" w:rsidTr="00A162F1">
        <w:trPr>
          <w:jc w:val="center"/>
        </w:trPr>
        <w:tc>
          <w:tcPr>
            <w:tcW w:w="597" w:type="dxa"/>
            <w:shd w:val="clear" w:color="auto" w:fill="auto"/>
          </w:tcPr>
          <w:p w:rsidR="00B31470" w:rsidRPr="00F33A79" w:rsidRDefault="00E82E58" w:rsidP="00B31470">
            <w:pPr>
              <w:spacing w:line="228" w:lineRule="auto"/>
              <w:jc w:val="center"/>
              <w:rPr>
                <w:rFonts w:ascii="Times New Roman" w:hAnsi="Times New Roman"/>
                <w:sz w:val="22"/>
                <w:szCs w:val="22"/>
              </w:rPr>
            </w:pPr>
            <w:r>
              <w:rPr>
                <w:rFonts w:ascii="Times New Roman" w:hAnsi="Times New Roman"/>
                <w:sz w:val="22"/>
                <w:szCs w:val="22"/>
              </w:rPr>
              <w:t>20</w:t>
            </w:r>
          </w:p>
        </w:tc>
        <w:tc>
          <w:tcPr>
            <w:tcW w:w="2978" w:type="dxa"/>
          </w:tcPr>
          <w:p w:rsidR="00B31470" w:rsidRPr="00365772" w:rsidRDefault="00B31470" w:rsidP="00B31470">
            <w:pPr>
              <w:autoSpaceDE w:val="0"/>
              <w:autoSpaceDN w:val="0"/>
              <w:adjustRightInd w:val="0"/>
              <w:spacing w:line="228" w:lineRule="auto"/>
              <w:rPr>
                <w:rFonts w:ascii="Times New Roman" w:hAnsi="Times New Roman"/>
                <w:sz w:val="22"/>
                <w:szCs w:val="22"/>
              </w:rPr>
            </w:pPr>
            <w:r w:rsidRPr="00365772">
              <w:rPr>
                <w:rFonts w:ascii="Times New Roman" w:hAnsi="Times New Roman"/>
                <w:sz w:val="22"/>
                <w:szCs w:val="22"/>
              </w:rPr>
              <w:t xml:space="preserve">В перечень объектов пломбирования не включено оборудование, содержащее РВ и РАО, отсутствуют пломбы              на сейфах и в местах доступа к оборудованию, нарушена периодичность установки пломб, отсутствует </w:t>
            </w:r>
            <w:r w:rsidRPr="00365772">
              <w:rPr>
                <w:rFonts w:ascii="Times New Roman" w:hAnsi="Times New Roman"/>
                <w:sz w:val="22"/>
                <w:szCs w:val="22"/>
              </w:rPr>
              <w:lastRenderedPageBreak/>
              <w:t>документальное подтверждение результатов проверки состояния и целостности пломб в период между проведением инвентаризаций.</w:t>
            </w:r>
          </w:p>
        </w:tc>
        <w:tc>
          <w:tcPr>
            <w:tcW w:w="1695" w:type="dxa"/>
          </w:tcPr>
          <w:p w:rsidR="00B31470" w:rsidRPr="00365772" w:rsidRDefault="00B31470" w:rsidP="00B31470">
            <w:pPr>
              <w:spacing w:line="228" w:lineRule="auto"/>
              <w:ind w:left="-108" w:right="-108"/>
              <w:rPr>
                <w:rFonts w:ascii="Times New Roman" w:eastAsia="Calibri" w:hAnsi="Times New Roman"/>
                <w:sz w:val="22"/>
                <w:szCs w:val="22"/>
              </w:rPr>
            </w:pPr>
            <w:proofErr w:type="spellStart"/>
            <w:r w:rsidRPr="00365772">
              <w:rPr>
                <w:rFonts w:ascii="Times New Roman" w:eastAsia="Calibri" w:hAnsi="Times New Roman"/>
                <w:sz w:val="22"/>
                <w:szCs w:val="22"/>
              </w:rPr>
              <w:lastRenderedPageBreak/>
              <w:t>пп</w:t>
            </w:r>
            <w:proofErr w:type="spellEnd"/>
            <w:r w:rsidRPr="00365772">
              <w:rPr>
                <w:rFonts w:ascii="Times New Roman" w:eastAsia="Calibri" w:hAnsi="Times New Roman"/>
                <w:sz w:val="22"/>
                <w:szCs w:val="22"/>
              </w:rPr>
              <w:t>. 25-30</w:t>
            </w:r>
          </w:p>
          <w:p w:rsidR="00B31470" w:rsidRPr="00365772" w:rsidRDefault="00B31470" w:rsidP="00B31470">
            <w:pPr>
              <w:spacing w:line="228" w:lineRule="auto"/>
              <w:ind w:left="-108" w:right="-108"/>
              <w:rPr>
                <w:rFonts w:ascii="Times New Roman" w:hAnsi="Times New Roman"/>
                <w:sz w:val="22"/>
                <w:szCs w:val="22"/>
              </w:rPr>
            </w:pPr>
            <w:r w:rsidRPr="00365772">
              <w:rPr>
                <w:rFonts w:ascii="Times New Roman" w:eastAsia="Calibri" w:hAnsi="Times New Roman"/>
                <w:sz w:val="22"/>
                <w:szCs w:val="22"/>
              </w:rPr>
              <w:t>НП-067-16</w:t>
            </w:r>
            <w:r w:rsidRPr="00365772">
              <w:rPr>
                <w:rFonts w:ascii="Times New Roman" w:hAnsi="Times New Roman"/>
                <w:sz w:val="22"/>
                <w:szCs w:val="22"/>
              </w:rPr>
              <w:t xml:space="preserve"> </w:t>
            </w:r>
          </w:p>
          <w:p w:rsidR="00B31470" w:rsidRPr="00365772" w:rsidRDefault="00B31470" w:rsidP="00B31470">
            <w:pPr>
              <w:spacing w:line="228" w:lineRule="auto"/>
              <w:ind w:left="-108" w:right="-108"/>
              <w:rPr>
                <w:rFonts w:ascii="Times New Roman" w:hAnsi="Times New Roman"/>
                <w:sz w:val="22"/>
                <w:szCs w:val="22"/>
              </w:rPr>
            </w:pPr>
            <w:r w:rsidRPr="00365772">
              <w:rPr>
                <w:rFonts w:ascii="Times New Roman" w:eastAsia="Calibri" w:hAnsi="Times New Roman"/>
                <w:sz w:val="22"/>
                <w:szCs w:val="22"/>
              </w:rPr>
              <w:t xml:space="preserve">«Основных правил учета и контроля радиоактивных веществ и радиоактивных </w:t>
            </w:r>
            <w:r w:rsidRPr="00365772">
              <w:rPr>
                <w:rFonts w:ascii="Times New Roman" w:eastAsia="Calibri" w:hAnsi="Times New Roman"/>
                <w:sz w:val="22"/>
                <w:szCs w:val="22"/>
              </w:rPr>
              <w:lastRenderedPageBreak/>
              <w:t>отходов в организации»</w:t>
            </w:r>
          </w:p>
        </w:tc>
        <w:tc>
          <w:tcPr>
            <w:tcW w:w="2226" w:type="dxa"/>
            <w:gridSpan w:val="3"/>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lastRenderedPageBreak/>
              <w:t>ч. 1 ст. 9.6 КоАП РФ</w:t>
            </w:r>
          </w:p>
        </w:tc>
        <w:tc>
          <w:tcPr>
            <w:tcW w:w="1694" w:type="dxa"/>
            <w:gridSpan w:val="2"/>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365772">
              <w:rPr>
                <w:rFonts w:ascii="Times New Roman" w:hAnsi="Times New Roman"/>
                <w:sz w:val="22"/>
                <w:szCs w:val="22"/>
              </w:rPr>
              <w:t>редняя</w:t>
            </w:r>
          </w:p>
        </w:tc>
        <w:tc>
          <w:tcPr>
            <w:tcW w:w="1473" w:type="dxa"/>
            <w:gridSpan w:val="2"/>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365772">
              <w:rPr>
                <w:rFonts w:ascii="Times New Roman" w:hAnsi="Times New Roman"/>
                <w:sz w:val="22"/>
                <w:szCs w:val="22"/>
              </w:rPr>
              <w:t>редней тяжести</w:t>
            </w:r>
          </w:p>
        </w:tc>
        <w:tc>
          <w:tcPr>
            <w:tcW w:w="1816" w:type="dxa"/>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24</w:t>
            </w:r>
          </w:p>
        </w:tc>
        <w:tc>
          <w:tcPr>
            <w:tcW w:w="1680" w:type="dxa"/>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 xml:space="preserve">3 кв. </w:t>
            </w:r>
            <w:r w:rsidRPr="00365772">
              <w:rPr>
                <w:rFonts w:ascii="Times New Roman" w:hAnsi="Times New Roman"/>
                <w:sz w:val="22"/>
                <w:szCs w:val="22"/>
              </w:rPr>
              <w:t xml:space="preserve">2021 </w:t>
            </w:r>
            <w:r>
              <w:rPr>
                <w:rFonts w:ascii="Times New Roman" w:hAnsi="Times New Roman"/>
                <w:sz w:val="22"/>
                <w:szCs w:val="22"/>
              </w:rPr>
              <w:t>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2</w:t>
            </w:r>
            <w:r w:rsidR="00E82E58">
              <w:rPr>
                <w:rFonts w:ascii="Times New Roman" w:hAnsi="Times New Roman"/>
                <w:sz w:val="22"/>
                <w:szCs w:val="22"/>
              </w:rPr>
              <w:t>1</w:t>
            </w:r>
          </w:p>
        </w:tc>
        <w:tc>
          <w:tcPr>
            <w:tcW w:w="2978" w:type="dxa"/>
          </w:tcPr>
          <w:p w:rsidR="00B31470" w:rsidRPr="00365772" w:rsidRDefault="00B31470" w:rsidP="00B31470">
            <w:pPr>
              <w:spacing w:line="228" w:lineRule="auto"/>
              <w:rPr>
                <w:rFonts w:ascii="Times New Roman" w:hAnsi="Times New Roman"/>
                <w:sz w:val="22"/>
                <w:szCs w:val="22"/>
              </w:rPr>
            </w:pPr>
            <w:r w:rsidRPr="00365772">
              <w:rPr>
                <w:rFonts w:ascii="Times New Roman" w:hAnsi="Times New Roman"/>
                <w:sz w:val="22"/>
                <w:szCs w:val="22"/>
              </w:rPr>
              <w:t>Инвентаризация РВ и РАО проводится в структурных подразделениях с нарушением установленного в организации порядка, отсутствует акт проведения инвентаризации.</w:t>
            </w:r>
          </w:p>
        </w:tc>
        <w:tc>
          <w:tcPr>
            <w:tcW w:w="1695" w:type="dxa"/>
          </w:tcPr>
          <w:p w:rsidR="00B31470" w:rsidRPr="00365772" w:rsidRDefault="00B31470" w:rsidP="00B31470">
            <w:pPr>
              <w:spacing w:line="228" w:lineRule="auto"/>
              <w:ind w:left="-108" w:right="-108"/>
              <w:rPr>
                <w:rFonts w:ascii="Times New Roman" w:eastAsia="Calibri" w:hAnsi="Times New Roman"/>
                <w:sz w:val="22"/>
                <w:szCs w:val="22"/>
              </w:rPr>
            </w:pPr>
            <w:proofErr w:type="spellStart"/>
            <w:r w:rsidRPr="00365772">
              <w:rPr>
                <w:rFonts w:ascii="Times New Roman" w:eastAsia="Calibri" w:hAnsi="Times New Roman"/>
                <w:sz w:val="22"/>
                <w:szCs w:val="22"/>
              </w:rPr>
              <w:t>пп</w:t>
            </w:r>
            <w:proofErr w:type="spellEnd"/>
            <w:r w:rsidRPr="00365772">
              <w:rPr>
                <w:rFonts w:ascii="Times New Roman" w:eastAsia="Calibri" w:hAnsi="Times New Roman"/>
                <w:sz w:val="22"/>
                <w:szCs w:val="22"/>
              </w:rPr>
              <w:t>. 51-63</w:t>
            </w:r>
          </w:p>
          <w:p w:rsidR="00B31470" w:rsidRPr="00365772" w:rsidRDefault="00B31470" w:rsidP="00B31470">
            <w:pPr>
              <w:spacing w:line="228" w:lineRule="auto"/>
              <w:ind w:left="-108" w:right="-108"/>
              <w:rPr>
                <w:rFonts w:ascii="Times New Roman" w:eastAsia="Calibri" w:hAnsi="Times New Roman"/>
                <w:sz w:val="22"/>
                <w:szCs w:val="22"/>
              </w:rPr>
            </w:pPr>
            <w:r w:rsidRPr="00365772">
              <w:rPr>
                <w:rFonts w:ascii="Times New Roman" w:eastAsia="Calibri" w:hAnsi="Times New Roman"/>
                <w:sz w:val="22"/>
                <w:szCs w:val="22"/>
              </w:rPr>
              <w:t>НП-067-16</w:t>
            </w:r>
          </w:p>
          <w:p w:rsidR="00B31470" w:rsidRPr="00365772" w:rsidRDefault="00B31470" w:rsidP="00B31470">
            <w:pPr>
              <w:spacing w:line="228" w:lineRule="auto"/>
              <w:ind w:left="-108" w:right="-108"/>
              <w:rPr>
                <w:rFonts w:ascii="Times New Roman" w:hAnsi="Times New Roman"/>
                <w:sz w:val="22"/>
                <w:szCs w:val="22"/>
              </w:rPr>
            </w:pPr>
            <w:r w:rsidRPr="00365772">
              <w:rPr>
                <w:rFonts w:ascii="Times New Roman" w:eastAsia="Calibri" w:hAnsi="Times New Roman"/>
                <w:sz w:val="22"/>
                <w:szCs w:val="22"/>
              </w:rPr>
              <w:t>«Основных правил учета и контроля радиоактивных веществ и радиоактивных отходов в организации»</w:t>
            </w:r>
          </w:p>
        </w:tc>
        <w:tc>
          <w:tcPr>
            <w:tcW w:w="2226" w:type="dxa"/>
            <w:gridSpan w:val="3"/>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ч. 1 ст. 9.6 КоАП РФ</w:t>
            </w:r>
          </w:p>
        </w:tc>
        <w:tc>
          <w:tcPr>
            <w:tcW w:w="1694" w:type="dxa"/>
            <w:gridSpan w:val="2"/>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365772">
              <w:rPr>
                <w:rFonts w:ascii="Times New Roman" w:hAnsi="Times New Roman"/>
                <w:sz w:val="22"/>
                <w:szCs w:val="22"/>
              </w:rPr>
              <w:t>редняя</w:t>
            </w:r>
          </w:p>
        </w:tc>
        <w:tc>
          <w:tcPr>
            <w:tcW w:w="1473" w:type="dxa"/>
            <w:gridSpan w:val="2"/>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22</w:t>
            </w:r>
          </w:p>
        </w:tc>
        <w:tc>
          <w:tcPr>
            <w:tcW w:w="1680" w:type="dxa"/>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3 кв. 2021 г.</w:t>
            </w:r>
          </w:p>
        </w:tc>
      </w:tr>
      <w:tr w:rsidR="00B31470" w:rsidRPr="00F33A79" w:rsidTr="00A162F1">
        <w:trPr>
          <w:jc w:val="center"/>
        </w:trPr>
        <w:tc>
          <w:tcPr>
            <w:tcW w:w="597" w:type="dxa"/>
            <w:shd w:val="clear" w:color="auto" w:fill="auto"/>
          </w:tcPr>
          <w:p w:rsidR="00B31470" w:rsidRPr="00F33A79" w:rsidRDefault="00E82E58" w:rsidP="00B31470">
            <w:pPr>
              <w:spacing w:line="228" w:lineRule="auto"/>
              <w:jc w:val="center"/>
              <w:rPr>
                <w:rFonts w:ascii="Times New Roman" w:hAnsi="Times New Roman"/>
                <w:sz w:val="22"/>
                <w:szCs w:val="22"/>
              </w:rPr>
            </w:pPr>
            <w:r>
              <w:rPr>
                <w:rFonts w:ascii="Times New Roman" w:hAnsi="Times New Roman"/>
                <w:sz w:val="22"/>
                <w:szCs w:val="22"/>
              </w:rPr>
              <w:t>2</w:t>
            </w:r>
          </w:p>
        </w:tc>
        <w:tc>
          <w:tcPr>
            <w:tcW w:w="2978" w:type="dxa"/>
          </w:tcPr>
          <w:p w:rsidR="00B31470" w:rsidRPr="00365772" w:rsidRDefault="00B31470" w:rsidP="00B31470">
            <w:pPr>
              <w:autoSpaceDE w:val="0"/>
              <w:autoSpaceDN w:val="0"/>
              <w:adjustRightInd w:val="0"/>
              <w:spacing w:line="228" w:lineRule="auto"/>
              <w:rPr>
                <w:rFonts w:ascii="Times New Roman" w:hAnsi="Times New Roman"/>
                <w:sz w:val="22"/>
                <w:szCs w:val="22"/>
              </w:rPr>
            </w:pPr>
            <w:r w:rsidRPr="00365772">
              <w:rPr>
                <w:rFonts w:ascii="Times New Roman" w:hAnsi="Times New Roman"/>
                <w:sz w:val="22"/>
                <w:szCs w:val="22"/>
              </w:rPr>
              <w:t>ЗРИ с истекшим назначенным сроком службы не переведены в категорию РАО, не поставлены на учет образовавшиеся РАО.</w:t>
            </w:r>
          </w:p>
        </w:tc>
        <w:tc>
          <w:tcPr>
            <w:tcW w:w="1695" w:type="dxa"/>
          </w:tcPr>
          <w:p w:rsidR="00B31470" w:rsidRPr="00365772" w:rsidRDefault="00B31470" w:rsidP="00B31470">
            <w:pPr>
              <w:spacing w:line="228" w:lineRule="auto"/>
              <w:ind w:left="-108" w:right="-108"/>
              <w:rPr>
                <w:rFonts w:ascii="Times New Roman" w:eastAsia="Calibri" w:hAnsi="Times New Roman"/>
                <w:sz w:val="22"/>
                <w:szCs w:val="22"/>
              </w:rPr>
            </w:pPr>
            <w:r w:rsidRPr="00365772">
              <w:rPr>
                <w:rFonts w:ascii="Times New Roman" w:eastAsia="Calibri" w:hAnsi="Times New Roman"/>
                <w:sz w:val="22"/>
                <w:szCs w:val="22"/>
              </w:rPr>
              <w:t>п. 3, 20</w:t>
            </w:r>
          </w:p>
          <w:p w:rsidR="00B31470" w:rsidRPr="00365772" w:rsidRDefault="00B31470" w:rsidP="00B31470">
            <w:pPr>
              <w:spacing w:line="228" w:lineRule="auto"/>
              <w:ind w:left="-108" w:right="-108"/>
              <w:rPr>
                <w:rFonts w:ascii="Times New Roman" w:hAnsi="Times New Roman"/>
                <w:sz w:val="22"/>
                <w:szCs w:val="22"/>
              </w:rPr>
            </w:pPr>
            <w:r w:rsidRPr="00365772">
              <w:rPr>
                <w:rFonts w:ascii="Times New Roman" w:eastAsia="Calibri" w:hAnsi="Times New Roman"/>
                <w:sz w:val="22"/>
                <w:szCs w:val="22"/>
              </w:rPr>
              <w:t>НП-067-16</w:t>
            </w:r>
            <w:r w:rsidRPr="00365772">
              <w:rPr>
                <w:rFonts w:ascii="Times New Roman" w:hAnsi="Times New Roman"/>
                <w:sz w:val="22"/>
                <w:szCs w:val="22"/>
              </w:rPr>
              <w:t xml:space="preserve"> </w:t>
            </w:r>
          </w:p>
          <w:p w:rsidR="00B31470" w:rsidRPr="00365772" w:rsidRDefault="00B31470" w:rsidP="00B31470">
            <w:pPr>
              <w:spacing w:line="228" w:lineRule="auto"/>
              <w:ind w:left="-108" w:right="-108"/>
              <w:rPr>
                <w:rFonts w:ascii="Times New Roman" w:hAnsi="Times New Roman"/>
                <w:sz w:val="22"/>
                <w:szCs w:val="22"/>
              </w:rPr>
            </w:pPr>
            <w:r w:rsidRPr="00365772">
              <w:rPr>
                <w:rFonts w:ascii="Times New Roman" w:eastAsia="Calibri" w:hAnsi="Times New Roman"/>
                <w:sz w:val="22"/>
                <w:szCs w:val="22"/>
              </w:rPr>
              <w:t>«Основных правил учета и контроля радиоактивных веществ и радиоактивных отходов в организации»</w:t>
            </w:r>
          </w:p>
        </w:tc>
        <w:tc>
          <w:tcPr>
            <w:tcW w:w="2226" w:type="dxa"/>
            <w:gridSpan w:val="3"/>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ч. 1 ст. 9.6 КоАП РФ</w:t>
            </w:r>
          </w:p>
        </w:tc>
        <w:tc>
          <w:tcPr>
            <w:tcW w:w="1694" w:type="dxa"/>
            <w:gridSpan w:val="2"/>
          </w:tcPr>
          <w:p w:rsidR="00B31470" w:rsidRPr="00365772" w:rsidRDefault="00B31470" w:rsidP="00B31470">
            <w:pPr>
              <w:jc w:val="center"/>
              <w:rPr>
                <w:rFonts w:ascii="Times New Roman" w:hAnsi="Times New Roman"/>
                <w:sz w:val="22"/>
                <w:szCs w:val="22"/>
              </w:rPr>
            </w:pPr>
            <w:r>
              <w:rPr>
                <w:rFonts w:ascii="Times New Roman" w:hAnsi="Times New Roman"/>
                <w:sz w:val="22"/>
                <w:szCs w:val="22"/>
              </w:rPr>
              <w:t>Н</w:t>
            </w:r>
            <w:r w:rsidRPr="00365772">
              <w:rPr>
                <w:rFonts w:ascii="Times New Roman" w:hAnsi="Times New Roman"/>
                <w:sz w:val="22"/>
                <w:szCs w:val="22"/>
              </w:rPr>
              <w:t>изкая</w:t>
            </w:r>
          </w:p>
        </w:tc>
        <w:tc>
          <w:tcPr>
            <w:tcW w:w="1473" w:type="dxa"/>
            <w:gridSpan w:val="2"/>
          </w:tcPr>
          <w:p w:rsidR="00B31470" w:rsidRPr="00365772" w:rsidRDefault="00B31470" w:rsidP="00B31470">
            <w:pPr>
              <w:jc w:val="center"/>
              <w:rPr>
                <w:rFonts w:ascii="Times New Roman" w:hAnsi="Times New Roman"/>
                <w:sz w:val="22"/>
                <w:szCs w:val="22"/>
              </w:rPr>
            </w:pPr>
            <w:r>
              <w:rPr>
                <w:rFonts w:ascii="Times New Roman" w:hAnsi="Times New Roman"/>
                <w:sz w:val="22"/>
                <w:szCs w:val="22"/>
              </w:rPr>
              <w:t>Легкой тяжести</w:t>
            </w:r>
          </w:p>
        </w:tc>
        <w:tc>
          <w:tcPr>
            <w:tcW w:w="1816" w:type="dxa"/>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Недостаточный уровень подготовки и низкий уровень квалификации персонала по УК</w:t>
            </w:r>
          </w:p>
        </w:tc>
        <w:tc>
          <w:tcPr>
            <w:tcW w:w="1607" w:type="dxa"/>
            <w:gridSpan w:val="2"/>
          </w:tcPr>
          <w:p w:rsidR="00B31470" w:rsidRPr="00365772" w:rsidRDefault="00B31470" w:rsidP="00B31470">
            <w:pPr>
              <w:spacing w:line="228" w:lineRule="auto"/>
              <w:jc w:val="center"/>
              <w:rPr>
                <w:rFonts w:ascii="Times New Roman" w:hAnsi="Times New Roman"/>
                <w:sz w:val="22"/>
                <w:szCs w:val="22"/>
              </w:rPr>
            </w:pPr>
            <w:r w:rsidRPr="00365772">
              <w:rPr>
                <w:rFonts w:ascii="Times New Roman" w:hAnsi="Times New Roman"/>
                <w:sz w:val="22"/>
                <w:szCs w:val="22"/>
              </w:rPr>
              <w:t>11</w:t>
            </w:r>
          </w:p>
        </w:tc>
        <w:tc>
          <w:tcPr>
            <w:tcW w:w="1680" w:type="dxa"/>
          </w:tcPr>
          <w:p w:rsidR="00B31470" w:rsidRPr="00365772" w:rsidRDefault="00B31470" w:rsidP="00B31470">
            <w:pPr>
              <w:spacing w:line="228" w:lineRule="auto"/>
              <w:jc w:val="center"/>
              <w:rPr>
                <w:rFonts w:ascii="Times New Roman" w:hAnsi="Times New Roman"/>
                <w:sz w:val="22"/>
                <w:szCs w:val="22"/>
              </w:rPr>
            </w:pPr>
            <w:r>
              <w:rPr>
                <w:rFonts w:ascii="Times New Roman" w:hAnsi="Times New Roman"/>
                <w:sz w:val="22"/>
                <w:szCs w:val="22"/>
              </w:rPr>
              <w:t>4 кв. 2021 г.</w:t>
            </w:r>
          </w:p>
        </w:tc>
      </w:tr>
      <w:tr w:rsidR="00B31470" w:rsidRPr="00F33A79" w:rsidTr="00182B7F">
        <w:trPr>
          <w:jc w:val="center"/>
        </w:trPr>
        <w:tc>
          <w:tcPr>
            <w:tcW w:w="15766" w:type="dxa"/>
            <w:gridSpan w:val="14"/>
            <w:shd w:val="clear" w:color="auto" w:fill="auto"/>
            <w:vAlign w:val="center"/>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Часто встречающиеся нарушения в сфере надзора за состоянием физической защиты на ядерных объектах</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2</w:t>
            </w:r>
            <w:r w:rsidR="00E82E58">
              <w:rPr>
                <w:rFonts w:ascii="Times New Roman" w:hAnsi="Times New Roman"/>
                <w:sz w:val="22"/>
                <w:szCs w:val="22"/>
              </w:rPr>
              <w:t>3</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Периметры охраняемых зон (запретная зона, охраняемая полоса), а также контрольно-пропускные пункты (далее – КПП) и здания не в полной мере оснащены инженерно-техническими средствами охраны</w:t>
            </w:r>
          </w:p>
        </w:tc>
        <w:tc>
          <w:tcPr>
            <w:tcW w:w="1695" w:type="dxa"/>
          </w:tcPr>
          <w:p w:rsidR="00B31470" w:rsidRPr="00F33A79" w:rsidRDefault="00B31470" w:rsidP="00B31470">
            <w:pPr>
              <w:spacing w:line="228" w:lineRule="auto"/>
              <w:ind w:right="-108"/>
              <w:rPr>
                <w:rFonts w:ascii="Times New Roman" w:hAnsi="Times New Roman"/>
                <w:sz w:val="22"/>
                <w:szCs w:val="22"/>
              </w:rPr>
            </w:pPr>
            <w:proofErr w:type="spellStart"/>
            <w:r w:rsidRPr="00F33A79">
              <w:rPr>
                <w:rFonts w:ascii="Times New Roman" w:hAnsi="Times New Roman"/>
                <w:sz w:val="22"/>
                <w:szCs w:val="22"/>
              </w:rPr>
              <w:t>пп</w:t>
            </w:r>
            <w:proofErr w:type="spellEnd"/>
            <w:r w:rsidRPr="00F33A79">
              <w:rPr>
                <w:rFonts w:ascii="Times New Roman" w:hAnsi="Times New Roman"/>
                <w:sz w:val="22"/>
                <w:szCs w:val="22"/>
              </w:rPr>
              <w:t xml:space="preserve">. 20, 22, 25, 37, 50-56, 58, 64-67, 72-74, 79, 80, 81, 84, 85, 87-89, 110 «Требований </w:t>
            </w:r>
            <w:r w:rsidRPr="00F33A79">
              <w:rPr>
                <w:rFonts w:ascii="Times New Roman" w:hAnsi="Times New Roman"/>
                <w:sz w:val="22"/>
                <w:szCs w:val="22"/>
              </w:rPr>
              <w:br/>
              <w:t xml:space="preserve">к оборудованию инженерно-техническими средствами охраны важных государственных объектов, </w:t>
            </w:r>
            <w:r w:rsidRPr="00F33A79">
              <w:rPr>
                <w:rFonts w:ascii="Times New Roman" w:hAnsi="Times New Roman"/>
                <w:sz w:val="22"/>
                <w:szCs w:val="22"/>
              </w:rPr>
              <w:lastRenderedPageBreak/>
              <w:t xml:space="preserve">специальных грузов, сооружений </w:t>
            </w:r>
            <w:r w:rsidRPr="00F33A79">
              <w:rPr>
                <w:rFonts w:ascii="Times New Roman" w:hAnsi="Times New Roman"/>
                <w:sz w:val="22"/>
                <w:szCs w:val="22"/>
              </w:rPr>
              <w:br/>
              <w:t>на коммуникациях, подлежащих охране войсками национальной гвардии Российской Федерации», утверждённых постановлением Правительства Российской Федерации</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от 27 мая 2017 г.</w:t>
            </w:r>
            <w:r w:rsidRPr="00F33A79">
              <w:rPr>
                <w:rFonts w:ascii="Times New Roman" w:hAnsi="Times New Roman"/>
                <w:sz w:val="22"/>
                <w:szCs w:val="22"/>
              </w:rPr>
              <w:br/>
              <w:t>№ 646</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lastRenderedPageBreak/>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 xml:space="preserve">и низкий уровень квалификации персонала ФЗ, отсутствие </w:t>
            </w:r>
            <w:r w:rsidRPr="00F33A79">
              <w:rPr>
                <w:rFonts w:ascii="Times New Roman" w:hAnsi="Times New Roman"/>
                <w:sz w:val="22"/>
                <w:szCs w:val="22"/>
              </w:rPr>
              <w:br/>
              <w:t>у организации финансовых ресурсов</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38</w:t>
            </w:r>
          </w:p>
        </w:tc>
        <w:tc>
          <w:tcPr>
            <w:tcW w:w="1680"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2</w:t>
            </w:r>
            <w:r w:rsidR="00E82E58">
              <w:rPr>
                <w:rFonts w:ascii="Times New Roman" w:hAnsi="Times New Roman"/>
                <w:sz w:val="22"/>
                <w:szCs w:val="22"/>
              </w:rPr>
              <w:t>4</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Отсутствуют или требуют корректировки отдельные документы </w:t>
            </w:r>
            <w:r w:rsidRPr="00F33A79">
              <w:rPr>
                <w:rFonts w:ascii="Times New Roman" w:hAnsi="Times New Roman"/>
                <w:sz w:val="22"/>
                <w:szCs w:val="22"/>
              </w:rPr>
              <w:br/>
              <w:t>по организационным мероприятиям (положения, планы, инструкции)</w:t>
            </w:r>
          </w:p>
        </w:tc>
        <w:tc>
          <w:tcPr>
            <w:tcW w:w="1695" w:type="dxa"/>
          </w:tcPr>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п. 46</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и низкий уровень квалификации персонала ФЗ</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43</w:t>
            </w:r>
          </w:p>
        </w:tc>
        <w:tc>
          <w:tcPr>
            <w:tcW w:w="1680" w:type="dxa"/>
          </w:tcPr>
          <w:p w:rsidR="00B31470" w:rsidRPr="00F33A79" w:rsidRDefault="00B31470" w:rsidP="00B31470">
            <w:pPr>
              <w:jc w:val="center"/>
            </w:pPr>
            <w:r w:rsidRPr="00F33A79">
              <w:rPr>
                <w:rFonts w:ascii="Times New Roman" w:hAnsi="Times New Roman"/>
                <w:sz w:val="22"/>
                <w:szCs w:val="22"/>
              </w:rPr>
              <w:t>2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2</w:t>
            </w:r>
            <w:r w:rsidR="00E82E58">
              <w:rPr>
                <w:rFonts w:ascii="Times New Roman" w:hAnsi="Times New Roman"/>
                <w:sz w:val="22"/>
                <w:szCs w:val="22"/>
              </w:rPr>
              <w:t>5</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На отдельных участках охраняемых зон (защищенных и внутренних) отсутствуют некоторые </w:t>
            </w:r>
            <w:r w:rsidRPr="00F33A79">
              <w:rPr>
                <w:rFonts w:ascii="Times New Roman" w:hAnsi="Times New Roman"/>
                <w:sz w:val="22"/>
                <w:szCs w:val="22"/>
              </w:rPr>
              <w:br/>
              <w:t xml:space="preserve">из обязательных средств охранной сигнализации, тревожно-вызывной сигнализации, системы </w:t>
            </w:r>
            <w:r w:rsidRPr="00F33A79">
              <w:rPr>
                <w:rFonts w:ascii="Times New Roman" w:hAnsi="Times New Roman"/>
                <w:sz w:val="22"/>
                <w:szCs w:val="22"/>
              </w:rPr>
              <w:lastRenderedPageBreak/>
              <w:t xml:space="preserve">оптико-электронного наблюдения или технические средства смонтированы таким образом, что не выполняют свою задачу </w:t>
            </w:r>
            <w:r w:rsidRPr="00F33A79">
              <w:rPr>
                <w:rFonts w:ascii="Times New Roman" w:hAnsi="Times New Roman"/>
                <w:sz w:val="22"/>
                <w:szCs w:val="22"/>
              </w:rPr>
              <w:br/>
              <w:t>по предназначению</w:t>
            </w:r>
          </w:p>
        </w:tc>
        <w:tc>
          <w:tcPr>
            <w:tcW w:w="1695" w:type="dxa"/>
          </w:tcPr>
          <w:p w:rsidR="00B31470" w:rsidRPr="00F33A79" w:rsidRDefault="00B31470" w:rsidP="00B31470">
            <w:pPr>
              <w:spacing w:line="228" w:lineRule="auto"/>
              <w:ind w:right="-108"/>
              <w:rPr>
                <w:rFonts w:ascii="Times New Roman" w:hAnsi="Times New Roman"/>
                <w:sz w:val="22"/>
                <w:szCs w:val="22"/>
              </w:rPr>
            </w:pPr>
            <w:proofErr w:type="spellStart"/>
            <w:r w:rsidRPr="00F33A79">
              <w:rPr>
                <w:rFonts w:ascii="Times New Roman" w:hAnsi="Times New Roman"/>
                <w:sz w:val="22"/>
                <w:szCs w:val="22"/>
              </w:rPr>
              <w:lastRenderedPageBreak/>
              <w:t>пп</w:t>
            </w:r>
            <w:proofErr w:type="spellEnd"/>
            <w:r w:rsidRPr="00F33A79">
              <w:rPr>
                <w:rFonts w:ascii="Times New Roman" w:hAnsi="Times New Roman"/>
                <w:sz w:val="22"/>
                <w:szCs w:val="22"/>
              </w:rPr>
              <w:t>. 63-90</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w:t>
            </w:r>
            <w:r w:rsidRPr="00F33A79">
              <w:rPr>
                <w:rFonts w:ascii="Times New Roman" w:hAnsi="Times New Roman"/>
                <w:sz w:val="22"/>
                <w:szCs w:val="22"/>
              </w:rPr>
              <w:lastRenderedPageBreak/>
              <w:t xml:space="preserve">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lastRenderedPageBreak/>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 xml:space="preserve">и низкий уровень квалификации персонала ФЗ, отсутствие </w:t>
            </w:r>
            <w:r w:rsidRPr="00F33A79">
              <w:rPr>
                <w:rFonts w:ascii="Times New Roman" w:hAnsi="Times New Roman"/>
                <w:sz w:val="22"/>
                <w:szCs w:val="22"/>
              </w:rPr>
              <w:br/>
            </w:r>
            <w:r w:rsidRPr="00F33A79">
              <w:rPr>
                <w:rFonts w:ascii="Times New Roman" w:hAnsi="Times New Roman"/>
                <w:sz w:val="22"/>
                <w:szCs w:val="22"/>
              </w:rPr>
              <w:lastRenderedPageBreak/>
              <w:t>у организации финансовых ресурсов</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lastRenderedPageBreak/>
              <w:t>23</w:t>
            </w:r>
          </w:p>
        </w:tc>
        <w:tc>
          <w:tcPr>
            <w:tcW w:w="1680" w:type="dxa"/>
          </w:tcPr>
          <w:p w:rsidR="00B31470" w:rsidRPr="00F33A79" w:rsidRDefault="00B31470" w:rsidP="00B31470">
            <w:pPr>
              <w:jc w:val="center"/>
            </w:pPr>
            <w:r w:rsidRPr="00F33A79">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2</w:t>
            </w:r>
            <w:r w:rsidR="00E82E58">
              <w:rPr>
                <w:rFonts w:ascii="Times New Roman" w:hAnsi="Times New Roman"/>
                <w:sz w:val="22"/>
                <w:szCs w:val="22"/>
              </w:rPr>
              <w:t>6</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Оборудование контрольно-пропускных пунктов </w:t>
            </w:r>
            <w:r w:rsidRPr="00F33A79">
              <w:rPr>
                <w:rFonts w:ascii="Times New Roman" w:hAnsi="Times New Roman"/>
                <w:sz w:val="22"/>
                <w:szCs w:val="22"/>
              </w:rPr>
              <w:br/>
              <w:t xml:space="preserve">для прохода людей и проезда транспортных средств </w:t>
            </w:r>
            <w:r w:rsidRPr="00F33A79">
              <w:rPr>
                <w:rFonts w:ascii="Times New Roman" w:hAnsi="Times New Roman"/>
                <w:sz w:val="22"/>
                <w:szCs w:val="22"/>
              </w:rPr>
              <w:br/>
              <w:t xml:space="preserve">не в полной мере обеспечивают контроль разрешенного прохода (проезда) персонала объекта и транспортных средств </w:t>
            </w:r>
            <w:r w:rsidRPr="00F33A79">
              <w:rPr>
                <w:rFonts w:ascii="Times New Roman" w:hAnsi="Times New Roman"/>
                <w:sz w:val="22"/>
                <w:szCs w:val="22"/>
              </w:rPr>
              <w:br/>
              <w:t xml:space="preserve">и предотвращение несанкционированного проноса (провоза) запрещенных предметов (ядерных материалов, радиоактивных веществ, взрывчатых веществ </w:t>
            </w:r>
            <w:r w:rsidRPr="00F33A79">
              <w:rPr>
                <w:rFonts w:ascii="Times New Roman" w:hAnsi="Times New Roman"/>
                <w:sz w:val="22"/>
                <w:szCs w:val="22"/>
              </w:rPr>
              <w:br/>
              <w:t>и предметов из металла)</w:t>
            </w:r>
          </w:p>
        </w:tc>
        <w:tc>
          <w:tcPr>
            <w:tcW w:w="1695" w:type="dxa"/>
          </w:tcPr>
          <w:p w:rsidR="00B31470" w:rsidRPr="00F33A79" w:rsidRDefault="00B31470" w:rsidP="00B31470">
            <w:pPr>
              <w:spacing w:line="228" w:lineRule="auto"/>
              <w:ind w:right="-108"/>
              <w:rPr>
                <w:rFonts w:ascii="Times New Roman" w:hAnsi="Times New Roman"/>
                <w:sz w:val="22"/>
                <w:szCs w:val="22"/>
              </w:rPr>
            </w:pPr>
            <w:proofErr w:type="spellStart"/>
            <w:r w:rsidRPr="00F33A79">
              <w:rPr>
                <w:rFonts w:ascii="Times New Roman" w:hAnsi="Times New Roman"/>
                <w:sz w:val="22"/>
                <w:szCs w:val="22"/>
              </w:rPr>
              <w:t>пп</w:t>
            </w:r>
            <w:proofErr w:type="spellEnd"/>
            <w:r w:rsidRPr="00F33A79">
              <w:rPr>
                <w:rFonts w:ascii="Times New Roman" w:hAnsi="Times New Roman"/>
                <w:sz w:val="22"/>
                <w:szCs w:val="22"/>
              </w:rPr>
              <w:t xml:space="preserve">. 109-112 </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Высокая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Тяжкая</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 xml:space="preserve">и низкий уровень квалификации персонала ФЗ, отсутствие </w:t>
            </w:r>
            <w:r w:rsidRPr="00F33A79">
              <w:rPr>
                <w:rFonts w:ascii="Times New Roman" w:hAnsi="Times New Roman"/>
                <w:sz w:val="22"/>
                <w:szCs w:val="22"/>
              </w:rPr>
              <w:br/>
              <w:t>у организаций финансовых ресурсов</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20</w:t>
            </w:r>
          </w:p>
        </w:tc>
        <w:tc>
          <w:tcPr>
            <w:tcW w:w="1680"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2</w:t>
            </w:r>
            <w:r w:rsidR="00E82E58">
              <w:rPr>
                <w:rFonts w:ascii="Times New Roman" w:hAnsi="Times New Roman"/>
                <w:sz w:val="22"/>
                <w:szCs w:val="22"/>
              </w:rPr>
              <w:t>7</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Подготовка и допуск </w:t>
            </w:r>
            <w:r w:rsidRPr="00F33A79">
              <w:rPr>
                <w:rFonts w:ascii="Times New Roman" w:hAnsi="Times New Roman"/>
                <w:sz w:val="22"/>
                <w:szCs w:val="22"/>
              </w:rPr>
              <w:br/>
              <w:t xml:space="preserve">к эксплуатации инженерно-технических средств физической защиты персонала физической защиты, периодичность проверки знаний им правил эксплуатации </w:t>
            </w:r>
            <w:r w:rsidRPr="00F33A79">
              <w:rPr>
                <w:rFonts w:ascii="Times New Roman" w:hAnsi="Times New Roman"/>
                <w:sz w:val="22"/>
                <w:szCs w:val="22"/>
              </w:rPr>
              <w:br/>
              <w:t>и безопасности осуществляется с нарушениями требований норм и правил</w:t>
            </w:r>
          </w:p>
        </w:tc>
        <w:tc>
          <w:tcPr>
            <w:tcW w:w="1695" w:type="dxa"/>
          </w:tcPr>
          <w:p w:rsidR="00B31470" w:rsidRPr="00F33A79" w:rsidRDefault="00B31470" w:rsidP="00B31470">
            <w:pPr>
              <w:spacing w:line="228" w:lineRule="auto"/>
              <w:ind w:right="-108"/>
              <w:rPr>
                <w:rFonts w:ascii="Times New Roman" w:hAnsi="Times New Roman"/>
                <w:sz w:val="22"/>
                <w:szCs w:val="22"/>
              </w:rPr>
            </w:pPr>
            <w:proofErr w:type="spellStart"/>
            <w:r w:rsidRPr="00F33A79">
              <w:rPr>
                <w:rFonts w:ascii="Times New Roman" w:hAnsi="Times New Roman"/>
                <w:sz w:val="22"/>
                <w:szCs w:val="22"/>
              </w:rPr>
              <w:t>пп</w:t>
            </w:r>
            <w:proofErr w:type="spellEnd"/>
            <w:r w:rsidRPr="00F33A79">
              <w:rPr>
                <w:rFonts w:ascii="Times New Roman" w:hAnsi="Times New Roman"/>
                <w:sz w:val="22"/>
                <w:szCs w:val="22"/>
              </w:rPr>
              <w:t>. 98-105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и низкий уровень квалификации персонала ФЗ</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9</w:t>
            </w:r>
          </w:p>
        </w:tc>
        <w:tc>
          <w:tcPr>
            <w:tcW w:w="1680"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2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2</w:t>
            </w:r>
            <w:r w:rsidR="00E82E58">
              <w:rPr>
                <w:rFonts w:ascii="Times New Roman" w:hAnsi="Times New Roman"/>
                <w:sz w:val="22"/>
                <w:szCs w:val="22"/>
              </w:rPr>
              <w:t>8</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Двери и стекла окон пунктов управления системы физической защиты </w:t>
            </w:r>
            <w:r w:rsidRPr="00F33A79">
              <w:rPr>
                <w:rFonts w:ascii="Times New Roman" w:hAnsi="Times New Roman"/>
                <w:sz w:val="22"/>
                <w:szCs w:val="22"/>
              </w:rPr>
              <w:br/>
            </w:r>
            <w:r w:rsidRPr="00F33A79">
              <w:rPr>
                <w:rFonts w:ascii="Times New Roman" w:hAnsi="Times New Roman"/>
                <w:sz w:val="22"/>
                <w:szCs w:val="22"/>
              </w:rPr>
              <w:lastRenderedPageBreak/>
              <w:t>не обеспечивают защиту персонала физической защиты от поражения огнем стрелкового оружия, определенного в модели нарушителей</w:t>
            </w:r>
          </w:p>
        </w:tc>
        <w:tc>
          <w:tcPr>
            <w:tcW w:w="1695" w:type="dxa"/>
          </w:tcPr>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lastRenderedPageBreak/>
              <w:t>п. 117</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lastRenderedPageBreak/>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lastRenderedPageBreak/>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r>
            <w:r w:rsidRPr="00F33A79">
              <w:rPr>
                <w:rFonts w:ascii="Times New Roman" w:hAnsi="Times New Roman"/>
                <w:sz w:val="22"/>
                <w:szCs w:val="22"/>
              </w:rPr>
              <w:lastRenderedPageBreak/>
              <w:t>и низкий уровень квалификации персонала ФЗ</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lastRenderedPageBreak/>
              <w:t>8</w:t>
            </w:r>
          </w:p>
        </w:tc>
        <w:tc>
          <w:tcPr>
            <w:tcW w:w="1680" w:type="dxa"/>
          </w:tcPr>
          <w:p w:rsidR="00B31470" w:rsidRPr="00F33A79" w:rsidRDefault="00B31470" w:rsidP="00B31470">
            <w:pPr>
              <w:jc w:val="center"/>
            </w:pPr>
            <w:r w:rsidRPr="00F33A79">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2</w:t>
            </w:r>
            <w:r w:rsidR="00E82E58">
              <w:rPr>
                <w:rFonts w:ascii="Times New Roman" w:hAnsi="Times New Roman"/>
                <w:sz w:val="22"/>
                <w:szCs w:val="22"/>
              </w:rPr>
              <w:t>9</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Оценка эффективности системы физической защиты на объекте проведена </w:t>
            </w:r>
            <w:r w:rsidRPr="00F33A79">
              <w:rPr>
                <w:rFonts w:ascii="Times New Roman" w:hAnsi="Times New Roman"/>
                <w:sz w:val="22"/>
                <w:szCs w:val="22"/>
              </w:rPr>
              <w:br/>
              <w:t xml:space="preserve">с отступлениями </w:t>
            </w:r>
            <w:r w:rsidRPr="00F33A79">
              <w:rPr>
                <w:rFonts w:ascii="Times New Roman" w:hAnsi="Times New Roman"/>
                <w:sz w:val="22"/>
                <w:szCs w:val="22"/>
              </w:rPr>
              <w:br/>
              <w:t>от положений нормативных документов</w:t>
            </w:r>
          </w:p>
        </w:tc>
        <w:tc>
          <w:tcPr>
            <w:tcW w:w="1695" w:type="dxa"/>
          </w:tcPr>
          <w:p w:rsidR="00B31470" w:rsidRPr="00F33A79" w:rsidRDefault="00B31470" w:rsidP="00B31470">
            <w:pPr>
              <w:spacing w:line="228" w:lineRule="auto"/>
              <w:ind w:right="-108"/>
              <w:rPr>
                <w:rFonts w:ascii="Times New Roman" w:hAnsi="Times New Roman"/>
                <w:sz w:val="22"/>
                <w:szCs w:val="22"/>
              </w:rPr>
            </w:pPr>
            <w:proofErr w:type="spellStart"/>
            <w:r w:rsidRPr="00F33A79">
              <w:rPr>
                <w:rFonts w:ascii="Times New Roman" w:hAnsi="Times New Roman"/>
                <w:sz w:val="22"/>
                <w:szCs w:val="22"/>
              </w:rPr>
              <w:t>пп</w:t>
            </w:r>
            <w:proofErr w:type="spellEnd"/>
            <w:r w:rsidRPr="00F33A79">
              <w:rPr>
                <w:rFonts w:ascii="Times New Roman" w:hAnsi="Times New Roman"/>
                <w:sz w:val="22"/>
                <w:szCs w:val="22"/>
              </w:rPr>
              <w:t>. 35-40</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и низкий уровень квалификации персонала ФЗ</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10</w:t>
            </w:r>
          </w:p>
        </w:tc>
        <w:tc>
          <w:tcPr>
            <w:tcW w:w="1680" w:type="dxa"/>
          </w:tcPr>
          <w:p w:rsidR="00B31470" w:rsidRPr="00F33A79" w:rsidRDefault="00B31470" w:rsidP="00B31470">
            <w:pPr>
              <w:jc w:val="center"/>
            </w:pPr>
            <w:r w:rsidRPr="00F33A79">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E82E58" w:rsidP="00B31470">
            <w:pPr>
              <w:spacing w:line="228" w:lineRule="auto"/>
              <w:jc w:val="center"/>
              <w:rPr>
                <w:rFonts w:ascii="Times New Roman" w:hAnsi="Times New Roman"/>
                <w:sz w:val="22"/>
                <w:szCs w:val="22"/>
              </w:rPr>
            </w:pPr>
            <w:r>
              <w:rPr>
                <w:rFonts w:ascii="Times New Roman" w:hAnsi="Times New Roman"/>
                <w:sz w:val="22"/>
                <w:szCs w:val="22"/>
              </w:rPr>
              <w:t>30</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 xml:space="preserve">Анализ уязвимости системы физической защиты </w:t>
            </w:r>
            <w:r w:rsidRPr="00F33A79">
              <w:rPr>
                <w:rFonts w:ascii="Times New Roman" w:hAnsi="Times New Roman"/>
                <w:sz w:val="22"/>
                <w:szCs w:val="22"/>
              </w:rPr>
              <w:br/>
              <w:t xml:space="preserve">на объекте проведен </w:t>
            </w:r>
            <w:r w:rsidRPr="00F33A79">
              <w:rPr>
                <w:rFonts w:ascii="Times New Roman" w:hAnsi="Times New Roman"/>
                <w:sz w:val="22"/>
                <w:szCs w:val="22"/>
              </w:rPr>
              <w:br/>
              <w:t xml:space="preserve">с отступлениями </w:t>
            </w:r>
            <w:r w:rsidRPr="00F33A79">
              <w:rPr>
                <w:rFonts w:ascii="Times New Roman" w:hAnsi="Times New Roman"/>
                <w:sz w:val="22"/>
                <w:szCs w:val="22"/>
              </w:rPr>
              <w:br/>
              <w:t>от положений нормативных документов</w:t>
            </w:r>
          </w:p>
        </w:tc>
        <w:tc>
          <w:tcPr>
            <w:tcW w:w="1695" w:type="dxa"/>
          </w:tcPr>
          <w:p w:rsidR="00B31470" w:rsidRPr="00F33A79" w:rsidRDefault="00B31470" w:rsidP="00B31470">
            <w:pPr>
              <w:spacing w:line="228" w:lineRule="auto"/>
              <w:ind w:right="-108"/>
              <w:rPr>
                <w:rFonts w:ascii="Times New Roman" w:hAnsi="Times New Roman"/>
                <w:sz w:val="22"/>
                <w:szCs w:val="22"/>
              </w:rPr>
            </w:pPr>
            <w:proofErr w:type="spellStart"/>
            <w:r w:rsidRPr="00F33A79">
              <w:rPr>
                <w:rFonts w:ascii="Times New Roman" w:hAnsi="Times New Roman"/>
                <w:sz w:val="22"/>
                <w:szCs w:val="22"/>
              </w:rPr>
              <w:t>пп</w:t>
            </w:r>
            <w:proofErr w:type="spellEnd"/>
            <w:r w:rsidRPr="00F33A79">
              <w:rPr>
                <w:rFonts w:ascii="Times New Roman" w:hAnsi="Times New Roman"/>
                <w:sz w:val="22"/>
                <w:szCs w:val="22"/>
              </w:rPr>
              <w:t>. 26-30</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p w:rsidR="00B31470" w:rsidRPr="00F33A79" w:rsidRDefault="00B31470" w:rsidP="00B31470">
            <w:pPr>
              <w:spacing w:line="228" w:lineRule="auto"/>
              <w:ind w:right="-108"/>
              <w:rPr>
                <w:rFonts w:ascii="Times New Roman" w:hAnsi="Times New Roman"/>
                <w:sz w:val="22"/>
                <w:szCs w:val="22"/>
              </w:rPr>
            </w:pP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подготовки </w:t>
            </w:r>
            <w:r w:rsidRPr="00F33A79">
              <w:rPr>
                <w:rFonts w:ascii="Times New Roman" w:hAnsi="Times New Roman"/>
                <w:sz w:val="22"/>
                <w:szCs w:val="22"/>
              </w:rPr>
              <w:br/>
              <w:t>и низкий уровень квалификации персонала ФЗ</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Pr>
                <w:rFonts w:ascii="Times New Roman" w:hAnsi="Times New Roman"/>
                <w:sz w:val="22"/>
                <w:szCs w:val="22"/>
              </w:rPr>
              <w:t>7</w:t>
            </w:r>
          </w:p>
        </w:tc>
        <w:tc>
          <w:tcPr>
            <w:tcW w:w="1680"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3</w:t>
            </w:r>
            <w:r w:rsidR="00E82E58">
              <w:rPr>
                <w:rFonts w:ascii="Times New Roman" w:hAnsi="Times New Roman"/>
                <w:sz w:val="22"/>
                <w:szCs w:val="22"/>
              </w:rPr>
              <w:t>1</w:t>
            </w:r>
          </w:p>
        </w:tc>
        <w:tc>
          <w:tcPr>
            <w:tcW w:w="2978" w:type="dxa"/>
          </w:tcPr>
          <w:p w:rsidR="00B31470" w:rsidRPr="00F33A79" w:rsidRDefault="00B31470" w:rsidP="00B31470">
            <w:pPr>
              <w:spacing w:line="228" w:lineRule="auto"/>
              <w:rPr>
                <w:rFonts w:ascii="Times New Roman" w:hAnsi="Times New Roman"/>
                <w:sz w:val="22"/>
                <w:szCs w:val="22"/>
              </w:rPr>
            </w:pPr>
            <w:r w:rsidRPr="00F33A79">
              <w:rPr>
                <w:rFonts w:ascii="Times New Roman" w:hAnsi="Times New Roman"/>
                <w:sz w:val="22"/>
                <w:szCs w:val="22"/>
              </w:rPr>
              <w:t>В</w:t>
            </w:r>
            <w:r w:rsidRPr="00F33A79">
              <w:rPr>
                <w:rFonts w:ascii="Times New Roman" w:hAnsi="Times New Roman"/>
                <w:bCs/>
                <w:sz w:val="22"/>
                <w:szCs w:val="22"/>
              </w:rPr>
              <w:t xml:space="preserve"> помещении центрального пункта управления смена </w:t>
            </w:r>
            <w:r w:rsidRPr="00F33A79">
              <w:rPr>
                <w:rFonts w:ascii="Times New Roman" w:hAnsi="Times New Roman"/>
                <w:bCs/>
                <w:sz w:val="22"/>
                <w:szCs w:val="22"/>
              </w:rPr>
              <w:lastRenderedPageBreak/>
              <w:t xml:space="preserve">операторов находится </w:t>
            </w:r>
            <w:r w:rsidRPr="00F33A79">
              <w:rPr>
                <w:rFonts w:ascii="Times New Roman" w:hAnsi="Times New Roman"/>
                <w:bCs/>
                <w:sz w:val="22"/>
                <w:szCs w:val="22"/>
              </w:rPr>
              <w:br/>
              <w:t>не постоянно, и/или смена операторов составляет менее 2 человек</w:t>
            </w:r>
          </w:p>
        </w:tc>
        <w:tc>
          <w:tcPr>
            <w:tcW w:w="1695" w:type="dxa"/>
          </w:tcPr>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lastRenderedPageBreak/>
              <w:t>п. 50</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t>НП-083-15</w:t>
            </w:r>
          </w:p>
          <w:p w:rsidR="00B31470" w:rsidRPr="00F33A79" w:rsidRDefault="00B31470" w:rsidP="00B31470">
            <w:pPr>
              <w:spacing w:line="228" w:lineRule="auto"/>
              <w:ind w:right="-108"/>
              <w:rPr>
                <w:rFonts w:ascii="Times New Roman" w:hAnsi="Times New Roman"/>
                <w:sz w:val="22"/>
                <w:szCs w:val="22"/>
              </w:rPr>
            </w:pPr>
            <w:r w:rsidRPr="00F33A79">
              <w:rPr>
                <w:rFonts w:ascii="Times New Roman" w:hAnsi="Times New Roman"/>
                <w:sz w:val="22"/>
                <w:szCs w:val="22"/>
              </w:rPr>
              <w:lastRenderedPageBreak/>
              <w:t xml:space="preserve">«Требований </w:t>
            </w:r>
            <w:r w:rsidRPr="00F33A79">
              <w:rPr>
                <w:rFonts w:ascii="Times New Roman" w:hAnsi="Times New Roman"/>
                <w:sz w:val="22"/>
                <w:szCs w:val="22"/>
              </w:rPr>
              <w:br/>
              <w:t xml:space="preserve">к системам физической защиты ядерных материалов, ядерных установок </w:t>
            </w:r>
            <w:r w:rsidRPr="00F33A79">
              <w:rPr>
                <w:rFonts w:ascii="Times New Roman" w:hAnsi="Times New Roman"/>
                <w:sz w:val="22"/>
                <w:szCs w:val="22"/>
              </w:rPr>
              <w:br/>
              <w:t>и пунктов хранения ядерных материалов»</w:t>
            </w:r>
          </w:p>
        </w:tc>
        <w:tc>
          <w:tcPr>
            <w:tcW w:w="2226" w:type="dxa"/>
            <w:gridSpan w:val="3"/>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lastRenderedPageBreak/>
              <w:t>ч. 1 ст. 9.6 КоАП РФ</w:t>
            </w:r>
          </w:p>
        </w:tc>
        <w:tc>
          <w:tcPr>
            <w:tcW w:w="1694"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Средняя</w:t>
            </w:r>
          </w:p>
        </w:tc>
        <w:tc>
          <w:tcPr>
            <w:tcW w:w="1473" w:type="dxa"/>
            <w:gridSpan w:val="2"/>
          </w:tcPr>
          <w:p w:rsidR="00B31470" w:rsidRPr="00F33A79" w:rsidRDefault="00B31470" w:rsidP="00B31470">
            <w:pPr>
              <w:spacing w:line="228" w:lineRule="auto"/>
              <w:ind w:left="-108" w:right="-108"/>
              <w:jc w:val="center"/>
              <w:rPr>
                <w:rFonts w:ascii="Times New Roman" w:hAnsi="Times New Roman"/>
                <w:sz w:val="22"/>
                <w:szCs w:val="22"/>
              </w:rPr>
            </w:pPr>
            <w:r w:rsidRPr="00F33A79">
              <w:rPr>
                <w:rFonts w:ascii="Times New Roman" w:hAnsi="Times New Roman"/>
                <w:sz w:val="22"/>
                <w:szCs w:val="22"/>
              </w:rPr>
              <w:t>Средней тяжести</w:t>
            </w:r>
          </w:p>
        </w:tc>
        <w:tc>
          <w:tcPr>
            <w:tcW w:w="1816"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 xml:space="preserve">Недостаточный уровень </w:t>
            </w:r>
            <w:r w:rsidRPr="00F33A79">
              <w:rPr>
                <w:rFonts w:ascii="Times New Roman" w:hAnsi="Times New Roman"/>
                <w:sz w:val="22"/>
                <w:szCs w:val="22"/>
              </w:rPr>
              <w:lastRenderedPageBreak/>
              <w:t xml:space="preserve">подготовки </w:t>
            </w:r>
            <w:r w:rsidRPr="00F33A79">
              <w:rPr>
                <w:rFonts w:ascii="Times New Roman" w:hAnsi="Times New Roman"/>
                <w:sz w:val="22"/>
                <w:szCs w:val="22"/>
              </w:rPr>
              <w:br/>
              <w:t>и низкий уровень квалификации персонала ФЗ</w:t>
            </w:r>
          </w:p>
        </w:tc>
        <w:tc>
          <w:tcPr>
            <w:tcW w:w="1607" w:type="dxa"/>
            <w:gridSpan w:val="2"/>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lastRenderedPageBreak/>
              <w:t>4</w:t>
            </w:r>
          </w:p>
        </w:tc>
        <w:tc>
          <w:tcPr>
            <w:tcW w:w="1680" w:type="dxa"/>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2 кв. 2021 г.</w:t>
            </w:r>
          </w:p>
        </w:tc>
      </w:tr>
      <w:tr w:rsidR="00B31470" w:rsidRPr="00F33A79" w:rsidTr="00182B7F">
        <w:trPr>
          <w:jc w:val="center"/>
        </w:trPr>
        <w:tc>
          <w:tcPr>
            <w:tcW w:w="15766" w:type="dxa"/>
            <w:gridSpan w:val="14"/>
            <w:shd w:val="clear" w:color="auto" w:fill="auto"/>
            <w:vAlign w:val="center"/>
          </w:tcPr>
          <w:p w:rsidR="00B31470" w:rsidRPr="00F33A79" w:rsidRDefault="00B31470" w:rsidP="00B31470">
            <w:pPr>
              <w:spacing w:line="228" w:lineRule="auto"/>
              <w:jc w:val="center"/>
              <w:rPr>
                <w:rFonts w:ascii="Times New Roman" w:hAnsi="Times New Roman"/>
                <w:sz w:val="22"/>
                <w:szCs w:val="22"/>
              </w:rPr>
            </w:pPr>
            <w:r w:rsidRPr="003F094A">
              <w:rPr>
                <w:rFonts w:ascii="Times New Roman" w:hAnsi="Times New Roman"/>
                <w:sz w:val="22"/>
                <w:szCs w:val="22"/>
              </w:rPr>
              <w:t xml:space="preserve">Часто встречающиеся нарушения в сфере надзора за состоянием физической защиты на </w:t>
            </w:r>
            <w:proofErr w:type="spellStart"/>
            <w:r w:rsidRPr="003F094A">
              <w:rPr>
                <w:rFonts w:ascii="Times New Roman" w:hAnsi="Times New Roman"/>
                <w:sz w:val="22"/>
                <w:szCs w:val="22"/>
              </w:rPr>
              <w:t>радиационно</w:t>
            </w:r>
            <w:proofErr w:type="spellEnd"/>
            <w:r w:rsidRPr="003F094A">
              <w:rPr>
                <w:rFonts w:ascii="Times New Roman" w:hAnsi="Times New Roman"/>
                <w:sz w:val="22"/>
                <w:szCs w:val="22"/>
              </w:rPr>
              <w:t xml:space="preserve"> опасных объектах</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3</w:t>
            </w:r>
            <w:r w:rsidR="00E82E58">
              <w:rPr>
                <w:rFonts w:ascii="Times New Roman" w:hAnsi="Times New Roman"/>
                <w:sz w:val="22"/>
                <w:szCs w:val="22"/>
              </w:rPr>
              <w:t>2</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Периметры охраняемых зон (запретная зона, охраняемая полоса), а также КПП и здания не в полной мере оснащены инженерно-техническими средствами охраны.</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t>п.п</w:t>
            </w:r>
            <w:proofErr w:type="spellEnd"/>
            <w:r w:rsidRPr="00EC4956">
              <w:rPr>
                <w:rFonts w:ascii="Times New Roman" w:hAnsi="Times New Roman"/>
                <w:sz w:val="22"/>
                <w:szCs w:val="22"/>
              </w:rPr>
              <w:t>. 20-110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утверждённых постановлением Правительства Российской Федерации от 27.05.2017 № 646</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Недостаточный уровень подготовки и низкий уровень квалификации персонала ФЗ.</w:t>
            </w:r>
          </w:p>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Отсутствие у организаций финансовых ресурсов</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38</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3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3</w:t>
            </w:r>
            <w:r w:rsidR="00E82E58">
              <w:rPr>
                <w:rFonts w:ascii="Times New Roman" w:hAnsi="Times New Roman"/>
                <w:sz w:val="22"/>
                <w:szCs w:val="22"/>
              </w:rPr>
              <w:t>3</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 xml:space="preserve">Отсутствуют или требуют корректировки отдельные </w:t>
            </w:r>
            <w:r w:rsidRPr="00EC4956">
              <w:rPr>
                <w:rFonts w:ascii="Times New Roman" w:hAnsi="Times New Roman"/>
                <w:sz w:val="22"/>
                <w:szCs w:val="22"/>
              </w:rPr>
              <w:lastRenderedPageBreak/>
              <w:t>документы по организационным мероприятиям (положения, планы, инструкции).</w:t>
            </w:r>
          </w:p>
        </w:tc>
        <w:tc>
          <w:tcPr>
            <w:tcW w:w="1695" w:type="dxa"/>
          </w:tcPr>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lastRenderedPageBreak/>
              <w:t>п. 46</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lastRenderedPageBreak/>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lastRenderedPageBreak/>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 xml:space="preserve">Недостаточный уровень </w:t>
            </w:r>
            <w:r w:rsidRPr="00EC4956">
              <w:rPr>
                <w:rFonts w:ascii="Times New Roman" w:hAnsi="Times New Roman"/>
                <w:sz w:val="22"/>
                <w:szCs w:val="22"/>
              </w:rPr>
              <w:lastRenderedPageBreak/>
              <w:t>подготовки и низкий уровень квалификации персонала ФЗ</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lastRenderedPageBreak/>
              <w:t>43</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3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3</w:t>
            </w:r>
            <w:r w:rsidR="00E82E58">
              <w:rPr>
                <w:rFonts w:ascii="Times New Roman" w:hAnsi="Times New Roman"/>
                <w:sz w:val="22"/>
                <w:szCs w:val="22"/>
              </w:rPr>
              <w:t>4</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На отдельных участках охраняемых зон (защищенных и внутренних), а также в категорированных зданиях (сооружениях)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выполняют свою задачу по предназначению.</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t>пп</w:t>
            </w:r>
            <w:proofErr w:type="spellEnd"/>
            <w:r w:rsidRPr="00EC4956">
              <w:rPr>
                <w:rFonts w:ascii="Times New Roman" w:hAnsi="Times New Roman"/>
                <w:sz w:val="22"/>
                <w:szCs w:val="22"/>
              </w:rPr>
              <w:t>. 63-90</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редней тяжес</w:t>
            </w:r>
            <w:r>
              <w:rPr>
                <w:rFonts w:ascii="Times New Roman" w:hAnsi="Times New Roman"/>
                <w:sz w:val="22"/>
                <w:szCs w:val="22"/>
              </w:rPr>
              <w:t>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Недостаточный уровень подготовки и низкий уровень квалификации персонала ФЗ.</w:t>
            </w:r>
          </w:p>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Отсутствие у организаций финансовых ресурсов</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lang w:val="en-US"/>
              </w:rPr>
              <w:t>2</w:t>
            </w:r>
            <w:r w:rsidRPr="00EC4956">
              <w:rPr>
                <w:rFonts w:ascii="Times New Roman" w:hAnsi="Times New Roman"/>
                <w:sz w:val="22"/>
                <w:szCs w:val="22"/>
              </w:rPr>
              <w:t>3</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2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3</w:t>
            </w:r>
            <w:r w:rsidR="00E82E58">
              <w:rPr>
                <w:rFonts w:ascii="Times New Roman" w:hAnsi="Times New Roman"/>
                <w:sz w:val="22"/>
                <w:szCs w:val="22"/>
              </w:rPr>
              <w:t>5</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 xml:space="preserve">Оборудование КПП для прохода людей и проезда транспортных средств не в полной мере обеспечивают контроль разрешенного прохода (проезда) персонала объекта и транспортных средств и предотвращение несанкционированного проноса (провоза) запрещенных предметов (ядерных материалов, радиоактивных веществ, </w:t>
            </w:r>
            <w:r w:rsidRPr="00EC4956">
              <w:rPr>
                <w:rFonts w:ascii="Times New Roman" w:hAnsi="Times New Roman"/>
                <w:sz w:val="22"/>
                <w:szCs w:val="22"/>
              </w:rPr>
              <w:lastRenderedPageBreak/>
              <w:t>взрывчатых веществ и предметов из металла).</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lastRenderedPageBreak/>
              <w:t>пп</w:t>
            </w:r>
            <w:proofErr w:type="spellEnd"/>
            <w:r w:rsidRPr="00EC4956">
              <w:rPr>
                <w:rFonts w:ascii="Times New Roman" w:hAnsi="Times New Roman"/>
                <w:sz w:val="22"/>
                <w:szCs w:val="22"/>
              </w:rPr>
              <w:t xml:space="preserve">. 109-112 </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В</w:t>
            </w:r>
            <w:r w:rsidRPr="00EC4956">
              <w:rPr>
                <w:rFonts w:ascii="Times New Roman" w:hAnsi="Times New Roman"/>
                <w:sz w:val="22"/>
                <w:szCs w:val="22"/>
              </w:rPr>
              <w:t>ысокая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Тяжкая</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Недостаточный уровень подготовки и низкий уровень квалификации персонала ФЗ.</w:t>
            </w:r>
          </w:p>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Отсутствие у организаций финансовых ресурсов</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20</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1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sidRPr="00F33A79">
              <w:rPr>
                <w:rFonts w:ascii="Times New Roman" w:hAnsi="Times New Roman"/>
                <w:sz w:val="22"/>
                <w:szCs w:val="22"/>
              </w:rPr>
              <w:t>3</w:t>
            </w:r>
            <w:r w:rsidR="00E82E58">
              <w:rPr>
                <w:rFonts w:ascii="Times New Roman" w:hAnsi="Times New Roman"/>
                <w:sz w:val="22"/>
                <w:szCs w:val="22"/>
              </w:rPr>
              <w:t>6</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Оценка эффективности системы физической защиты на объекте проведена с отступлениями от положений нормативных документов.</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t>пп</w:t>
            </w:r>
            <w:proofErr w:type="spellEnd"/>
            <w:r w:rsidRPr="00EC4956">
              <w:rPr>
                <w:rFonts w:ascii="Times New Roman" w:hAnsi="Times New Roman"/>
                <w:sz w:val="22"/>
                <w:szCs w:val="22"/>
              </w:rPr>
              <w:t>. 35-40</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Недостаточный уровень подготовки и низкий ур</w:t>
            </w:r>
            <w:r>
              <w:rPr>
                <w:rFonts w:ascii="Times New Roman" w:hAnsi="Times New Roman"/>
                <w:sz w:val="22"/>
                <w:szCs w:val="22"/>
              </w:rPr>
              <w:t>овень квалификации персонала ФЗ</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10</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4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3</w:t>
            </w:r>
            <w:r w:rsidR="00E82E58">
              <w:rPr>
                <w:rFonts w:ascii="Times New Roman" w:hAnsi="Times New Roman"/>
                <w:sz w:val="22"/>
                <w:szCs w:val="22"/>
              </w:rPr>
              <w:t>7</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Подготовка и допуск к эксплуатации инженерно-технических средств физической защиты персонала физической защиты, периодичность проверки знаний им правил эксплуатации и безопасности осуществляется с нарушениями требований норм и правил.</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t>пп</w:t>
            </w:r>
            <w:proofErr w:type="spellEnd"/>
            <w:r w:rsidRPr="00EC4956">
              <w:rPr>
                <w:rFonts w:ascii="Times New Roman" w:hAnsi="Times New Roman"/>
                <w:sz w:val="22"/>
                <w:szCs w:val="22"/>
              </w:rPr>
              <w:t>. 98-105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Недостаточный уровень подготовки и низкий ур</w:t>
            </w:r>
            <w:r>
              <w:rPr>
                <w:rFonts w:ascii="Times New Roman" w:hAnsi="Times New Roman"/>
                <w:sz w:val="22"/>
                <w:szCs w:val="22"/>
              </w:rPr>
              <w:t>овень квалификации персонала ФЗ</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9</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4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3</w:t>
            </w:r>
            <w:r w:rsidR="00E82E58">
              <w:rPr>
                <w:rFonts w:ascii="Times New Roman" w:hAnsi="Times New Roman"/>
                <w:sz w:val="22"/>
                <w:szCs w:val="22"/>
              </w:rPr>
              <w:t>8</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Двери и стекла окон пунктов управления системы физической защиты не обеспечивают защиту персонала физической защиты от поражения огнем стрелкового оружия, определенного в модели нарушителей.</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t>пп</w:t>
            </w:r>
            <w:proofErr w:type="spellEnd"/>
            <w:r w:rsidRPr="00EC4956">
              <w:rPr>
                <w:rFonts w:ascii="Times New Roman" w:hAnsi="Times New Roman"/>
                <w:sz w:val="22"/>
                <w:szCs w:val="22"/>
              </w:rPr>
              <w:t>. 117</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Недостаточный уровень подготовки и низкий ур</w:t>
            </w:r>
            <w:r>
              <w:rPr>
                <w:rFonts w:ascii="Times New Roman" w:hAnsi="Times New Roman"/>
                <w:sz w:val="22"/>
                <w:szCs w:val="22"/>
              </w:rPr>
              <w:t>овень квалификации персонала ФЗ</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8</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4 кв. 2021 г.</w:t>
            </w:r>
          </w:p>
        </w:tc>
      </w:tr>
      <w:tr w:rsidR="00B31470" w:rsidRPr="00F33A79" w:rsidTr="00A162F1">
        <w:trPr>
          <w:jc w:val="center"/>
        </w:trPr>
        <w:tc>
          <w:tcPr>
            <w:tcW w:w="597" w:type="dxa"/>
            <w:shd w:val="clear" w:color="auto" w:fill="auto"/>
          </w:tcPr>
          <w:p w:rsidR="00B31470" w:rsidRPr="00F33A79" w:rsidRDefault="00B31470" w:rsidP="00E82E58">
            <w:pPr>
              <w:spacing w:line="228" w:lineRule="auto"/>
              <w:jc w:val="center"/>
              <w:rPr>
                <w:rFonts w:ascii="Times New Roman" w:hAnsi="Times New Roman"/>
                <w:sz w:val="22"/>
                <w:szCs w:val="22"/>
              </w:rPr>
            </w:pPr>
            <w:r>
              <w:rPr>
                <w:rFonts w:ascii="Times New Roman" w:hAnsi="Times New Roman"/>
                <w:sz w:val="22"/>
                <w:szCs w:val="22"/>
              </w:rPr>
              <w:t>3</w:t>
            </w:r>
            <w:r w:rsidR="00E82E58">
              <w:rPr>
                <w:rFonts w:ascii="Times New Roman" w:hAnsi="Times New Roman"/>
                <w:sz w:val="22"/>
                <w:szCs w:val="22"/>
              </w:rPr>
              <w:t>9</w:t>
            </w:r>
          </w:p>
        </w:tc>
        <w:tc>
          <w:tcPr>
            <w:tcW w:w="2978" w:type="dxa"/>
          </w:tcPr>
          <w:p w:rsidR="00B31470" w:rsidRPr="00EC4956" w:rsidRDefault="00B31470" w:rsidP="00B31470">
            <w:pPr>
              <w:spacing w:line="228" w:lineRule="auto"/>
              <w:rPr>
                <w:rFonts w:ascii="Times New Roman" w:hAnsi="Times New Roman"/>
                <w:sz w:val="22"/>
                <w:szCs w:val="22"/>
              </w:rPr>
            </w:pPr>
            <w:r w:rsidRPr="00EC4956">
              <w:rPr>
                <w:rFonts w:ascii="Times New Roman" w:hAnsi="Times New Roman"/>
                <w:sz w:val="22"/>
                <w:szCs w:val="22"/>
              </w:rPr>
              <w:t xml:space="preserve">Анализ уязвимости системы физической защиты на </w:t>
            </w:r>
            <w:r w:rsidRPr="00EC4956">
              <w:rPr>
                <w:rFonts w:ascii="Times New Roman" w:hAnsi="Times New Roman"/>
                <w:sz w:val="22"/>
                <w:szCs w:val="22"/>
              </w:rPr>
              <w:lastRenderedPageBreak/>
              <w:t>объекте проведён с отступлениями от положений нормативных документов.</w:t>
            </w:r>
          </w:p>
        </w:tc>
        <w:tc>
          <w:tcPr>
            <w:tcW w:w="1695" w:type="dxa"/>
          </w:tcPr>
          <w:p w:rsidR="00B31470" w:rsidRPr="00EC4956" w:rsidRDefault="00B31470" w:rsidP="00B31470">
            <w:pPr>
              <w:spacing w:line="228" w:lineRule="auto"/>
              <w:ind w:left="-108" w:right="-108"/>
              <w:rPr>
                <w:rFonts w:ascii="Times New Roman" w:hAnsi="Times New Roman"/>
                <w:sz w:val="22"/>
                <w:szCs w:val="22"/>
              </w:rPr>
            </w:pPr>
            <w:proofErr w:type="spellStart"/>
            <w:r w:rsidRPr="00EC4956">
              <w:rPr>
                <w:rFonts w:ascii="Times New Roman" w:hAnsi="Times New Roman"/>
                <w:sz w:val="22"/>
                <w:szCs w:val="22"/>
              </w:rPr>
              <w:lastRenderedPageBreak/>
              <w:t>пп</w:t>
            </w:r>
            <w:proofErr w:type="spellEnd"/>
            <w:r w:rsidRPr="00EC4956">
              <w:rPr>
                <w:rFonts w:ascii="Times New Roman" w:hAnsi="Times New Roman"/>
                <w:sz w:val="22"/>
                <w:szCs w:val="22"/>
              </w:rPr>
              <w:t>. 26-30</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t>НП-083-15</w:t>
            </w:r>
          </w:p>
          <w:p w:rsidR="00B31470" w:rsidRPr="00EC4956" w:rsidRDefault="00B31470" w:rsidP="00B31470">
            <w:pPr>
              <w:spacing w:line="228" w:lineRule="auto"/>
              <w:ind w:left="-108" w:right="-108"/>
              <w:rPr>
                <w:rFonts w:ascii="Times New Roman" w:hAnsi="Times New Roman"/>
                <w:sz w:val="22"/>
                <w:szCs w:val="22"/>
              </w:rPr>
            </w:pPr>
            <w:r w:rsidRPr="00EC4956">
              <w:rPr>
                <w:rFonts w:ascii="Times New Roman" w:hAnsi="Times New Roman"/>
                <w:sz w:val="22"/>
                <w:szCs w:val="22"/>
              </w:rPr>
              <w:lastRenderedPageBreak/>
              <w:t>«Требований к системам физической защиты ядерных материалов, ядерных установок и пунктов хранения ядерных материалов»</w:t>
            </w:r>
          </w:p>
        </w:tc>
        <w:tc>
          <w:tcPr>
            <w:tcW w:w="2226" w:type="dxa"/>
            <w:gridSpan w:val="3"/>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lastRenderedPageBreak/>
              <w:t>ч. 1 ст. 9.6 КоАП РФ</w:t>
            </w:r>
          </w:p>
        </w:tc>
        <w:tc>
          <w:tcPr>
            <w:tcW w:w="1694"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w:t>
            </w:r>
            <w:r w:rsidRPr="00EC4956">
              <w:rPr>
                <w:rFonts w:ascii="Times New Roman" w:hAnsi="Times New Roman"/>
                <w:sz w:val="22"/>
                <w:szCs w:val="22"/>
              </w:rPr>
              <w:t>редняя</w:t>
            </w:r>
          </w:p>
        </w:tc>
        <w:tc>
          <w:tcPr>
            <w:tcW w:w="1473" w:type="dxa"/>
            <w:gridSpan w:val="2"/>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Средней тяжести</w:t>
            </w:r>
          </w:p>
        </w:tc>
        <w:tc>
          <w:tcPr>
            <w:tcW w:w="1816" w:type="dxa"/>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t xml:space="preserve">Недостаточный уровень </w:t>
            </w:r>
            <w:r w:rsidRPr="00EC4956">
              <w:rPr>
                <w:rFonts w:ascii="Times New Roman" w:hAnsi="Times New Roman"/>
                <w:sz w:val="22"/>
                <w:szCs w:val="22"/>
              </w:rPr>
              <w:lastRenderedPageBreak/>
              <w:t>подготовки и низкий уровень квалификации персонала ФЗ.</w:t>
            </w:r>
          </w:p>
        </w:tc>
        <w:tc>
          <w:tcPr>
            <w:tcW w:w="1607" w:type="dxa"/>
            <w:gridSpan w:val="2"/>
          </w:tcPr>
          <w:p w:rsidR="00B31470" w:rsidRPr="00EC4956" w:rsidRDefault="00B31470" w:rsidP="00B31470">
            <w:pPr>
              <w:spacing w:line="228" w:lineRule="auto"/>
              <w:jc w:val="center"/>
              <w:rPr>
                <w:rFonts w:ascii="Times New Roman" w:hAnsi="Times New Roman"/>
                <w:sz w:val="22"/>
                <w:szCs w:val="22"/>
              </w:rPr>
            </w:pPr>
            <w:r w:rsidRPr="00EC4956">
              <w:rPr>
                <w:rFonts w:ascii="Times New Roman" w:hAnsi="Times New Roman"/>
                <w:sz w:val="22"/>
                <w:szCs w:val="22"/>
              </w:rPr>
              <w:lastRenderedPageBreak/>
              <w:t>7</w:t>
            </w:r>
          </w:p>
        </w:tc>
        <w:tc>
          <w:tcPr>
            <w:tcW w:w="1680" w:type="dxa"/>
          </w:tcPr>
          <w:p w:rsidR="00B31470" w:rsidRPr="00EC4956" w:rsidRDefault="00B31470" w:rsidP="00B31470">
            <w:pPr>
              <w:spacing w:line="228" w:lineRule="auto"/>
              <w:jc w:val="center"/>
              <w:rPr>
                <w:rFonts w:ascii="Times New Roman" w:hAnsi="Times New Roman"/>
                <w:sz w:val="22"/>
                <w:szCs w:val="22"/>
              </w:rPr>
            </w:pPr>
            <w:r>
              <w:rPr>
                <w:rFonts w:ascii="Times New Roman" w:hAnsi="Times New Roman"/>
                <w:sz w:val="22"/>
                <w:szCs w:val="22"/>
              </w:rPr>
              <w:t>4 кв. 2021 г.</w:t>
            </w:r>
          </w:p>
        </w:tc>
      </w:tr>
      <w:tr w:rsidR="00B31470" w:rsidRPr="00F33A79" w:rsidTr="00906A64">
        <w:trPr>
          <w:jc w:val="center"/>
        </w:trPr>
        <w:tc>
          <w:tcPr>
            <w:tcW w:w="15766" w:type="dxa"/>
            <w:gridSpan w:val="14"/>
            <w:shd w:val="clear" w:color="auto" w:fill="auto"/>
          </w:tcPr>
          <w:p w:rsidR="00B31470" w:rsidRPr="00BA5A03" w:rsidRDefault="00B31470" w:rsidP="00B31470">
            <w:pPr>
              <w:spacing w:line="228" w:lineRule="auto"/>
              <w:jc w:val="center"/>
              <w:rPr>
                <w:rFonts w:ascii="Times New Roman" w:hAnsi="Times New Roman"/>
                <w:b/>
                <w:sz w:val="22"/>
                <w:szCs w:val="22"/>
              </w:rPr>
            </w:pPr>
            <w:r w:rsidRPr="00BA5A03">
              <w:rPr>
                <w:rFonts w:ascii="Times New Roman" w:hAnsi="Times New Roman"/>
                <w:b/>
                <w:sz w:val="22"/>
                <w:szCs w:val="22"/>
              </w:rPr>
              <w:t>Федеральный государственный энергетический надзор, федеральный государственный контроль (надзор)</w:t>
            </w:r>
          </w:p>
          <w:p w:rsidR="00B31470" w:rsidRPr="00BA5A03" w:rsidRDefault="00B31470" w:rsidP="00B31470">
            <w:pPr>
              <w:spacing w:line="228" w:lineRule="auto"/>
              <w:jc w:val="center"/>
              <w:rPr>
                <w:rFonts w:ascii="Times New Roman" w:hAnsi="Times New Roman"/>
                <w:b/>
                <w:sz w:val="22"/>
                <w:szCs w:val="22"/>
              </w:rPr>
            </w:pPr>
            <w:r w:rsidRPr="00BA5A03">
              <w:rPr>
                <w:rFonts w:ascii="Times New Roman" w:hAnsi="Times New Roman"/>
                <w:b/>
                <w:sz w:val="22"/>
                <w:szCs w:val="22"/>
              </w:rPr>
              <w:t>за соблюдением требований законодательства об энергосбережении и о повышении энергетической эффективности</w:t>
            </w:r>
          </w:p>
          <w:p w:rsidR="00B31470" w:rsidRPr="00F33A79" w:rsidRDefault="00B31470" w:rsidP="00B31470">
            <w:pPr>
              <w:spacing w:line="228" w:lineRule="auto"/>
              <w:jc w:val="center"/>
              <w:rPr>
                <w:rFonts w:ascii="Times New Roman" w:hAnsi="Times New Roman"/>
                <w:sz w:val="22"/>
                <w:szCs w:val="22"/>
              </w:rPr>
            </w:pPr>
            <w:r w:rsidRPr="00BA5A03">
              <w:rPr>
                <w:rFonts w:ascii="Times New Roman" w:hAnsi="Times New Roman"/>
                <w:b/>
                <w:sz w:val="22"/>
                <w:szCs w:val="22"/>
              </w:rPr>
              <w:t>и федеральный государственный надзор в области безопасности гидротехнических сооружений</w:t>
            </w:r>
          </w:p>
        </w:tc>
      </w:tr>
      <w:tr w:rsidR="00B31470" w:rsidRPr="00F33A79" w:rsidTr="00906A64">
        <w:trPr>
          <w:jc w:val="center"/>
        </w:trPr>
        <w:tc>
          <w:tcPr>
            <w:tcW w:w="15766" w:type="dxa"/>
            <w:gridSpan w:val="14"/>
            <w:shd w:val="clear" w:color="auto" w:fill="auto"/>
          </w:tcPr>
          <w:p w:rsidR="00B31470" w:rsidRPr="00F33A79" w:rsidRDefault="00B31470" w:rsidP="00B31470">
            <w:pPr>
              <w:spacing w:line="228" w:lineRule="auto"/>
              <w:jc w:val="center"/>
              <w:rPr>
                <w:rFonts w:ascii="Times New Roman" w:hAnsi="Times New Roman"/>
                <w:sz w:val="22"/>
                <w:szCs w:val="22"/>
              </w:rPr>
            </w:pPr>
            <w:r w:rsidRPr="00F33A79">
              <w:rPr>
                <w:rFonts w:ascii="Times New Roman" w:hAnsi="Times New Roman"/>
                <w:sz w:val="22"/>
                <w:szCs w:val="22"/>
              </w:rPr>
              <w:t>Часто встречающиеся нарушения в отношении генерирующих объектов, энергоустановок потребителей и объектов электросетевого хозяйства</w:t>
            </w:r>
          </w:p>
        </w:tc>
      </w:tr>
      <w:tr w:rsidR="00B31470" w:rsidRPr="00F33A79" w:rsidTr="00A162F1">
        <w:trPr>
          <w:jc w:val="center"/>
        </w:trPr>
        <w:tc>
          <w:tcPr>
            <w:tcW w:w="597" w:type="dxa"/>
            <w:shd w:val="clear" w:color="auto" w:fill="auto"/>
          </w:tcPr>
          <w:p w:rsidR="00B31470" w:rsidRPr="00F33A79" w:rsidRDefault="00E82E58" w:rsidP="00B31470">
            <w:pPr>
              <w:spacing w:line="228" w:lineRule="auto"/>
              <w:jc w:val="center"/>
              <w:rPr>
                <w:rFonts w:ascii="Times New Roman" w:eastAsia="Calibri" w:hAnsi="Times New Roman"/>
                <w:bCs/>
                <w:iCs/>
                <w:sz w:val="22"/>
                <w:szCs w:val="22"/>
              </w:rPr>
            </w:pPr>
            <w:r>
              <w:rPr>
                <w:rFonts w:ascii="Times New Roman" w:eastAsia="Calibri" w:hAnsi="Times New Roman"/>
                <w:bCs/>
                <w:iCs/>
                <w:sz w:val="22"/>
                <w:szCs w:val="22"/>
              </w:rPr>
              <w:t>40</w:t>
            </w:r>
          </w:p>
        </w:tc>
        <w:tc>
          <w:tcPr>
            <w:tcW w:w="2978" w:type="dxa"/>
            <w:shd w:val="clear" w:color="auto" w:fill="auto"/>
          </w:tcPr>
          <w:p w:rsidR="00B31470" w:rsidRPr="00F33A79" w:rsidRDefault="00B31470" w:rsidP="00B31470">
            <w:pPr>
              <w:rPr>
                <w:rFonts w:ascii="Times New Roman" w:hAnsi="Times New Roman"/>
                <w:sz w:val="22"/>
                <w:szCs w:val="22"/>
              </w:rPr>
            </w:pPr>
            <w:r w:rsidRPr="00F33A79">
              <w:rPr>
                <w:rFonts w:ascii="Times New Roman" w:hAnsi="Times New Roman"/>
                <w:sz w:val="22"/>
                <w:szCs w:val="22"/>
              </w:rPr>
              <w:t>Не соблюдается периодичность выполнения планово-предупредительных ремонтов электрооборудования</w:t>
            </w:r>
          </w:p>
        </w:tc>
        <w:tc>
          <w:tcPr>
            <w:tcW w:w="1695" w:type="dxa"/>
            <w:shd w:val="clear" w:color="auto" w:fill="auto"/>
          </w:tcPr>
          <w:p w:rsidR="00B31470" w:rsidRPr="00F33A79" w:rsidRDefault="00B31470" w:rsidP="00B31470">
            <w:pPr>
              <w:pStyle w:val="ConsPlusNormal"/>
              <w:rPr>
                <w:rFonts w:ascii="Times New Roman" w:hAnsi="Times New Roman" w:cs="Times New Roman"/>
                <w:szCs w:val="22"/>
              </w:rPr>
            </w:pPr>
            <w:r w:rsidRPr="00F33A79">
              <w:rPr>
                <w:rFonts w:ascii="Times New Roman" w:hAnsi="Times New Roman" w:cs="Times New Roman"/>
                <w:szCs w:val="22"/>
              </w:rPr>
              <w:t xml:space="preserve">п.п.1.6.2, 1.6.3, 1.6.4 Правил технической эксплуатации электрических станций </w:t>
            </w:r>
            <w:r w:rsidRPr="00F33A79">
              <w:rPr>
                <w:rFonts w:ascii="Times New Roman" w:hAnsi="Times New Roman" w:cs="Times New Roman"/>
                <w:szCs w:val="22"/>
              </w:rPr>
              <w:br/>
              <w:t xml:space="preserve">и сетей Российской Федерации, утвержденные приказом Минэнерго России </w:t>
            </w:r>
            <w:r w:rsidRPr="00F33A79">
              <w:rPr>
                <w:rFonts w:ascii="Times New Roman" w:hAnsi="Times New Roman" w:cs="Times New Roman"/>
                <w:szCs w:val="22"/>
              </w:rPr>
              <w:br/>
              <w:t>от 19 июня 2003 г. № 229</w:t>
            </w:r>
          </w:p>
          <w:p w:rsidR="00B31470" w:rsidRPr="00F33A79" w:rsidRDefault="00B31470" w:rsidP="00B31470">
            <w:pPr>
              <w:tabs>
                <w:tab w:val="left" w:pos="1134"/>
              </w:tabs>
              <w:rPr>
                <w:rFonts w:ascii="Times New Roman" w:eastAsia="Calibri" w:hAnsi="Times New Roman"/>
                <w:sz w:val="22"/>
                <w:szCs w:val="22"/>
                <w:lang w:eastAsia="en-US"/>
              </w:rPr>
            </w:pPr>
            <w:r w:rsidRPr="00F33A79">
              <w:rPr>
                <w:rFonts w:ascii="Times New Roman" w:eastAsia="Calibri" w:hAnsi="Times New Roman"/>
                <w:sz w:val="22"/>
                <w:szCs w:val="22"/>
                <w:lang w:eastAsia="en-US"/>
              </w:rPr>
              <w:t xml:space="preserve">(далее – ПТЭ </w:t>
            </w:r>
            <w:proofErr w:type="spellStart"/>
            <w:r w:rsidRPr="00F33A79">
              <w:rPr>
                <w:rFonts w:ascii="Times New Roman" w:eastAsia="Calibri" w:hAnsi="Times New Roman"/>
                <w:sz w:val="22"/>
                <w:szCs w:val="22"/>
                <w:lang w:eastAsia="en-US"/>
              </w:rPr>
              <w:t>ЭСиС</w:t>
            </w:r>
            <w:proofErr w:type="spellEnd"/>
            <w:r w:rsidRPr="00F33A79">
              <w:rPr>
                <w:rFonts w:ascii="Times New Roman" w:eastAsia="Calibri" w:hAnsi="Times New Roman"/>
                <w:sz w:val="22"/>
                <w:szCs w:val="22"/>
                <w:lang w:eastAsia="en-US"/>
              </w:rPr>
              <w:t>)</w:t>
            </w:r>
          </w:p>
        </w:tc>
        <w:tc>
          <w:tcPr>
            <w:tcW w:w="2226" w:type="dxa"/>
            <w:gridSpan w:val="3"/>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82</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 кв. 2020 г.</w:t>
            </w:r>
          </w:p>
        </w:tc>
      </w:tr>
      <w:tr w:rsidR="00B31470" w:rsidRPr="00F33A79" w:rsidTr="00A162F1">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4</w:t>
            </w:r>
            <w:r w:rsidR="00E82E58">
              <w:rPr>
                <w:rFonts w:ascii="Times New Roman" w:hAnsi="Times New Roman"/>
                <w:bCs/>
                <w:iCs/>
              </w:rPr>
              <w:t>1</w:t>
            </w:r>
          </w:p>
        </w:tc>
        <w:tc>
          <w:tcPr>
            <w:tcW w:w="2978" w:type="dxa"/>
            <w:shd w:val="clear" w:color="auto" w:fill="auto"/>
          </w:tcPr>
          <w:p w:rsidR="00B31470" w:rsidRPr="00F33A79" w:rsidRDefault="00B31470" w:rsidP="00B31470">
            <w:pPr>
              <w:rPr>
                <w:rFonts w:ascii="Times New Roman" w:hAnsi="Times New Roman"/>
                <w:sz w:val="22"/>
                <w:szCs w:val="22"/>
              </w:rPr>
            </w:pPr>
            <w:r w:rsidRPr="00F33A79">
              <w:rPr>
                <w:rFonts w:ascii="Times New Roman" w:hAnsi="Times New Roman"/>
                <w:sz w:val="22"/>
                <w:szCs w:val="22"/>
              </w:rPr>
              <w:t xml:space="preserve">Не в полном объеме проводятся работы </w:t>
            </w:r>
            <w:r w:rsidRPr="00F33A79">
              <w:rPr>
                <w:rFonts w:ascii="Times New Roman" w:hAnsi="Times New Roman"/>
                <w:sz w:val="22"/>
                <w:szCs w:val="22"/>
              </w:rPr>
              <w:br/>
              <w:t xml:space="preserve">в соответствии </w:t>
            </w:r>
            <w:r w:rsidRPr="00F33A79">
              <w:rPr>
                <w:rFonts w:ascii="Times New Roman" w:hAnsi="Times New Roman"/>
                <w:sz w:val="22"/>
                <w:szCs w:val="22"/>
              </w:rPr>
              <w:br/>
              <w:t xml:space="preserve">с разработанными </w:t>
            </w:r>
            <w:r w:rsidRPr="00F33A79">
              <w:rPr>
                <w:rFonts w:ascii="Times New Roman" w:hAnsi="Times New Roman"/>
                <w:sz w:val="22"/>
                <w:szCs w:val="22"/>
              </w:rPr>
              <w:br/>
              <w:t>и утвержденными годовыми планами-графиками технического обслуживания</w:t>
            </w:r>
          </w:p>
        </w:tc>
        <w:tc>
          <w:tcPr>
            <w:tcW w:w="1695" w:type="dxa"/>
            <w:shd w:val="clear" w:color="auto" w:fill="auto"/>
          </w:tcPr>
          <w:p w:rsidR="00B31470" w:rsidRPr="00F33A79" w:rsidRDefault="00B31470" w:rsidP="00B31470">
            <w:pPr>
              <w:tabs>
                <w:tab w:val="left" w:pos="1134"/>
              </w:tabs>
              <w:rPr>
                <w:rFonts w:ascii="Times New Roman" w:eastAsia="Calibri" w:hAnsi="Times New Roman"/>
                <w:sz w:val="22"/>
                <w:szCs w:val="22"/>
                <w:lang w:eastAsia="en-US"/>
              </w:rPr>
            </w:pPr>
            <w:r w:rsidRPr="00F33A79">
              <w:rPr>
                <w:rFonts w:ascii="Times New Roman" w:eastAsia="Calibri" w:hAnsi="Times New Roman"/>
                <w:sz w:val="22"/>
                <w:szCs w:val="22"/>
                <w:lang w:eastAsia="en-US"/>
              </w:rPr>
              <w:t xml:space="preserve">п.п.1.6, 1.9.16, 4.1.52, 4.7.13, 5.1.41, 5.7.1, 5.7.6, 5.8.1, 5.8.13 ПТЭ </w:t>
            </w:r>
            <w:proofErr w:type="spellStart"/>
            <w:r w:rsidRPr="00F33A79">
              <w:rPr>
                <w:rFonts w:ascii="Times New Roman" w:eastAsia="Calibri" w:hAnsi="Times New Roman"/>
                <w:sz w:val="22"/>
                <w:szCs w:val="22"/>
                <w:lang w:eastAsia="en-US"/>
              </w:rPr>
              <w:t>ЭСиС</w:t>
            </w:r>
            <w:proofErr w:type="spellEnd"/>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76</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 кв. 2020 г.</w:t>
            </w:r>
          </w:p>
        </w:tc>
      </w:tr>
      <w:tr w:rsidR="00B31470" w:rsidRPr="00F33A79" w:rsidTr="00A162F1">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lastRenderedPageBreak/>
              <w:t>4</w:t>
            </w:r>
            <w:r w:rsidR="00E82E58">
              <w:rPr>
                <w:rFonts w:ascii="Times New Roman" w:hAnsi="Times New Roman"/>
                <w:bCs/>
                <w:iCs/>
              </w:rPr>
              <w:t>2</w:t>
            </w:r>
          </w:p>
        </w:tc>
        <w:tc>
          <w:tcPr>
            <w:tcW w:w="2978" w:type="dxa"/>
            <w:shd w:val="clear" w:color="auto" w:fill="auto"/>
          </w:tcPr>
          <w:p w:rsidR="00B31470" w:rsidRPr="00F33A79" w:rsidRDefault="00B31470" w:rsidP="00B31470">
            <w:pPr>
              <w:rPr>
                <w:rFonts w:ascii="Times New Roman" w:hAnsi="Times New Roman"/>
                <w:sz w:val="22"/>
                <w:szCs w:val="22"/>
              </w:rPr>
            </w:pPr>
            <w:r w:rsidRPr="00F33A79">
              <w:rPr>
                <w:rFonts w:ascii="Times New Roman" w:hAnsi="Times New Roman"/>
                <w:sz w:val="22"/>
                <w:szCs w:val="22"/>
              </w:rPr>
              <w:t>Не проводится техническое освидетельствование зданий, сооружений и оборудования</w:t>
            </w:r>
          </w:p>
          <w:p w:rsidR="00B31470" w:rsidRPr="00F33A79" w:rsidRDefault="00B31470" w:rsidP="00B31470">
            <w:pPr>
              <w:tabs>
                <w:tab w:val="left" w:pos="1134"/>
              </w:tabs>
              <w:rPr>
                <w:rFonts w:ascii="Times New Roman" w:eastAsia="Calibri" w:hAnsi="Times New Roman"/>
                <w:sz w:val="22"/>
                <w:szCs w:val="22"/>
                <w:lang w:eastAsia="en-US"/>
              </w:rPr>
            </w:pPr>
          </w:p>
        </w:tc>
        <w:tc>
          <w:tcPr>
            <w:tcW w:w="1695" w:type="dxa"/>
            <w:shd w:val="clear" w:color="auto" w:fill="auto"/>
          </w:tcPr>
          <w:p w:rsidR="00B31470" w:rsidRPr="00F33A79" w:rsidRDefault="00B31470" w:rsidP="00B31470">
            <w:pPr>
              <w:tabs>
                <w:tab w:val="left" w:pos="1134"/>
              </w:tabs>
              <w:rPr>
                <w:rFonts w:ascii="Times New Roman" w:eastAsia="Calibri" w:hAnsi="Times New Roman"/>
                <w:sz w:val="22"/>
                <w:szCs w:val="22"/>
                <w:lang w:eastAsia="en-US"/>
              </w:rPr>
            </w:pPr>
            <w:r w:rsidRPr="00F33A79">
              <w:rPr>
                <w:rFonts w:ascii="Times New Roman" w:eastAsia="Calibri" w:hAnsi="Times New Roman"/>
                <w:sz w:val="22"/>
                <w:szCs w:val="22"/>
                <w:lang w:eastAsia="en-US"/>
              </w:rPr>
              <w:t xml:space="preserve">п.п.1.5.1, 1.5.2, 1.5.7, 2.2.1, 3.1.41 ПТЭ </w:t>
            </w:r>
            <w:proofErr w:type="spellStart"/>
            <w:r w:rsidRPr="00F33A79">
              <w:rPr>
                <w:rFonts w:ascii="Times New Roman" w:eastAsia="Calibri" w:hAnsi="Times New Roman"/>
                <w:sz w:val="22"/>
                <w:szCs w:val="22"/>
                <w:lang w:eastAsia="en-US"/>
              </w:rPr>
              <w:t>ЭСиС</w:t>
            </w:r>
            <w:proofErr w:type="spellEnd"/>
          </w:p>
          <w:p w:rsidR="00B31470" w:rsidRPr="00F33A79" w:rsidRDefault="00B31470" w:rsidP="00B31470">
            <w:pPr>
              <w:pStyle w:val="ConsPlusNormal"/>
              <w:rPr>
                <w:rFonts w:ascii="Times New Roman" w:hAnsi="Times New Roman" w:cs="Times New Roman"/>
                <w:szCs w:val="22"/>
              </w:rPr>
            </w:pPr>
            <w:r w:rsidRPr="00F33A79">
              <w:rPr>
                <w:rFonts w:ascii="Times New Roman" w:hAnsi="Times New Roman" w:cs="Times New Roman"/>
                <w:szCs w:val="22"/>
              </w:rPr>
              <w:t xml:space="preserve">Правила проведения технического освидетельствования оборудования, зданий </w:t>
            </w:r>
            <w:r w:rsidRPr="00F33A79">
              <w:rPr>
                <w:rFonts w:ascii="Times New Roman" w:hAnsi="Times New Roman" w:cs="Times New Roman"/>
                <w:szCs w:val="22"/>
              </w:rPr>
              <w:br/>
              <w:t xml:space="preserve">и сооружений объектов электроэнергетики, утвержденные приказом Минэнерго России </w:t>
            </w:r>
            <w:r w:rsidRPr="00F33A79">
              <w:rPr>
                <w:rFonts w:ascii="Times New Roman" w:hAnsi="Times New Roman" w:cs="Times New Roman"/>
                <w:szCs w:val="22"/>
              </w:rPr>
              <w:br/>
              <w:t xml:space="preserve">от 14 мая </w:t>
            </w:r>
            <w:r w:rsidRPr="00F33A79">
              <w:rPr>
                <w:rFonts w:ascii="Times New Roman" w:hAnsi="Times New Roman" w:cs="Times New Roman"/>
                <w:szCs w:val="22"/>
              </w:rPr>
              <w:br/>
              <w:t>2019 г. № 465</w:t>
            </w:r>
          </w:p>
          <w:p w:rsidR="00B31470" w:rsidRPr="00F33A79" w:rsidRDefault="00B31470" w:rsidP="00B31470">
            <w:pPr>
              <w:pStyle w:val="ConsPlusNormal"/>
              <w:rPr>
                <w:rFonts w:ascii="Times New Roman" w:hAnsi="Times New Roman" w:cs="Times New Roman"/>
                <w:szCs w:val="22"/>
              </w:rPr>
            </w:pPr>
            <w:r w:rsidRPr="00F33A79">
              <w:rPr>
                <w:rFonts w:ascii="Times New Roman" w:hAnsi="Times New Roman" w:cs="Times New Roman"/>
                <w:szCs w:val="22"/>
              </w:rPr>
              <w:t>(далее – ПТО)</w:t>
            </w:r>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867</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2 кв. 2021 г.</w:t>
            </w:r>
          </w:p>
        </w:tc>
      </w:tr>
      <w:tr w:rsidR="00B31470" w:rsidRPr="00F33A79" w:rsidTr="00A162F1">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4</w:t>
            </w:r>
            <w:r w:rsidR="00E82E58">
              <w:rPr>
                <w:rFonts w:ascii="Times New Roman" w:hAnsi="Times New Roman"/>
                <w:bCs/>
                <w:iCs/>
              </w:rPr>
              <w:t>3</w:t>
            </w:r>
          </w:p>
        </w:tc>
        <w:tc>
          <w:tcPr>
            <w:tcW w:w="2978" w:type="dxa"/>
            <w:shd w:val="clear" w:color="auto" w:fill="auto"/>
          </w:tcPr>
          <w:p w:rsidR="00B31470" w:rsidRPr="00F33A79" w:rsidRDefault="00B31470" w:rsidP="00B31470">
            <w:pPr>
              <w:rPr>
                <w:rFonts w:ascii="Times New Roman" w:hAnsi="Times New Roman"/>
                <w:sz w:val="22"/>
                <w:szCs w:val="22"/>
                <w:lang w:bidi="ru-RU"/>
              </w:rPr>
            </w:pPr>
            <w:r w:rsidRPr="00F33A79">
              <w:rPr>
                <w:rFonts w:ascii="Times New Roman" w:hAnsi="Times New Roman"/>
                <w:sz w:val="22"/>
                <w:szCs w:val="22"/>
                <w:lang w:bidi="ru-RU"/>
              </w:rPr>
              <w:t xml:space="preserve">Несоблюдение водно-химического режима </w:t>
            </w:r>
            <w:r w:rsidRPr="00F33A79">
              <w:rPr>
                <w:rFonts w:ascii="Times New Roman" w:hAnsi="Times New Roman"/>
                <w:sz w:val="22"/>
                <w:szCs w:val="22"/>
                <w:lang w:bidi="ru-RU"/>
              </w:rPr>
              <w:br/>
              <w:t>на оборудовании ТЭС, теплогенерирующих установках и тепловых сетях</w:t>
            </w:r>
          </w:p>
        </w:tc>
        <w:tc>
          <w:tcPr>
            <w:tcW w:w="1695" w:type="dxa"/>
            <w:shd w:val="clear" w:color="auto" w:fill="auto"/>
          </w:tcPr>
          <w:p w:rsidR="00B31470" w:rsidRPr="00F33A79" w:rsidRDefault="00B31470" w:rsidP="00B31470">
            <w:pPr>
              <w:tabs>
                <w:tab w:val="left" w:pos="1134"/>
              </w:tabs>
              <w:rPr>
                <w:rFonts w:ascii="Times New Roman" w:hAnsi="Times New Roman"/>
                <w:sz w:val="22"/>
                <w:szCs w:val="22"/>
              </w:rPr>
            </w:pPr>
            <w:r w:rsidRPr="00F33A79">
              <w:rPr>
                <w:rFonts w:ascii="Times New Roman" w:eastAsia="Calibri" w:hAnsi="Times New Roman"/>
                <w:sz w:val="22"/>
                <w:szCs w:val="22"/>
                <w:lang w:eastAsia="en-US"/>
              </w:rPr>
              <w:t xml:space="preserve">п.4.8 </w:t>
            </w:r>
            <w:r w:rsidRPr="00F33A79">
              <w:rPr>
                <w:rFonts w:ascii="Times New Roman" w:eastAsia="Calibri" w:hAnsi="Times New Roman"/>
                <w:sz w:val="22"/>
                <w:szCs w:val="22"/>
                <w:lang w:eastAsia="en-US"/>
              </w:rPr>
              <w:br/>
              <w:t xml:space="preserve">ПТЭ </w:t>
            </w:r>
            <w:proofErr w:type="spellStart"/>
            <w:r w:rsidRPr="00F33A79">
              <w:rPr>
                <w:rFonts w:ascii="Times New Roman" w:eastAsia="Calibri" w:hAnsi="Times New Roman"/>
                <w:sz w:val="22"/>
                <w:szCs w:val="22"/>
                <w:lang w:eastAsia="en-US"/>
              </w:rPr>
              <w:t>ЭСиС</w:t>
            </w:r>
            <w:proofErr w:type="spellEnd"/>
            <w:r w:rsidRPr="00F33A79">
              <w:rPr>
                <w:rFonts w:ascii="Times New Roman" w:hAnsi="Times New Roman"/>
                <w:sz w:val="22"/>
                <w:szCs w:val="22"/>
              </w:rPr>
              <w:t xml:space="preserve"> </w:t>
            </w:r>
            <w:r w:rsidRPr="00F33A79">
              <w:rPr>
                <w:rFonts w:ascii="Times New Roman" w:hAnsi="Times New Roman"/>
                <w:sz w:val="22"/>
                <w:szCs w:val="22"/>
              </w:rPr>
              <w:br/>
              <w:t xml:space="preserve">п.12 Правил технической эксплуатации тепловых </w:t>
            </w:r>
            <w:proofErr w:type="spellStart"/>
            <w:proofErr w:type="gramStart"/>
            <w:r w:rsidRPr="00F33A79">
              <w:rPr>
                <w:rFonts w:ascii="Times New Roman" w:hAnsi="Times New Roman"/>
                <w:sz w:val="22"/>
                <w:szCs w:val="22"/>
              </w:rPr>
              <w:t>энер-гоустановок</w:t>
            </w:r>
            <w:proofErr w:type="spellEnd"/>
            <w:proofErr w:type="gramEnd"/>
            <w:r w:rsidRPr="00F33A79">
              <w:rPr>
                <w:rFonts w:ascii="Times New Roman" w:hAnsi="Times New Roman"/>
                <w:sz w:val="22"/>
                <w:szCs w:val="22"/>
              </w:rPr>
              <w:t xml:space="preserve">, утвержденные приказом Минэнерго России </w:t>
            </w:r>
            <w:r w:rsidRPr="00F33A79">
              <w:rPr>
                <w:rFonts w:ascii="Times New Roman" w:hAnsi="Times New Roman"/>
                <w:sz w:val="22"/>
                <w:szCs w:val="22"/>
              </w:rPr>
              <w:br/>
              <w:t>от 24 марта 2003 г. № 115</w:t>
            </w:r>
          </w:p>
          <w:p w:rsidR="00B31470" w:rsidRPr="00F33A79" w:rsidRDefault="00B31470" w:rsidP="00B31470">
            <w:pPr>
              <w:tabs>
                <w:tab w:val="left" w:pos="1134"/>
              </w:tabs>
              <w:rPr>
                <w:rFonts w:ascii="Times New Roman" w:hAnsi="Times New Roman"/>
                <w:sz w:val="22"/>
                <w:szCs w:val="22"/>
              </w:rPr>
            </w:pPr>
            <w:r w:rsidRPr="00F33A79">
              <w:rPr>
                <w:rFonts w:ascii="Times New Roman" w:hAnsi="Times New Roman"/>
                <w:sz w:val="22"/>
                <w:szCs w:val="22"/>
              </w:rPr>
              <w:t>(далее – ПТЭ ТЭ)</w:t>
            </w:r>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319</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 кв. 2020 г.</w:t>
            </w:r>
          </w:p>
        </w:tc>
      </w:tr>
      <w:tr w:rsidR="00B31470" w:rsidRPr="00F33A79" w:rsidTr="00A162F1">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lastRenderedPageBreak/>
              <w:t>4</w:t>
            </w:r>
            <w:r w:rsidR="00E82E58">
              <w:rPr>
                <w:rFonts w:ascii="Times New Roman" w:hAnsi="Times New Roman"/>
                <w:bCs/>
                <w:iCs/>
              </w:rPr>
              <w:t>4</w:t>
            </w:r>
          </w:p>
        </w:tc>
        <w:tc>
          <w:tcPr>
            <w:tcW w:w="2978" w:type="dxa"/>
            <w:shd w:val="clear" w:color="auto" w:fill="auto"/>
          </w:tcPr>
          <w:p w:rsidR="00B31470" w:rsidRPr="00F33A79" w:rsidRDefault="00B31470" w:rsidP="00B31470">
            <w:pPr>
              <w:rPr>
                <w:rFonts w:ascii="Times New Roman" w:hAnsi="Times New Roman"/>
                <w:sz w:val="22"/>
                <w:szCs w:val="22"/>
                <w:lang w:bidi="ru-RU"/>
              </w:rPr>
            </w:pPr>
            <w:r w:rsidRPr="00F33A79">
              <w:rPr>
                <w:rFonts w:ascii="Times New Roman" w:hAnsi="Times New Roman"/>
                <w:sz w:val="22"/>
                <w:szCs w:val="22"/>
                <w:lang w:bidi="ru-RU"/>
              </w:rPr>
              <w:t xml:space="preserve">Наличие фактов эксплуатации теплоэнергетического оборудования сверх ресурса без проведения соответствующих организационно-технических мероприятий </w:t>
            </w:r>
            <w:r w:rsidRPr="00F33A79">
              <w:rPr>
                <w:rFonts w:ascii="Times New Roman" w:hAnsi="Times New Roman"/>
                <w:sz w:val="22"/>
                <w:szCs w:val="22"/>
                <w:lang w:bidi="ru-RU"/>
              </w:rPr>
              <w:br/>
              <w:t xml:space="preserve">по продлению срока </w:t>
            </w:r>
            <w:r w:rsidRPr="00F33A79">
              <w:rPr>
                <w:rFonts w:ascii="Times New Roman" w:hAnsi="Times New Roman"/>
                <w:sz w:val="22"/>
                <w:szCs w:val="22"/>
                <w:lang w:bidi="ru-RU"/>
              </w:rPr>
              <w:br/>
              <w:t>его эксплуатации</w:t>
            </w:r>
          </w:p>
        </w:tc>
        <w:tc>
          <w:tcPr>
            <w:tcW w:w="1695" w:type="dxa"/>
            <w:shd w:val="clear" w:color="auto" w:fill="auto"/>
          </w:tcPr>
          <w:p w:rsidR="00B31470" w:rsidRPr="00F33A79" w:rsidRDefault="00B31470" w:rsidP="00B31470">
            <w:pPr>
              <w:tabs>
                <w:tab w:val="left" w:pos="1134"/>
              </w:tabs>
              <w:rPr>
                <w:rFonts w:ascii="Times New Roman" w:hAnsi="Times New Roman"/>
                <w:sz w:val="22"/>
                <w:szCs w:val="22"/>
              </w:rPr>
            </w:pPr>
            <w:r w:rsidRPr="00F33A79">
              <w:rPr>
                <w:rFonts w:ascii="Times New Roman" w:hAnsi="Times New Roman"/>
                <w:sz w:val="22"/>
                <w:szCs w:val="22"/>
              </w:rPr>
              <w:t>п.п.2.5.1, 9.18, 13.2, 13.6 ПТЭ ТЭ ППТО</w:t>
            </w:r>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466</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 кв. 2020 г.</w:t>
            </w:r>
          </w:p>
        </w:tc>
      </w:tr>
      <w:tr w:rsidR="00B31470" w:rsidRPr="00F33A79" w:rsidTr="00A162F1">
        <w:trPr>
          <w:jc w:val="center"/>
        </w:trPr>
        <w:tc>
          <w:tcPr>
            <w:tcW w:w="597" w:type="dxa"/>
            <w:shd w:val="clear" w:color="auto" w:fill="auto"/>
          </w:tcPr>
          <w:p w:rsidR="00B31470" w:rsidRPr="00F33A79" w:rsidRDefault="00B31470" w:rsidP="00E82E58">
            <w:pPr>
              <w:pStyle w:val="af0"/>
              <w:tabs>
                <w:tab w:val="left" w:pos="1134"/>
              </w:tabs>
              <w:ind w:left="65"/>
              <w:rPr>
                <w:rFonts w:ascii="Times New Roman" w:hAnsi="Times New Roman"/>
                <w:bCs/>
                <w:iCs/>
              </w:rPr>
            </w:pPr>
            <w:r>
              <w:rPr>
                <w:rFonts w:ascii="Times New Roman" w:hAnsi="Times New Roman"/>
                <w:bCs/>
                <w:iCs/>
              </w:rPr>
              <w:t>4</w:t>
            </w:r>
            <w:r w:rsidR="00E82E58">
              <w:rPr>
                <w:rFonts w:ascii="Times New Roman" w:hAnsi="Times New Roman"/>
                <w:bCs/>
                <w:iCs/>
              </w:rPr>
              <w:t>5</w:t>
            </w:r>
          </w:p>
        </w:tc>
        <w:tc>
          <w:tcPr>
            <w:tcW w:w="2978" w:type="dxa"/>
            <w:shd w:val="clear" w:color="auto" w:fill="auto"/>
          </w:tcPr>
          <w:p w:rsidR="00B31470" w:rsidRPr="00F33A79" w:rsidRDefault="00B31470" w:rsidP="00B31470">
            <w:pPr>
              <w:rPr>
                <w:rFonts w:ascii="Times New Roman" w:hAnsi="Times New Roman"/>
                <w:sz w:val="22"/>
                <w:szCs w:val="22"/>
                <w:lang w:bidi="ru-RU"/>
              </w:rPr>
            </w:pPr>
            <w:r w:rsidRPr="00F33A79">
              <w:rPr>
                <w:rFonts w:ascii="Times New Roman" w:hAnsi="Times New Roman"/>
                <w:sz w:val="22"/>
                <w:szCs w:val="22"/>
                <w:lang w:bidi="ru-RU"/>
              </w:rPr>
              <w:t>Невыполнение планового графика ремонта тепловых сетей и источников тепловой энергии</w:t>
            </w:r>
          </w:p>
        </w:tc>
        <w:tc>
          <w:tcPr>
            <w:tcW w:w="1695" w:type="dxa"/>
            <w:shd w:val="clear" w:color="auto" w:fill="auto"/>
          </w:tcPr>
          <w:p w:rsidR="00B31470" w:rsidRPr="00F33A79" w:rsidRDefault="00B31470" w:rsidP="00B31470">
            <w:pPr>
              <w:tabs>
                <w:tab w:val="left" w:pos="1134"/>
              </w:tabs>
              <w:rPr>
                <w:rFonts w:ascii="Times New Roman" w:hAnsi="Times New Roman"/>
                <w:sz w:val="22"/>
                <w:szCs w:val="22"/>
              </w:rPr>
            </w:pPr>
            <w:r w:rsidRPr="00F33A79">
              <w:rPr>
                <w:rFonts w:ascii="Times New Roman" w:hAnsi="Times New Roman"/>
                <w:sz w:val="22"/>
                <w:szCs w:val="22"/>
              </w:rPr>
              <w:t>п.п.2.7.1, 2.7.3, 3.3.29, 6.2.41, 6.2.42 ПТЭ ТЭ</w:t>
            </w:r>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14</w:t>
            </w:r>
            <w:r>
              <w:rPr>
                <w:rFonts w:ascii="Times New Roman" w:eastAsia="Calibri" w:hAnsi="Times New Roman"/>
                <w:sz w:val="22"/>
                <w:szCs w:val="22"/>
                <w:lang w:eastAsia="en-US"/>
              </w:rPr>
              <w:t>14</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2 кв. 2021 г.</w:t>
            </w:r>
          </w:p>
        </w:tc>
      </w:tr>
      <w:tr w:rsidR="00B31470" w:rsidRPr="00F33A79" w:rsidTr="00A162F1">
        <w:trPr>
          <w:jc w:val="center"/>
        </w:trPr>
        <w:tc>
          <w:tcPr>
            <w:tcW w:w="597" w:type="dxa"/>
            <w:shd w:val="clear" w:color="auto" w:fill="auto"/>
          </w:tcPr>
          <w:p w:rsidR="00B31470" w:rsidRPr="00F33A79" w:rsidRDefault="00B31470" w:rsidP="00E82E58">
            <w:pPr>
              <w:pStyle w:val="af0"/>
              <w:tabs>
                <w:tab w:val="left" w:pos="1134"/>
              </w:tabs>
              <w:ind w:left="65"/>
              <w:rPr>
                <w:rFonts w:ascii="Times New Roman" w:hAnsi="Times New Roman"/>
                <w:bCs/>
                <w:iCs/>
              </w:rPr>
            </w:pPr>
            <w:r>
              <w:rPr>
                <w:rFonts w:ascii="Times New Roman" w:hAnsi="Times New Roman"/>
                <w:bCs/>
                <w:iCs/>
              </w:rPr>
              <w:t>4</w:t>
            </w:r>
            <w:r w:rsidR="00E82E58">
              <w:rPr>
                <w:rFonts w:ascii="Times New Roman" w:hAnsi="Times New Roman"/>
                <w:bCs/>
                <w:iCs/>
              </w:rPr>
              <w:t>6</w:t>
            </w:r>
          </w:p>
        </w:tc>
        <w:tc>
          <w:tcPr>
            <w:tcW w:w="2978" w:type="dxa"/>
            <w:shd w:val="clear" w:color="auto" w:fill="auto"/>
          </w:tcPr>
          <w:p w:rsidR="00B31470" w:rsidRPr="00F33A79" w:rsidRDefault="00B31470" w:rsidP="00B31470">
            <w:pPr>
              <w:rPr>
                <w:rFonts w:ascii="Times New Roman" w:hAnsi="Times New Roman"/>
                <w:sz w:val="22"/>
                <w:szCs w:val="22"/>
                <w:lang w:bidi="ru-RU"/>
              </w:rPr>
            </w:pPr>
            <w:r w:rsidRPr="00F33A79">
              <w:rPr>
                <w:rFonts w:ascii="Times New Roman" w:hAnsi="Times New Roman"/>
                <w:sz w:val="22"/>
                <w:szCs w:val="22"/>
                <w:lang w:bidi="ru-RU"/>
              </w:rPr>
              <w:t>Нарушение целостности изоляции оборудования ТЭС, теплогенерирующих установок, тепловых сетей</w:t>
            </w:r>
          </w:p>
        </w:tc>
        <w:tc>
          <w:tcPr>
            <w:tcW w:w="1695" w:type="dxa"/>
            <w:shd w:val="clear" w:color="auto" w:fill="auto"/>
          </w:tcPr>
          <w:p w:rsidR="00B31470" w:rsidRPr="00F33A79" w:rsidRDefault="00B31470" w:rsidP="00B31470">
            <w:pPr>
              <w:tabs>
                <w:tab w:val="left" w:pos="1134"/>
              </w:tabs>
              <w:rPr>
                <w:rFonts w:ascii="Times New Roman" w:hAnsi="Times New Roman"/>
                <w:sz w:val="22"/>
                <w:szCs w:val="22"/>
              </w:rPr>
            </w:pPr>
            <w:r w:rsidRPr="00F33A79">
              <w:rPr>
                <w:rFonts w:ascii="Times New Roman" w:eastAsia="Calibri" w:hAnsi="Times New Roman"/>
                <w:sz w:val="22"/>
                <w:szCs w:val="22"/>
                <w:lang w:eastAsia="en-US"/>
              </w:rPr>
              <w:t xml:space="preserve">п.п.4.2.2, 4.9.11, </w:t>
            </w:r>
            <w:proofErr w:type="gramStart"/>
            <w:r w:rsidRPr="00F33A79">
              <w:rPr>
                <w:rFonts w:ascii="Times New Roman" w:eastAsia="Calibri" w:hAnsi="Times New Roman"/>
                <w:sz w:val="22"/>
                <w:szCs w:val="22"/>
                <w:lang w:eastAsia="en-US"/>
              </w:rPr>
              <w:t>4.12.19  ПТЭ</w:t>
            </w:r>
            <w:proofErr w:type="gramEnd"/>
            <w:r w:rsidRPr="00F33A79">
              <w:rPr>
                <w:rFonts w:ascii="Times New Roman" w:eastAsia="Calibri" w:hAnsi="Times New Roman"/>
                <w:sz w:val="22"/>
                <w:szCs w:val="22"/>
                <w:lang w:eastAsia="en-US"/>
              </w:rPr>
              <w:t xml:space="preserve"> </w:t>
            </w:r>
            <w:proofErr w:type="spellStart"/>
            <w:r w:rsidRPr="00F33A79">
              <w:rPr>
                <w:rFonts w:ascii="Times New Roman" w:eastAsia="Calibri" w:hAnsi="Times New Roman"/>
                <w:sz w:val="22"/>
                <w:szCs w:val="22"/>
                <w:lang w:eastAsia="en-US"/>
              </w:rPr>
              <w:t>ЭСиС</w:t>
            </w:r>
            <w:proofErr w:type="spellEnd"/>
            <w:r w:rsidRPr="00F33A79">
              <w:rPr>
                <w:rFonts w:ascii="Times New Roman" w:hAnsi="Times New Roman"/>
                <w:sz w:val="22"/>
                <w:szCs w:val="22"/>
              </w:rPr>
              <w:t xml:space="preserve"> </w:t>
            </w:r>
            <w:r w:rsidRPr="00F33A79">
              <w:rPr>
                <w:rFonts w:ascii="Times New Roman" w:hAnsi="Times New Roman"/>
                <w:sz w:val="22"/>
                <w:szCs w:val="22"/>
              </w:rPr>
              <w:br/>
              <w:t>п.п.4.2.53, 4.3.8, 5.2.5, 5.2.14, 5.2.15, 6.1.33 ПТЭ ТЭ</w:t>
            </w:r>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699</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2 кв. 2021 г.</w:t>
            </w:r>
          </w:p>
        </w:tc>
      </w:tr>
      <w:tr w:rsidR="00B31470" w:rsidRPr="00F33A79" w:rsidTr="00A162F1">
        <w:trPr>
          <w:jc w:val="center"/>
        </w:trPr>
        <w:tc>
          <w:tcPr>
            <w:tcW w:w="597" w:type="dxa"/>
            <w:shd w:val="clear" w:color="auto" w:fill="auto"/>
          </w:tcPr>
          <w:p w:rsidR="00B31470" w:rsidRPr="00F33A79" w:rsidRDefault="00B31470" w:rsidP="00E82E58">
            <w:pPr>
              <w:pStyle w:val="af0"/>
              <w:tabs>
                <w:tab w:val="left" w:pos="1134"/>
              </w:tabs>
              <w:ind w:left="65"/>
              <w:rPr>
                <w:rFonts w:ascii="Times New Roman" w:hAnsi="Times New Roman"/>
                <w:bCs/>
                <w:iCs/>
              </w:rPr>
            </w:pPr>
            <w:r>
              <w:rPr>
                <w:rFonts w:ascii="Times New Roman" w:hAnsi="Times New Roman"/>
                <w:bCs/>
                <w:iCs/>
              </w:rPr>
              <w:t>4</w:t>
            </w:r>
            <w:r w:rsidR="00E82E58">
              <w:rPr>
                <w:rFonts w:ascii="Times New Roman" w:hAnsi="Times New Roman"/>
                <w:bCs/>
                <w:iCs/>
              </w:rPr>
              <w:t>7</w:t>
            </w:r>
          </w:p>
        </w:tc>
        <w:tc>
          <w:tcPr>
            <w:tcW w:w="2978" w:type="dxa"/>
            <w:shd w:val="clear" w:color="auto" w:fill="auto"/>
          </w:tcPr>
          <w:p w:rsidR="00B31470" w:rsidRPr="00F33A79" w:rsidRDefault="00B31470" w:rsidP="00B31470">
            <w:pPr>
              <w:rPr>
                <w:rFonts w:ascii="Times New Roman" w:hAnsi="Times New Roman"/>
                <w:sz w:val="22"/>
                <w:szCs w:val="22"/>
                <w:lang w:bidi="ru-RU"/>
              </w:rPr>
            </w:pPr>
            <w:r w:rsidRPr="00F33A79">
              <w:rPr>
                <w:rFonts w:ascii="Times New Roman" w:hAnsi="Times New Roman"/>
                <w:sz w:val="22"/>
                <w:szCs w:val="22"/>
              </w:rPr>
              <w:t xml:space="preserve">Состояние приёмных ёмкостей и резервуаров </w:t>
            </w:r>
            <w:r w:rsidRPr="00F33A79">
              <w:rPr>
                <w:rFonts w:ascii="Times New Roman" w:hAnsi="Times New Roman"/>
                <w:sz w:val="22"/>
                <w:szCs w:val="22"/>
              </w:rPr>
              <w:br/>
              <w:t xml:space="preserve">для хранения основного, резервного (аварийного) жидкого топлива </w:t>
            </w:r>
            <w:r w:rsidRPr="00F33A79">
              <w:rPr>
                <w:rFonts w:ascii="Times New Roman" w:hAnsi="Times New Roman"/>
                <w:sz w:val="22"/>
                <w:szCs w:val="22"/>
              </w:rPr>
              <w:br/>
              <w:t>на источниках тепловой энергии, не отвечает требованиям безопасности</w:t>
            </w:r>
          </w:p>
        </w:tc>
        <w:tc>
          <w:tcPr>
            <w:tcW w:w="1695" w:type="dxa"/>
            <w:shd w:val="clear" w:color="auto" w:fill="auto"/>
          </w:tcPr>
          <w:p w:rsidR="00B31470" w:rsidRPr="00F33A79" w:rsidRDefault="00B31470" w:rsidP="00B31470">
            <w:pPr>
              <w:tabs>
                <w:tab w:val="left" w:pos="1134"/>
              </w:tabs>
              <w:rPr>
                <w:rFonts w:ascii="Times New Roman" w:hAnsi="Times New Roman"/>
                <w:sz w:val="22"/>
                <w:szCs w:val="22"/>
              </w:rPr>
            </w:pPr>
            <w:r w:rsidRPr="00F33A79">
              <w:rPr>
                <w:rFonts w:ascii="Times New Roman" w:eastAsia="Calibri" w:hAnsi="Times New Roman"/>
                <w:sz w:val="22"/>
                <w:szCs w:val="22"/>
                <w:lang w:eastAsia="en-US"/>
              </w:rPr>
              <w:t xml:space="preserve">п.п.4.1.25, 4.1.32, 4.1.33, 4.11.10 ПТЭ </w:t>
            </w:r>
            <w:proofErr w:type="spellStart"/>
            <w:r w:rsidRPr="00F33A79">
              <w:rPr>
                <w:rFonts w:ascii="Times New Roman" w:eastAsia="Calibri" w:hAnsi="Times New Roman"/>
                <w:sz w:val="22"/>
                <w:szCs w:val="22"/>
                <w:lang w:eastAsia="en-US"/>
              </w:rPr>
              <w:t>ЭСиС</w:t>
            </w:r>
            <w:proofErr w:type="spellEnd"/>
            <w:r w:rsidRPr="00F33A79">
              <w:rPr>
                <w:rFonts w:ascii="Times New Roman" w:hAnsi="Times New Roman"/>
                <w:sz w:val="22"/>
                <w:szCs w:val="22"/>
              </w:rPr>
              <w:t xml:space="preserve"> п.п.4.2.21, 4.2.24, 4.2.29, 4.2.30 ПТЭ ТЭ</w:t>
            </w:r>
          </w:p>
        </w:tc>
        <w:tc>
          <w:tcPr>
            <w:tcW w:w="2226" w:type="dxa"/>
            <w:gridSpan w:val="3"/>
            <w:shd w:val="clear" w:color="auto" w:fill="auto"/>
          </w:tcPr>
          <w:p w:rsidR="00B31470" w:rsidRPr="00F33A79" w:rsidRDefault="00B31470" w:rsidP="00B31470">
            <w:pPr>
              <w:jc w:val="center"/>
            </w:pPr>
            <w:r w:rsidRPr="00F33A79">
              <w:rPr>
                <w:rFonts w:ascii="Times New Roman" w:eastAsia="Calibri" w:hAnsi="Times New Roman"/>
                <w:sz w:val="22"/>
                <w:szCs w:val="22"/>
                <w:lang w:eastAsia="en-US"/>
              </w:rPr>
              <w:t>ст. 9.11 КоАП РФ</w:t>
            </w:r>
          </w:p>
        </w:tc>
        <w:tc>
          <w:tcPr>
            <w:tcW w:w="1694"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Высокая, средняя, низкая</w:t>
            </w:r>
          </w:p>
        </w:tc>
        <w:tc>
          <w:tcPr>
            <w:tcW w:w="1473"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Тяжкая, средней тяжести, легкая</w:t>
            </w:r>
          </w:p>
        </w:tc>
        <w:tc>
          <w:tcPr>
            <w:tcW w:w="1816"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hAnsi="Times New Roman"/>
                <w:sz w:val="22"/>
                <w:szCs w:val="22"/>
              </w:rPr>
              <w:t xml:space="preserve">Неудовлетворительная работа руководящего персонала </w:t>
            </w:r>
            <w:r w:rsidRPr="00F33A79">
              <w:rPr>
                <w:rFonts w:ascii="Times New Roman" w:hAnsi="Times New Roman"/>
                <w:sz w:val="22"/>
                <w:szCs w:val="22"/>
              </w:rPr>
              <w:br/>
              <w:t xml:space="preserve">по обеспечению безопасности </w:t>
            </w:r>
            <w:r w:rsidRPr="00F33A79">
              <w:rPr>
                <w:rFonts w:ascii="Times New Roman" w:hAnsi="Times New Roman"/>
                <w:spacing w:val="-4"/>
                <w:sz w:val="22"/>
                <w:szCs w:val="22"/>
              </w:rPr>
              <w:t>энергоустановок</w:t>
            </w:r>
          </w:p>
        </w:tc>
        <w:tc>
          <w:tcPr>
            <w:tcW w:w="1607" w:type="dxa"/>
            <w:gridSpan w:val="2"/>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22</w:t>
            </w:r>
          </w:p>
        </w:tc>
        <w:tc>
          <w:tcPr>
            <w:tcW w:w="1680" w:type="dxa"/>
            <w:shd w:val="clear" w:color="auto" w:fill="auto"/>
          </w:tcPr>
          <w:p w:rsidR="00B31470" w:rsidRPr="00F33A79" w:rsidRDefault="00B31470" w:rsidP="00B31470">
            <w:pPr>
              <w:tabs>
                <w:tab w:val="left" w:pos="1134"/>
              </w:tabs>
              <w:jc w:val="center"/>
              <w:rPr>
                <w:rFonts w:ascii="Times New Roman" w:eastAsia="Calibri" w:hAnsi="Times New Roman"/>
                <w:sz w:val="22"/>
                <w:szCs w:val="22"/>
                <w:lang w:eastAsia="en-US"/>
              </w:rPr>
            </w:pPr>
            <w:r w:rsidRPr="00F33A79">
              <w:rPr>
                <w:rFonts w:ascii="Times New Roman" w:eastAsia="Calibri" w:hAnsi="Times New Roman"/>
                <w:sz w:val="22"/>
                <w:szCs w:val="22"/>
                <w:lang w:eastAsia="en-US"/>
              </w:rPr>
              <w:t>4 кв. 2020 г.</w:t>
            </w:r>
          </w:p>
        </w:tc>
      </w:tr>
      <w:tr w:rsidR="00B31470" w:rsidRPr="00F33A79" w:rsidTr="00EB3684">
        <w:trPr>
          <w:jc w:val="center"/>
        </w:trPr>
        <w:tc>
          <w:tcPr>
            <w:tcW w:w="597" w:type="dxa"/>
            <w:shd w:val="clear" w:color="auto" w:fill="auto"/>
          </w:tcPr>
          <w:p w:rsidR="00B31470" w:rsidRDefault="00B31470" w:rsidP="00E82E58">
            <w:pPr>
              <w:pStyle w:val="af0"/>
              <w:tabs>
                <w:tab w:val="left" w:pos="1134"/>
              </w:tabs>
              <w:ind w:left="65"/>
              <w:rPr>
                <w:rFonts w:ascii="Times New Roman" w:hAnsi="Times New Roman"/>
                <w:bCs/>
                <w:iCs/>
              </w:rPr>
            </w:pPr>
            <w:r>
              <w:rPr>
                <w:rFonts w:ascii="Times New Roman" w:hAnsi="Times New Roman"/>
                <w:bCs/>
                <w:iCs/>
              </w:rPr>
              <w:t>4</w:t>
            </w:r>
            <w:r w:rsidR="00E82E58">
              <w:rPr>
                <w:rFonts w:ascii="Times New Roman" w:hAnsi="Times New Roman"/>
                <w:bCs/>
                <w:iCs/>
              </w:rPr>
              <w:t>8</w:t>
            </w:r>
          </w:p>
        </w:tc>
        <w:tc>
          <w:tcPr>
            <w:tcW w:w="2978" w:type="dxa"/>
            <w:shd w:val="clear" w:color="auto" w:fill="auto"/>
            <w:vAlign w:val="center"/>
          </w:tcPr>
          <w:p w:rsidR="00B31470" w:rsidRPr="00557194" w:rsidRDefault="00B31470" w:rsidP="00B31470">
            <w:pPr>
              <w:contextualSpacing/>
              <w:rPr>
                <w:rFonts w:ascii="Times New Roman" w:hAnsi="Times New Roman"/>
                <w:sz w:val="22"/>
                <w:szCs w:val="22"/>
              </w:rPr>
            </w:pPr>
            <w:r w:rsidRPr="00557194">
              <w:rPr>
                <w:rFonts w:ascii="Times New Roman" w:hAnsi="Times New Roman"/>
                <w:sz w:val="22"/>
                <w:szCs w:val="22"/>
              </w:rPr>
              <w:t xml:space="preserve">Не проводятся плановые ремонты и испытания оборудования </w:t>
            </w:r>
            <w:r w:rsidRPr="00557194">
              <w:rPr>
                <w:rFonts w:ascii="Times New Roman" w:hAnsi="Times New Roman"/>
                <w:sz w:val="22"/>
                <w:szCs w:val="22"/>
              </w:rPr>
              <w:br/>
              <w:t xml:space="preserve">в установленные техническими нормами сроки (ремонты </w:t>
            </w:r>
            <w:r w:rsidRPr="00557194">
              <w:rPr>
                <w:rFonts w:ascii="Times New Roman" w:hAnsi="Times New Roman"/>
                <w:sz w:val="22"/>
                <w:szCs w:val="22"/>
              </w:rPr>
              <w:lastRenderedPageBreak/>
              <w:t>выполняются по факту выхода из строя оборудования)</w:t>
            </w:r>
          </w:p>
        </w:tc>
        <w:tc>
          <w:tcPr>
            <w:tcW w:w="1695" w:type="dxa"/>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eastAsia="Calibri" w:hAnsi="Times New Roman"/>
                <w:sz w:val="22"/>
                <w:szCs w:val="22"/>
                <w:lang w:eastAsia="en-US"/>
              </w:rPr>
              <w:lastRenderedPageBreak/>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Тяжкая</w:t>
            </w:r>
          </w:p>
        </w:tc>
        <w:tc>
          <w:tcPr>
            <w:tcW w:w="1816" w:type="dxa"/>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 xml:space="preserve">по обеспечению </w:t>
            </w:r>
            <w:r w:rsidRPr="00557194">
              <w:rPr>
                <w:rFonts w:ascii="Times New Roman" w:hAnsi="Times New Roman"/>
                <w:sz w:val="22"/>
                <w:szCs w:val="22"/>
              </w:rPr>
              <w:lastRenderedPageBreak/>
              <w:t>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ind w:firstLine="175"/>
              <w:contextualSpacing/>
              <w:jc w:val="center"/>
              <w:rPr>
                <w:rFonts w:ascii="Times New Roman" w:hAnsi="Times New Roman"/>
                <w:sz w:val="22"/>
                <w:szCs w:val="22"/>
              </w:rPr>
            </w:pPr>
            <w:r w:rsidRPr="00557194">
              <w:rPr>
                <w:rFonts w:ascii="Times New Roman" w:hAnsi="Times New Roman"/>
                <w:sz w:val="22"/>
                <w:szCs w:val="22"/>
              </w:rPr>
              <w:lastRenderedPageBreak/>
              <w:t>398</w:t>
            </w:r>
          </w:p>
        </w:tc>
        <w:tc>
          <w:tcPr>
            <w:tcW w:w="1680" w:type="dxa"/>
            <w:shd w:val="clear" w:color="auto" w:fill="auto"/>
            <w:vAlign w:val="center"/>
          </w:tcPr>
          <w:p w:rsidR="00B31470" w:rsidRPr="00557194" w:rsidRDefault="00B31470" w:rsidP="00B31470">
            <w:pPr>
              <w:contextualSpacing/>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BB6A83">
        <w:trPr>
          <w:jc w:val="center"/>
        </w:trPr>
        <w:tc>
          <w:tcPr>
            <w:tcW w:w="597" w:type="dxa"/>
            <w:shd w:val="clear" w:color="auto" w:fill="auto"/>
          </w:tcPr>
          <w:p w:rsidR="00B31470" w:rsidRPr="00F33A79" w:rsidRDefault="00E82E58" w:rsidP="00B31470">
            <w:pPr>
              <w:pStyle w:val="af0"/>
              <w:tabs>
                <w:tab w:val="left" w:pos="1134"/>
              </w:tabs>
              <w:ind w:left="65"/>
              <w:rPr>
                <w:rFonts w:ascii="Times New Roman" w:hAnsi="Times New Roman"/>
                <w:bCs/>
                <w:iCs/>
              </w:rPr>
            </w:pPr>
            <w:r>
              <w:rPr>
                <w:rFonts w:ascii="Times New Roman" w:hAnsi="Times New Roman"/>
                <w:bCs/>
                <w:iCs/>
              </w:rPr>
              <w:t>49</w:t>
            </w:r>
          </w:p>
        </w:tc>
        <w:tc>
          <w:tcPr>
            <w:tcW w:w="2978" w:type="dxa"/>
            <w:shd w:val="clear" w:color="auto" w:fill="auto"/>
          </w:tcPr>
          <w:p w:rsidR="00B31470" w:rsidRPr="00557194" w:rsidRDefault="00B31470" w:rsidP="00B31470">
            <w:pPr>
              <w:pStyle w:val="af0"/>
              <w:spacing w:after="0" w:line="240" w:lineRule="auto"/>
              <w:ind w:left="0"/>
              <w:jc w:val="left"/>
              <w:rPr>
                <w:rFonts w:ascii="Times New Roman" w:eastAsia="Times New Roman" w:hAnsi="Times New Roman"/>
                <w:lang w:eastAsia="ru-RU"/>
              </w:rPr>
            </w:pPr>
            <w:r w:rsidRPr="00557194">
              <w:rPr>
                <w:rFonts w:ascii="Times New Roman" w:eastAsia="Times New Roman" w:hAnsi="Times New Roman"/>
                <w:lang w:eastAsia="ru-RU"/>
              </w:rPr>
              <w:t xml:space="preserve">Не проведены противоаварийные тренировки по ликвидации возможных аварийных ситуаций, характерных </w:t>
            </w:r>
            <w:r w:rsidRPr="00557194">
              <w:rPr>
                <w:rFonts w:ascii="Times New Roman" w:eastAsia="Times New Roman" w:hAnsi="Times New Roman"/>
                <w:lang w:eastAsia="ru-RU"/>
              </w:rPr>
              <w:br/>
              <w:t>для работы в осенне-зимний период</w:t>
            </w:r>
          </w:p>
        </w:tc>
        <w:tc>
          <w:tcPr>
            <w:tcW w:w="1695" w:type="dxa"/>
            <w:shd w:val="clear" w:color="auto" w:fill="auto"/>
          </w:tcPr>
          <w:p w:rsidR="00B31470" w:rsidRPr="00557194" w:rsidRDefault="00B31470" w:rsidP="00B31470">
            <w:pPr>
              <w:contextualSpacing/>
              <w:rPr>
                <w:rFonts w:ascii="Times New Roman" w:hAnsi="Times New Roman"/>
                <w:sz w:val="22"/>
                <w:szCs w:val="22"/>
              </w:rPr>
            </w:pPr>
            <w:r w:rsidRPr="00557194">
              <w:rPr>
                <w:rFonts w:ascii="Times New Roman" w:hAnsi="Times New Roman"/>
                <w:sz w:val="22"/>
                <w:szCs w:val="22"/>
              </w:rPr>
              <w:t xml:space="preserve">Правила работы </w:t>
            </w:r>
            <w:r w:rsidRPr="00557194">
              <w:rPr>
                <w:rFonts w:ascii="Times New Roman" w:hAnsi="Times New Roman"/>
                <w:sz w:val="22"/>
                <w:szCs w:val="22"/>
              </w:rPr>
              <w:br/>
              <w:t xml:space="preserve">с персоналом в организациях электроэнергетики Российской Федерации, утвержденные приказом Минэнерго России </w:t>
            </w:r>
            <w:r w:rsidRPr="00557194">
              <w:rPr>
                <w:rFonts w:ascii="Times New Roman" w:hAnsi="Times New Roman"/>
                <w:sz w:val="22"/>
                <w:szCs w:val="22"/>
              </w:rPr>
              <w:br/>
              <w:t xml:space="preserve">от 19 февраля 2000 г. </w:t>
            </w:r>
            <w:r w:rsidRPr="00557194">
              <w:rPr>
                <w:rFonts w:ascii="Times New Roman" w:hAnsi="Times New Roman"/>
                <w:sz w:val="22"/>
                <w:szCs w:val="22"/>
              </w:rPr>
              <w:br/>
              <w:t xml:space="preserve">№ 49 (зарегистрировано </w:t>
            </w:r>
            <w:r w:rsidRPr="00557194">
              <w:rPr>
                <w:rFonts w:ascii="Times New Roman" w:hAnsi="Times New Roman"/>
                <w:sz w:val="22"/>
                <w:szCs w:val="22"/>
              </w:rPr>
              <w:br/>
              <w:t xml:space="preserve">в Минюсте России </w:t>
            </w:r>
            <w:r w:rsidRPr="00557194">
              <w:rPr>
                <w:rFonts w:ascii="Times New Roman" w:hAnsi="Times New Roman"/>
                <w:sz w:val="22"/>
                <w:szCs w:val="22"/>
              </w:rPr>
              <w:br/>
              <w:t>16 марта 2000 г. № 2150)</w:t>
            </w:r>
          </w:p>
        </w:tc>
        <w:tc>
          <w:tcPr>
            <w:tcW w:w="2226" w:type="dxa"/>
            <w:gridSpan w:val="3"/>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Тяжкая</w:t>
            </w:r>
          </w:p>
        </w:tc>
        <w:tc>
          <w:tcPr>
            <w:tcW w:w="1816" w:type="dxa"/>
            <w:shd w:val="clear" w:color="auto" w:fill="auto"/>
            <w:vAlign w:val="center"/>
          </w:tcPr>
          <w:p w:rsidR="00B31470" w:rsidRPr="00557194" w:rsidRDefault="00B31470" w:rsidP="00B31470">
            <w:pPr>
              <w:tabs>
                <w:tab w:val="left" w:pos="1627"/>
              </w:tabs>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148</w:t>
            </w:r>
          </w:p>
        </w:tc>
        <w:tc>
          <w:tcPr>
            <w:tcW w:w="1680" w:type="dxa"/>
            <w:shd w:val="clear" w:color="auto" w:fill="auto"/>
            <w:vAlign w:val="center"/>
          </w:tcPr>
          <w:p w:rsidR="00B31470" w:rsidRPr="00557194" w:rsidRDefault="00B31470" w:rsidP="00B31470">
            <w:pPr>
              <w:contextualSpacing/>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tabs>
                <w:tab w:val="left" w:pos="1134"/>
              </w:tabs>
              <w:ind w:left="65"/>
              <w:rPr>
                <w:rFonts w:ascii="Times New Roman" w:hAnsi="Times New Roman"/>
                <w:bCs/>
                <w:iCs/>
              </w:rPr>
            </w:pPr>
            <w:r>
              <w:rPr>
                <w:rFonts w:ascii="Times New Roman" w:hAnsi="Times New Roman"/>
                <w:bCs/>
                <w:iCs/>
              </w:rPr>
              <w:t>5</w:t>
            </w:r>
            <w:r w:rsidR="00E82E58">
              <w:rPr>
                <w:rFonts w:ascii="Times New Roman" w:hAnsi="Times New Roman"/>
                <w:bCs/>
                <w:iCs/>
              </w:rPr>
              <w:t>0</w:t>
            </w:r>
          </w:p>
        </w:tc>
        <w:tc>
          <w:tcPr>
            <w:tcW w:w="2978" w:type="dxa"/>
            <w:shd w:val="clear" w:color="auto" w:fill="auto"/>
          </w:tcPr>
          <w:p w:rsidR="00B31470" w:rsidRPr="00557194" w:rsidRDefault="00B31470" w:rsidP="00B31470">
            <w:pPr>
              <w:pStyle w:val="af0"/>
              <w:spacing w:after="0" w:line="240" w:lineRule="auto"/>
              <w:ind w:left="0"/>
              <w:jc w:val="left"/>
              <w:rPr>
                <w:rFonts w:ascii="Times New Roman" w:eastAsia="Times New Roman" w:hAnsi="Times New Roman"/>
                <w:lang w:eastAsia="ru-RU"/>
              </w:rPr>
            </w:pPr>
            <w:r w:rsidRPr="00BA5A03">
              <w:rPr>
                <w:rFonts w:ascii="Times New Roman" w:eastAsia="Times New Roman" w:hAnsi="Times New Roman"/>
                <w:lang w:eastAsia="ru-RU"/>
              </w:rPr>
              <w:t>Не соблюдается выполнение требований инструкций и других нормативно-технических документов при эксплуатации оборудования, зданий</w:t>
            </w:r>
            <w:r w:rsidRPr="00557194">
              <w:rPr>
                <w:rFonts w:ascii="Times New Roman" w:eastAsia="Times New Roman" w:hAnsi="Times New Roman"/>
                <w:lang w:eastAsia="ru-RU"/>
              </w:rPr>
              <w:t xml:space="preserve"> </w:t>
            </w:r>
            <w:r w:rsidRPr="00557194">
              <w:rPr>
                <w:rFonts w:ascii="Times New Roman" w:eastAsia="Times New Roman" w:hAnsi="Times New Roman"/>
                <w:lang w:eastAsia="ru-RU"/>
              </w:rPr>
              <w:br/>
              <w:t>и сооружений</w:t>
            </w:r>
          </w:p>
        </w:tc>
        <w:tc>
          <w:tcPr>
            <w:tcW w:w="1695" w:type="dxa"/>
            <w:shd w:val="clear" w:color="auto" w:fill="auto"/>
          </w:tcPr>
          <w:p w:rsidR="00B31470" w:rsidRPr="00557194" w:rsidRDefault="00B31470" w:rsidP="00B31470">
            <w:pPr>
              <w:contextualSpacing/>
              <w:rPr>
                <w:rFonts w:ascii="Times New Roman" w:hAnsi="Times New Roman"/>
                <w:sz w:val="22"/>
                <w:szCs w:val="22"/>
              </w:rPr>
            </w:pP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Тяжкая</w:t>
            </w:r>
          </w:p>
        </w:tc>
        <w:tc>
          <w:tcPr>
            <w:tcW w:w="1816"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287</w:t>
            </w:r>
          </w:p>
        </w:tc>
        <w:tc>
          <w:tcPr>
            <w:tcW w:w="1680"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5</w:t>
            </w:r>
            <w:r w:rsidR="00E82E58">
              <w:rPr>
                <w:rFonts w:ascii="Times New Roman" w:hAnsi="Times New Roman"/>
                <w:bCs/>
                <w:iCs/>
              </w:rPr>
              <w:t>1</w:t>
            </w:r>
          </w:p>
        </w:tc>
        <w:tc>
          <w:tcPr>
            <w:tcW w:w="2978" w:type="dxa"/>
            <w:shd w:val="clear" w:color="auto" w:fill="auto"/>
          </w:tcPr>
          <w:p w:rsidR="00B31470" w:rsidRPr="00557194" w:rsidRDefault="00B31470" w:rsidP="00B31470">
            <w:pPr>
              <w:pStyle w:val="af0"/>
              <w:spacing w:after="0" w:line="240" w:lineRule="auto"/>
              <w:ind w:left="0"/>
              <w:jc w:val="left"/>
              <w:rPr>
                <w:rFonts w:ascii="Times New Roman" w:eastAsia="Times New Roman" w:hAnsi="Times New Roman"/>
                <w:lang w:eastAsia="ru-RU"/>
              </w:rPr>
            </w:pPr>
            <w:r w:rsidRPr="00557194">
              <w:rPr>
                <w:rFonts w:ascii="Times New Roman" w:eastAsia="Times New Roman" w:hAnsi="Times New Roman"/>
                <w:lang w:eastAsia="ru-RU"/>
              </w:rPr>
              <w:t xml:space="preserve">Не соблюдается защита оборудования </w:t>
            </w:r>
            <w:r w:rsidRPr="00557194">
              <w:rPr>
                <w:rFonts w:ascii="Times New Roman" w:eastAsia="Times New Roman" w:hAnsi="Times New Roman"/>
                <w:lang w:eastAsia="ru-RU"/>
              </w:rPr>
              <w:br/>
              <w:t>от попадания воды</w:t>
            </w:r>
          </w:p>
        </w:tc>
        <w:tc>
          <w:tcPr>
            <w:tcW w:w="1695" w:type="dxa"/>
            <w:shd w:val="clear" w:color="auto" w:fill="auto"/>
          </w:tcPr>
          <w:p w:rsidR="00B31470" w:rsidRPr="00557194" w:rsidRDefault="00B31470" w:rsidP="00B31470">
            <w:pPr>
              <w:contextualSpacing/>
              <w:rPr>
                <w:rFonts w:ascii="Times New Roman" w:hAnsi="Times New Roman"/>
                <w:sz w:val="22"/>
                <w:szCs w:val="22"/>
              </w:rPr>
            </w:pP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Тяжкая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103</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lastRenderedPageBreak/>
              <w:t>5</w:t>
            </w:r>
            <w:r w:rsidR="00E82E58">
              <w:rPr>
                <w:rFonts w:ascii="Times New Roman" w:hAnsi="Times New Roman"/>
                <w:bCs/>
                <w:iCs/>
              </w:rPr>
              <w:t>2</w:t>
            </w:r>
          </w:p>
        </w:tc>
        <w:tc>
          <w:tcPr>
            <w:tcW w:w="2978" w:type="dxa"/>
            <w:shd w:val="clear" w:color="auto" w:fill="auto"/>
          </w:tcPr>
          <w:p w:rsidR="00B31470" w:rsidRPr="00557194" w:rsidRDefault="00B31470" w:rsidP="00B31470">
            <w:pPr>
              <w:pStyle w:val="af0"/>
              <w:spacing w:after="0" w:line="240" w:lineRule="auto"/>
              <w:ind w:left="0"/>
              <w:jc w:val="left"/>
              <w:rPr>
                <w:rFonts w:ascii="Times New Roman" w:eastAsia="Times New Roman" w:hAnsi="Times New Roman"/>
                <w:lang w:eastAsia="ru-RU"/>
              </w:rPr>
            </w:pPr>
            <w:r w:rsidRPr="00557194">
              <w:rPr>
                <w:rFonts w:ascii="Times New Roman" w:eastAsia="Times New Roman" w:hAnsi="Times New Roman"/>
                <w:lang w:eastAsia="ru-RU"/>
              </w:rPr>
              <w:t xml:space="preserve">Не нанесены предупреждающие знаки </w:t>
            </w:r>
            <w:r w:rsidRPr="00557194">
              <w:rPr>
                <w:rFonts w:ascii="Times New Roman" w:eastAsia="Times New Roman" w:hAnsi="Times New Roman"/>
                <w:lang w:eastAsia="ru-RU"/>
              </w:rPr>
              <w:br/>
              <w:t>и диспетчерские наименования</w:t>
            </w:r>
          </w:p>
        </w:tc>
        <w:tc>
          <w:tcPr>
            <w:tcW w:w="1695" w:type="dxa"/>
            <w:shd w:val="clear" w:color="auto" w:fill="auto"/>
          </w:tcPr>
          <w:p w:rsidR="00B31470" w:rsidRPr="00557194" w:rsidRDefault="00B31470" w:rsidP="00B31470">
            <w:pPr>
              <w:contextualSpacing/>
              <w:rPr>
                <w:rFonts w:ascii="Times New Roman" w:hAnsi="Times New Roman"/>
                <w:sz w:val="22"/>
                <w:szCs w:val="22"/>
              </w:rPr>
            </w:pP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137</w:t>
            </w:r>
          </w:p>
        </w:tc>
        <w:tc>
          <w:tcPr>
            <w:tcW w:w="1680"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tabs>
                <w:tab w:val="left" w:pos="1134"/>
              </w:tabs>
              <w:ind w:left="65"/>
              <w:rPr>
                <w:rFonts w:ascii="Times New Roman" w:hAnsi="Times New Roman"/>
                <w:bCs/>
                <w:iCs/>
              </w:rPr>
            </w:pPr>
            <w:r>
              <w:rPr>
                <w:rFonts w:ascii="Times New Roman" w:hAnsi="Times New Roman"/>
                <w:bCs/>
                <w:iCs/>
              </w:rPr>
              <w:t>5</w:t>
            </w:r>
            <w:r w:rsidR="00E82E58">
              <w:rPr>
                <w:rFonts w:ascii="Times New Roman" w:hAnsi="Times New Roman"/>
                <w:bCs/>
                <w:iCs/>
              </w:rPr>
              <w:t>3</w:t>
            </w:r>
          </w:p>
        </w:tc>
        <w:tc>
          <w:tcPr>
            <w:tcW w:w="2978"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color w:val="000000"/>
                <w:sz w:val="22"/>
                <w:szCs w:val="22"/>
              </w:rPr>
              <w:t xml:space="preserve">Не проводятся режимно-наладочные испытания </w:t>
            </w:r>
            <w:r w:rsidRPr="00557194">
              <w:rPr>
                <w:rFonts w:ascii="Times New Roman" w:hAnsi="Times New Roman"/>
                <w:color w:val="000000"/>
                <w:sz w:val="22"/>
                <w:szCs w:val="22"/>
              </w:rPr>
              <w:br/>
              <w:t xml:space="preserve">не реже одного раза </w:t>
            </w:r>
            <w:r w:rsidRPr="00557194">
              <w:rPr>
                <w:rFonts w:ascii="Times New Roman" w:hAnsi="Times New Roman"/>
                <w:color w:val="000000"/>
                <w:sz w:val="22"/>
                <w:szCs w:val="22"/>
              </w:rPr>
              <w:br/>
              <w:t xml:space="preserve">в 3 года для котлов </w:t>
            </w:r>
            <w:r w:rsidRPr="00557194">
              <w:rPr>
                <w:rFonts w:ascii="Times New Roman" w:hAnsi="Times New Roman"/>
                <w:color w:val="000000"/>
                <w:sz w:val="22"/>
                <w:szCs w:val="22"/>
              </w:rPr>
              <w:br/>
              <w:t xml:space="preserve">на </w:t>
            </w:r>
            <w:r w:rsidRPr="00557194">
              <w:rPr>
                <w:rFonts w:ascii="Times New Roman" w:hAnsi="Times New Roman"/>
                <w:bCs/>
                <w:color w:val="000000"/>
                <w:sz w:val="22"/>
                <w:szCs w:val="22"/>
              </w:rPr>
              <w:t>газ</w:t>
            </w:r>
            <w:r w:rsidRPr="00557194">
              <w:rPr>
                <w:rFonts w:ascii="Times New Roman" w:hAnsi="Times New Roman"/>
                <w:color w:val="000000"/>
                <w:sz w:val="22"/>
                <w:szCs w:val="22"/>
              </w:rPr>
              <w:t>ообразном топливе</w:t>
            </w:r>
          </w:p>
        </w:tc>
        <w:tc>
          <w:tcPr>
            <w:tcW w:w="1695"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color w:val="000000"/>
                <w:sz w:val="22"/>
                <w:szCs w:val="22"/>
              </w:rPr>
              <w:t xml:space="preserve">п. 5.3.7 </w:t>
            </w:r>
            <w:r w:rsidRPr="00557194">
              <w:rPr>
                <w:rFonts w:ascii="Times New Roman" w:hAnsi="Times New Roman"/>
                <w:sz w:val="22"/>
                <w:szCs w:val="22"/>
              </w:rPr>
              <w:t>ПТЭ ТЭ</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Высокая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Тяжкая</w:t>
            </w:r>
          </w:p>
        </w:tc>
        <w:tc>
          <w:tcPr>
            <w:tcW w:w="1816"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1056</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5</w:t>
            </w:r>
            <w:r w:rsidR="00E82E58">
              <w:rPr>
                <w:rFonts w:ascii="Times New Roman" w:hAnsi="Times New Roman"/>
                <w:bCs/>
                <w:iCs/>
              </w:rPr>
              <w:t>4</w:t>
            </w:r>
          </w:p>
        </w:tc>
        <w:tc>
          <w:tcPr>
            <w:tcW w:w="2978"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color w:val="000000"/>
                <w:sz w:val="22"/>
                <w:szCs w:val="22"/>
              </w:rPr>
              <w:t xml:space="preserve">Не проводиться инструментально-визуальное наружное </w:t>
            </w:r>
            <w:r w:rsidRPr="00557194">
              <w:rPr>
                <w:rFonts w:ascii="Times New Roman" w:hAnsi="Times New Roman"/>
                <w:color w:val="000000"/>
                <w:sz w:val="22"/>
                <w:szCs w:val="22"/>
              </w:rPr>
              <w:br/>
              <w:t xml:space="preserve">и внутреннее обследование металлической дымовой трубы с привлечением специализированной организации – один раз </w:t>
            </w:r>
            <w:r w:rsidRPr="00557194">
              <w:rPr>
                <w:rFonts w:ascii="Times New Roman" w:hAnsi="Times New Roman"/>
                <w:color w:val="000000"/>
                <w:sz w:val="22"/>
                <w:szCs w:val="22"/>
              </w:rPr>
              <w:br/>
              <w:t>в 3 года в период летнего отключения котлов</w:t>
            </w:r>
          </w:p>
        </w:tc>
        <w:tc>
          <w:tcPr>
            <w:tcW w:w="1695"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color w:val="000000"/>
                <w:sz w:val="22"/>
                <w:szCs w:val="22"/>
              </w:rPr>
              <w:t xml:space="preserve">п. 3.3.14 </w:t>
            </w:r>
            <w:r w:rsidRPr="00557194">
              <w:rPr>
                <w:rFonts w:ascii="Times New Roman" w:hAnsi="Times New Roman"/>
                <w:sz w:val="22"/>
                <w:szCs w:val="22"/>
              </w:rPr>
              <w:t>ПТЭ ТЭ</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КоАП </w:t>
            </w:r>
          </w:p>
        </w:tc>
        <w:tc>
          <w:tcPr>
            <w:tcW w:w="1694"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contextualSpacing/>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804</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5</w:t>
            </w:r>
            <w:r w:rsidR="00E82E58">
              <w:rPr>
                <w:rFonts w:ascii="Times New Roman" w:hAnsi="Times New Roman"/>
                <w:bCs/>
                <w:iCs/>
              </w:rPr>
              <w:t>5</w:t>
            </w:r>
          </w:p>
        </w:tc>
        <w:tc>
          <w:tcPr>
            <w:tcW w:w="2978"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color w:val="000000"/>
                <w:sz w:val="22"/>
                <w:szCs w:val="22"/>
              </w:rPr>
              <w:t xml:space="preserve">Не проводятся испытания тепловых сетей </w:t>
            </w:r>
            <w:r w:rsidRPr="00557194">
              <w:rPr>
                <w:rFonts w:ascii="Times New Roman" w:hAnsi="Times New Roman"/>
                <w:color w:val="000000"/>
                <w:sz w:val="22"/>
                <w:szCs w:val="22"/>
              </w:rPr>
              <w:br/>
              <w:t xml:space="preserve">на максимальную температуру теплоносителя, </w:t>
            </w:r>
            <w:r w:rsidRPr="00557194">
              <w:rPr>
                <w:rFonts w:ascii="Times New Roman" w:hAnsi="Times New Roman"/>
                <w:color w:val="000000"/>
                <w:sz w:val="22"/>
                <w:szCs w:val="22"/>
              </w:rPr>
              <w:br/>
              <w:t xml:space="preserve">на определение тепловых </w:t>
            </w:r>
            <w:r w:rsidRPr="00557194">
              <w:rPr>
                <w:rFonts w:ascii="Times New Roman" w:hAnsi="Times New Roman"/>
                <w:color w:val="000000"/>
                <w:sz w:val="22"/>
                <w:szCs w:val="22"/>
              </w:rPr>
              <w:br/>
              <w:t xml:space="preserve">и гидравлических потерь </w:t>
            </w:r>
            <w:r w:rsidRPr="00557194">
              <w:rPr>
                <w:rFonts w:ascii="Times New Roman" w:hAnsi="Times New Roman"/>
                <w:color w:val="000000"/>
                <w:sz w:val="22"/>
                <w:szCs w:val="22"/>
              </w:rPr>
              <w:br/>
              <w:t xml:space="preserve">с периодичностью </w:t>
            </w:r>
            <w:r w:rsidRPr="00557194">
              <w:rPr>
                <w:rFonts w:ascii="Times New Roman" w:hAnsi="Times New Roman"/>
                <w:color w:val="000000"/>
                <w:sz w:val="22"/>
                <w:szCs w:val="22"/>
              </w:rPr>
              <w:br/>
              <w:t>1 раз в 5 лет</w:t>
            </w:r>
          </w:p>
        </w:tc>
        <w:tc>
          <w:tcPr>
            <w:tcW w:w="1695"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color w:val="000000"/>
                <w:sz w:val="22"/>
                <w:szCs w:val="22"/>
              </w:rPr>
              <w:t xml:space="preserve">п. 6.2.32 </w:t>
            </w:r>
            <w:r w:rsidRPr="00557194">
              <w:rPr>
                <w:rFonts w:ascii="Times New Roman" w:hAnsi="Times New Roman"/>
                <w:sz w:val="22"/>
                <w:szCs w:val="22"/>
              </w:rPr>
              <w:t>ПТЭ ТЭ</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contextualSpacing/>
              <w:jc w:val="center"/>
              <w:rPr>
                <w:rFonts w:ascii="Times New Roman" w:hAnsi="Times New Roman"/>
                <w:sz w:val="22"/>
                <w:szCs w:val="22"/>
              </w:rPr>
            </w:pPr>
            <w:r w:rsidRPr="00557194">
              <w:rPr>
                <w:rFonts w:ascii="Times New Roman" w:hAnsi="Times New Roman"/>
                <w:sz w:val="22"/>
                <w:szCs w:val="22"/>
              </w:rPr>
              <w:t>465</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5</w:t>
            </w:r>
            <w:r w:rsidR="00E82E58">
              <w:rPr>
                <w:rFonts w:ascii="Times New Roman" w:hAnsi="Times New Roman"/>
                <w:bCs/>
                <w:iCs/>
              </w:rPr>
              <w:t>6</w:t>
            </w:r>
          </w:p>
        </w:tc>
        <w:tc>
          <w:tcPr>
            <w:tcW w:w="2978" w:type="dxa"/>
            <w:shd w:val="clear" w:color="auto" w:fill="auto"/>
          </w:tcPr>
          <w:p w:rsidR="00B31470" w:rsidRPr="00557194" w:rsidRDefault="00B31470" w:rsidP="00B31470">
            <w:pPr>
              <w:spacing w:line="216" w:lineRule="auto"/>
              <w:rPr>
                <w:rFonts w:ascii="Times New Roman" w:hAnsi="Times New Roman"/>
                <w:color w:val="000000"/>
                <w:sz w:val="22"/>
                <w:szCs w:val="22"/>
              </w:rPr>
            </w:pPr>
            <w:r w:rsidRPr="00557194">
              <w:rPr>
                <w:rFonts w:ascii="Times New Roman" w:hAnsi="Times New Roman"/>
                <w:sz w:val="22"/>
                <w:szCs w:val="22"/>
              </w:rPr>
              <w:t xml:space="preserve">Не соблюдение сроков </w:t>
            </w:r>
            <w:r w:rsidRPr="00557194">
              <w:rPr>
                <w:rFonts w:ascii="Times New Roman" w:hAnsi="Times New Roman"/>
                <w:sz w:val="22"/>
                <w:szCs w:val="22"/>
              </w:rPr>
              <w:br/>
              <w:t xml:space="preserve">или отсутствие проведения проверки знаний персонала, принимающего непосредственное участие в эксплуатации тепловых энергоустановок, </w:t>
            </w:r>
            <w:r w:rsidRPr="00557194">
              <w:rPr>
                <w:rFonts w:ascii="Times New Roman" w:hAnsi="Times New Roman"/>
                <w:sz w:val="22"/>
                <w:szCs w:val="22"/>
              </w:rPr>
              <w:br/>
              <w:t xml:space="preserve">их наладке, регулировании, испытаниях, а также лиц, </w:t>
            </w:r>
            <w:r w:rsidRPr="00557194">
              <w:rPr>
                <w:rFonts w:ascii="Times New Roman" w:hAnsi="Times New Roman"/>
                <w:sz w:val="22"/>
                <w:szCs w:val="22"/>
              </w:rPr>
              <w:lastRenderedPageBreak/>
              <w:t xml:space="preserve">являющихся ответственными </w:t>
            </w:r>
            <w:r w:rsidRPr="00557194">
              <w:rPr>
                <w:rFonts w:ascii="Times New Roman" w:hAnsi="Times New Roman"/>
                <w:sz w:val="22"/>
                <w:szCs w:val="22"/>
              </w:rPr>
              <w:br/>
              <w:t xml:space="preserve">за исправное состояние </w:t>
            </w:r>
            <w:r w:rsidRPr="00557194">
              <w:rPr>
                <w:rFonts w:ascii="Times New Roman" w:hAnsi="Times New Roman"/>
                <w:sz w:val="22"/>
                <w:szCs w:val="22"/>
              </w:rPr>
              <w:br/>
              <w:t xml:space="preserve">и безопасную эксплуатацию тепловых энергоустановок, а также электротехнического </w:t>
            </w:r>
            <w:r w:rsidRPr="00557194">
              <w:rPr>
                <w:rFonts w:ascii="Times New Roman" w:hAnsi="Times New Roman"/>
                <w:sz w:val="22"/>
                <w:szCs w:val="22"/>
              </w:rPr>
              <w:br/>
              <w:t xml:space="preserve">и </w:t>
            </w:r>
            <w:proofErr w:type="spellStart"/>
            <w:r w:rsidRPr="00557194">
              <w:rPr>
                <w:rFonts w:ascii="Times New Roman" w:hAnsi="Times New Roman"/>
                <w:sz w:val="22"/>
                <w:szCs w:val="22"/>
              </w:rPr>
              <w:t>электротехнологического</w:t>
            </w:r>
            <w:proofErr w:type="spellEnd"/>
            <w:r w:rsidRPr="00557194">
              <w:rPr>
                <w:rFonts w:ascii="Times New Roman" w:hAnsi="Times New Roman"/>
                <w:sz w:val="22"/>
                <w:szCs w:val="22"/>
              </w:rPr>
              <w:t xml:space="preserve"> персонала</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proofErr w:type="spellStart"/>
            <w:r w:rsidRPr="00557194">
              <w:rPr>
                <w:rFonts w:ascii="Times New Roman" w:hAnsi="Times New Roman"/>
                <w:sz w:val="22"/>
                <w:szCs w:val="22"/>
              </w:rPr>
              <w:lastRenderedPageBreak/>
              <w:t>п.п</w:t>
            </w:r>
            <w:proofErr w:type="spellEnd"/>
            <w:r w:rsidRPr="00557194">
              <w:rPr>
                <w:rFonts w:ascii="Times New Roman" w:hAnsi="Times New Roman"/>
                <w:sz w:val="22"/>
                <w:szCs w:val="22"/>
              </w:rPr>
              <w:t xml:space="preserve">. 2.2.2, 2.3.15, 2.3.20 </w:t>
            </w:r>
            <w:r w:rsidRPr="00557194">
              <w:rPr>
                <w:rFonts w:ascii="Times New Roman" w:hAnsi="Times New Roman"/>
                <w:sz w:val="22"/>
                <w:szCs w:val="22"/>
              </w:rPr>
              <w:br/>
              <w:t>ПТЭ ТЭ</w:t>
            </w:r>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p w:rsidR="00B31470" w:rsidRPr="00557194" w:rsidRDefault="00B31470" w:rsidP="00B31470">
            <w:pPr>
              <w:jc w:val="center"/>
              <w:rPr>
                <w:rFonts w:ascii="Times New Roman" w:eastAsia="Calibri" w:hAnsi="Times New Roman"/>
                <w:sz w:val="22"/>
                <w:szCs w:val="22"/>
                <w:lang w:eastAsia="en-US"/>
              </w:rPr>
            </w:pP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514</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5</w:t>
            </w:r>
            <w:r w:rsidR="00E82E58">
              <w:rPr>
                <w:rFonts w:ascii="Times New Roman" w:hAnsi="Times New Roman"/>
                <w:bCs/>
                <w:iCs/>
              </w:rPr>
              <w:t>7</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Не проводится теплотехнические испытания на тепловых энергоустановках</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w:t>
            </w:r>
            <w:r w:rsidRPr="00557194">
              <w:rPr>
                <w:rFonts w:ascii="Times New Roman" w:hAnsi="Times New Roman"/>
                <w:iCs/>
                <w:sz w:val="22"/>
                <w:szCs w:val="22"/>
              </w:rPr>
              <w:t xml:space="preserve"> 2.6.3, 5.3.4, 5.3.7,</w:t>
            </w:r>
            <w:r w:rsidRPr="00557194">
              <w:rPr>
                <w:i/>
                <w:iCs/>
                <w:sz w:val="22"/>
                <w:szCs w:val="22"/>
              </w:rPr>
              <w:t xml:space="preserve"> </w:t>
            </w:r>
            <w:r w:rsidRPr="00557194">
              <w:rPr>
                <w:rFonts w:ascii="Times New Roman" w:hAnsi="Times New Roman"/>
                <w:sz w:val="22"/>
                <w:szCs w:val="22"/>
              </w:rPr>
              <w:t>6.2.13 ПТЭ ТЭ</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816"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636</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tabs>
                <w:tab w:val="left" w:pos="1134"/>
              </w:tabs>
              <w:ind w:left="65"/>
              <w:rPr>
                <w:rFonts w:ascii="Times New Roman" w:hAnsi="Times New Roman"/>
                <w:bCs/>
                <w:iCs/>
              </w:rPr>
            </w:pPr>
            <w:r>
              <w:rPr>
                <w:rFonts w:ascii="Times New Roman" w:hAnsi="Times New Roman"/>
                <w:bCs/>
                <w:iCs/>
              </w:rPr>
              <w:t>5</w:t>
            </w:r>
            <w:r w:rsidR="00E82E58">
              <w:rPr>
                <w:rFonts w:ascii="Times New Roman" w:hAnsi="Times New Roman"/>
                <w:bCs/>
                <w:iCs/>
              </w:rPr>
              <w:t>8</w:t>
            </w:r>
          </w:p>
        </w:tc>
        <w:tc>
          <w:tcPr>
            <w:tcW w:w="2978" w:type="dxa"/>
            <w:shd w:val="clear" w:color="auto" w:fill="auto"/>
          </w:tcPr>
          <w:p w:rsidR="00B31470" w:rsidRPr="00557194" w:rsidRDefault="00B31470" w:rsidP="00B31470">
            <w:pPr>
              <w:suppressAutoHyphens/>
              <w:autoSpaceDE w:val="0"/>
              <w:snapToGrid w:val="0"/>
              <w:rPr>
                <w:rFonts w:ascii="Times New Roman" w:eastAsia="Arial" w:hAnsi="Times New Roman"/>
                <w:spacing w:val="-6"/>
                <w:kern w:val="18"/>
                <w:position w:val="-2"/>
                <w:sz w:val="22"/>
                <w:szCs w:val="22"/>
                <w:lang w:eastAsia="ar-SA"/>
              </w:rPr>
            </w:pPr>
            <w:r w:rsidRPr="00557194">
              <w:rPr>
                <w:rFonts w:ascii="Times New Roman" w:eastAsia="Arial" w:hAnsi="Times New Roman"/>
                <w:spacing w:val="-6"/>
                <w:kern w:val="18"/>
                <w:position w:val="-2"/>
                <w:sz w:val="22"/>
                <w:szCs w:val="22"/>
                <w:lang w:eastAsia="ar-SA"/>
              </w:rPr>
              <w:t xml:space="preserve">В котельных установлены </w:t>
            </w:r>
            <w:proofErr w:type="spellStart"/>
            <w:r w:rsidRPr="00557194">
              <w:rPr>
                <w:rFonts w:ascii="Times New Roman" w:eastAsia="Arial" w:hAnsi="Times New Roman"/>
                <w:spacing w:val="-6"/>
                <w:kern w:val="18"/>
                <w:position w:val="-2"/>
                <w:sz w:val="22"/>
                <w:szCs w:val="22"/>
                <w:lang w:eastAsia="ar-SA"/>
              </w:rPr>
              <w:t>КИПиА</w:t>
            </w:r>
            <w:proofErr w:type="spellEnd"/>
            <w:r w:rsidRPr="00557194">
              <w:rPr>
                <w:rFonts w:ascii="Times New Roman" w:eastAsia="Arial" w:hAnsi="Times New Roman"/>
                <w:spacing w:val="-6"/>
                <w:kern w:val="18"/>
                <w:position w:val="-2"/>
                <w:sz w:val="22"/>
                <w:szCs w:val="22"/>
                <w:lang w:eastAsia="ar-SA"/>
              </w:rPr>
              <w:t xml:space="preserve"> (манометры, термометры), не прошедшие поверку в установленном порядке</w:t>
            </w:r>
          </w:p>
        </w:tc>
        <w:tc>
          <w:tcPr>
            <w:tcW w:w="1695" w:type="dxa"/>
            <w:shd w:val="clear" w:color="auto" w:fill="auto"/>
          </w:tcPr>
          <w:p w:rsidR="00B31470" w:rsidRPr="00557194" w:rsidRDefault="00B31470" w:rsidP="00B31470">
            <w:pPr>
              <w:tabs>
                <w:tab w:val="left" w:pos="1134"/>
              </w:tabs>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2.9.1, 2.9.2, 2.9.11 </w:t>
            </w:r>
          </w:p>
          <w:p w:rsidR="00B31470" w:rsidRPr="00557194" w:rsidRDefault="00B31470" w:rsidP="00B31470">
            <w:pPr>
              <w:tabs>
                <w:tab w:val="left" w:pos="1134"/>
              </w:tabs>
              <w:rPr>
                <w:rFonts w:ascii="Times New Roman" w:hAnsi="Times New Roman"/>
                <w:sz w:val="22"/>
                <w:szCs w:val="22"/>
              </w:rPr>
            </w:pPr>
            <w:r w:rsidRPr="00557194">
              <w:rPr>
                <w:rFonts w:ascii="Times New Roman" w:hAnsi="Times New Roman"/>
                <w:sz w:val="22"/>
                <w:szCs w:val="22"/>
              </w:rPr>
              <w:t>ПТЭ ТЭ</w:t>
            </w:r>
          </w:p>
        </w:tc>
        <w:tc>
          <w:tcPr>
            <w:tcW w:w="2226" w:type="dxa"/>
            <w:gridSpan w:val="3"/>
            <w:shd w:val="clear" w:color="auto" w:fill="auto"/>
            <w:vAlign w:val="center"/>
          </w:tcPr>
          <w:p w:rsidR="00B31470" w:rsidRPr="00557194" w:rsidRDefault="00B31470" w:rsidP="00B31470">
            <w:pPr>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186</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E82E58" w:rsidP="00B31470">
            <w:pPr>
              <w:pStyle w:val="af0"/>
              <w:tabs>
                <w:tab w:val="left" w:pos="1134"/>
              </w:tabs>
              <w:ind w:left="65"/>
              <w:rPr>
                <w:rFonts w:ascii="Times New Roman" w:hAnsi="Times New Roman"/>
                <w:bCs/>
                <w:iCs/>
              </w:rPr>
            </w:pPr>
            <w:r>
              <w:rPr>
                <w:rFonts w:ascii="Times New Roman" w:hAnsi="Times New Roman"/>
                <w:bCs/>
                <w:iCs/>
              </w:rPr>
              <w:t>59</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Отсутствует утвержденная проектная документация (чертежи, пояснительные записки и др.) со всеми последующими изменениями</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п. 2.8.1 </w:t>
            </w:r>
            <w:r w:rsidRPr="00557194">
              <w:rPr>
                <w:rFonts w:ascii="Times New Roman" w:hAnsi="Times New Roman"/>
                <w:sz w:val="22"/>
                <w:szCs w:val="22"/>
              </w:rPr>
              <w:t>ПТЭ ТЭ</w:t>
            </w:r>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Низкая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Легкая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121</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0</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Отсутствует свободный доступ к теплотрассе надземной прокладки, </w:t>
            </w:r>
            <w:r w:rsidRPr="00557194">
              <w:rPr>
                <w:rFonts w:ascii="Times New Roman" w:hAnsi="Times New Roman"/>
                <w:sz w:val="22"/>
                <w:szCs w:val="22"/>
              </w:rPr>
              <w:br/>
              <w:t>а именно: в местах прокладки теплотрассы произрастают многолетние кустарники и деревья</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п. 6.1.8 </w:t>
            </w:r>
            <w:r w:rsidRPr="00557194">
              <w:rPr>
                <w:rFonts w:ascii="Times New Roman" w:hAnsi="Times New Roman"/>
                <w:sz w:val="22"/>
                <w:szCs w:val="22"/>
              </w:rPr>
              <w:t>ПТЭ ТЭ</w:t>
            </w:r>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Низкая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Легкая</w:t>
            </w:r>
          </w:p>
        </w:tc>
        <w:tc>
          <w:tcPr>
            <w:tcW w:w="1816" w:type="dxa"/>
            <w:shd w:val="clear" w:color="auto" w:fill="auto"/>
            <w:vAlign w:val="center"/>
          </w:tcPr>
          <w:p w:rsidR="00B31470" w:rsidRPr="00557194" w:rsidRDefault="00B31470" w:rsidP="00B31470">
            <w:pPr>
              <w:jc w:val="center"/>
              <w:rPr>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114</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1</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Не защищены антикоррозионным покрытием металлоконструкции</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lang w:eastAsia="zh-CN"/>
              </w:rPr>
              <w:t xml:space="preserve">п. </w:t>
            </w:r>
            <w:r w:rsidRPr="00557194">
              <w:rPr>
                <w:rFonts w:ascii="Times New Roman" w:hAnsi="Times New Roman"/>
                <w:sz w:val="22"/>
                <w:szCs w:val="22"/>
              </w:rPr>
              <w:t xml:space="preserve">4.12.18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r w:rsidRPr="00557194">
              <w:rPr>
                <w:rFonts w:ascii="Times New Roman" w:hAnsi="Times New Roman"/>
                <w:sz w:val="22"/>
                <w:szCs w:val="22"/>
              </w:rPr>
              <w:t xml:space="preserve"> </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КоАП </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r>
            <w:r w:rsidRPr="00557194">
              <w:rPr>
                <w:rFonts w:ascii="Times New Roman" w:hAnsi="Times New Roman"/>
                <w:sz w:val="22"/>
                <w:szCs w:val="22"/>
              </w:rPr>
              <w:lastRenderedPageBreak/>
              <w:t>по обеспечению безопасности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130</w:t>
            </w:r>
          </w:p>
        </w:tc>
        <w:tc>
          <w:tcPr>
            <w:tcW w:w="1680" w:type="dxa"/>
            <w:shd w:val="clear" w:color="auto" w:fill="auto"/>
            <w:vAlign w:val="center"/>
          </w:tcPr>
          <w:p w:rsidR="00B31470" w:rsidRPr="00557194" w:rsidRDefault="00B31470" w:rsidP="00B31470">
            <w:pPr>
              <w:jc w:val="center"/>
              <w:rPr>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2</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Допущена эксплуатация зданий и сооружений </w:t>
            </w:r>
            <w:r w:rsidRPr="00557194">
              <w:rPr>
                <w:rFonts w:ascii="Times New Roman" w:eastAsia="Calibri" w:hAnsi="Times New Roman"/>
                <w:sz w:val="22"/>
                <w:szCs w:val="22"/>
                <w:lang w:eastAsia="en-US"/>
              </w:rPr>
              <w:br/>
              <w:t xml:space="preserve">по истечении установленного срока эксплуатации </w:t>
            </w:r>
            <w:r w:rsidRPr="00557194">
              <w:rPr>
                <w:rFonts w:ascii="Times New Roman" w:eastAsia="Calibri" w:hAnsi="Times New Roman"/>
                <w:sz w:val="22"/>
                <w:szCs w:val="22"/>
                <w:lang w:eastAsia="en-US"/>
              </w:rPr>
              <w:br/>
              <w:t>без проведения своевременного технического освидетельствования</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r w:rsidRPr="00557194">
              <w:rPr>
                <w:rFonts w:ascii="Times New Roman" w:hAnsi="Times New Roman"/>
                <w:szCs w:val="22"/>
              </w:rPr>
              <w:t xml:space="preserve">п. 1.5.2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Высокий уровень издержек (финансовых, организационных, административных </w:t>
            </w:r>
            <w:r w:rsidRPr="00557194">
              <w:rPr>
                <w:rFonts w:ascii="Times New Roman" w:hAnsi="Times New Roman"/>
                <w:sz w:val="22"/>
                <w:szCs w:val="22"/>
              </w:rPr>
              <w:br/>
              <w:t xml:space="preserve">и иных) </w:t>
            </w:r>
            <w:r w:rsidRPr="00557194">
              <w:rPr>
                <w:rFonts w:ascii="Times New Roman" w:hAnsi="Times New Roman"/>
                <w:sz w:val="22"/>
                <w:szCs w:val="22"/>
              </w:rPr>
              <w:br/>
              <w:t xml:space="preserve">по соблюдению обязательного требования </w:t>
            </w:r>
            <w:r w:rsidRPr="00557194">
              <w:rPr>
                <w:rFonts w:ascii="Times New Roman" w:hAnsi="Times New Roman"/>
                <w:sz w:val="22"/>
                <w:szCs w:val="22"/>
              </w:rPr>
              <w:br/>
              <w:t xml:space="preserve">по сравнению </w:t>
            </w:r>
            <w:r w:rsidRPr="00557194">
              <w:rPr>
                <w:rFonts w:ascii="Times New Roman" w:hAnsi="Times New Roman"/>
                <w:sz w:val="22"/>
                <w:szCs w:val="22"/>
              </w:rPr>
              <w:br/>
              <w:t xml:space="preserve">с возможной ответственностью </w:t>
            </w:r>
            <w:r w:rsidRPr="00557194">
              <w:rPr>
                <w:rFonts w:ascii="Times New Roman" w:hAnsi="Times New Roman"/>
                <w:sz w:val="22"/>
                <w:szCs w:val="22"/>
              </w:rPr>
              <w:br/>
              <w:t>за его несоблюдение</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1315</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3</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hAnsi="Times New Roman"/>
                <w:sz w:val="22"/>
                <w:szCs w:val="22"/>
              </w:rPr>
              <w:t xml:space="preserve">Не выполняются требования по проведению комплексного обследования строительных конструкций основных производственных зданий и сооружений </w:t>
            </w:r>
            <w:r w:rsidRPr="00557194">
              <w:rPr>
                <w:rFonts w:ascii="Times New Roman" w:hAnsi="Times New Roman"/>
                <w:sz w:val="22"/>
                <w:szCs w:val="22"/>
              </w:rPr>
              <w:br/>
              <w:t xml:space="preserve">по истечении 25 лет эксплуатации, с оценкой их прочности, устойчивости </w:t>
            </w:r>
            <w:r w:rsidRPr="00557194">
              <w:rPr>
                <w:rFonts w:ascii="Times New Roman" w:hAnsi="Times New Roman"/>
                <w:sz w:val="22"/>
                <w:szCs w:val="22"/>
              </w:rPr>
              <w:br/>
              <w:t xml:space="preserve">и эксплуатационной надежности </w:t>
            </w:r>
            <w:r w:rsidRPr="00557194">
              <w:rPr>
                <w:rFonts w:ascii="Times New Roman" w:hAnsi="Times New Roman"/>
                <w:sz w:val="22"/>
                <w:szCs w:val="22"/>
              </w:rPr>
              <w:br/>
              <w:t>с привлечением специализированных организаций</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r w:rsidRPr="00557194">
              <w:rPr>
                <w:rFonts w:ascii="Times New Roman" w:hAnsi="Times New Roman"/>
                <w:szCs w:val="22"/>
              </w:rPr>
              <w:t xml:space="preserve">п. 2.2.1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Высокий уровень издержек (финансовых, организационных, административных </w:t>
            </w:r>
            <w:r w:rsidRPr="00557194">
              <w:rPr>
                <w:rFonts w:ascii="Times New Roman" w:hAnsi="Times New Roman"/>
                <w:sz w:val="22"/>
                <w:szCs w:val="22"/>
              </w:rPr>
              <w:br/>
              <w:t xml:space="preserve">и иных) </w:t>
            </w:r>
            <w:r w:rsidRPr="00557194">
              <w:rPr>
                <w:rFonts w:ascii="Times New Roman" w:hAnsi="Times New Roman"/>
                <w:sz w:val="22"/>
                <w:szCs w:val="22"/>
              </w:rPr>
              <w:br/>
              <w:t xml:space="preserve">по соблюдению обязательного требования </w:t>
            </w:r>
            <w:r w:rsidRPr="00557194">
              <w:rPr>
                <w:rFonts w:ascii="Times New Roman" w:hAnsi="Times New Roman"/>
                <w:sz w:val="22"/>
                <w:szCs w:val="22"/>
              </w:rPr>
              <w:br/>
              <w:t xml:space="preserve">по сравнению </w:t>
            </w:r>
            <w:r w:rsidRPr="00557194">
              <w:rPr>
                <w:rFonts w:ascii="Times New Roman" w:hAnsi="Times New Roman"/>
                <w:sz w:val="22"/>
                <w:szCs w:val="22"/>
              </w:rPr>
              <w:br/>
              <w:t xml:space="preserve">с возможной ответственностью </w:t>
            </w:r>
            <w:r w:rsidRPr="00557194">
              <w:rPr>
                <w:rFonts w:ascii="Times New Roman" w:hAnsi="Times New Roman"/>
                <w:sz w:val="22"/>
                <w:szCs w:val="22"/>
              </w:rPr>
              <w:br/>
            </w:r>
            <w:r w:rsidRPr="00557194">
              <w:rPr>
                <w:rFonts w:ascii="Times New Roman" w:hAnsi="Times New Roman"/>
                <w:sz w:val="22"/>
                <w:szCs w:val="22"/>
              </w:rPr>
              <w:lastRenderedPageBreak/>
              <w:t>за его несоблюдение</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lastRenderedPageBreak/>
              <w:t>555</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4</w:t>
            </w:r>
          </w:p>
        </w:tc>
        <w:tc>
          <w:tcPr>
            <w:tcW w:w="2978" w:type="dxa"/>
            <w:shd w:val="clear" w:color="auto" w:fill="auto"/>
          </w:tcPr>
          <w:p w:rsidR="00B31470" w:rsidRPr="00557194" w:rsidRDefault="00B31470" w:rsidP="00B31470">
            <w:pPr>
              <w:pStyle w:val="msonormalmrcssattr"/>
              <w:shd w:val="clear" w:color="auto" w:fill="FFFFFF"/>
              <w:spacing w:before="0" w:beforeAutospacing="0" w:after="0" w:afterAutospacing="0"/>
              <w:rPr>
                <w:sz w:val="22"/>
                <w:szCs w:val="22"/>
              </w:rPr>
            </w:pPr>
            <w:r w:rsidRPr="00557194">
              <w:rPr>
                <w:sz w:val="22"/>
                <w:szCs w:val="22"/>
              </w:rPr>
              <w:t>Допущена эксплуатация зданий и сооружений электросетевого хозяйства с дефектами строительных конструкций</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hAnsi="Times New Roman"/>
                <w:szCs w:val="22"/>
              </w:rPr>
              <w:t>п.п</w:t>
            </w:r>
            <w:proofErr w:type="spellEnd"/>
            <w:r w:rsidRPr="00557194">
              <w:rPr>
                <w:rFonts w:ascii="Times New Roman" w:hAnsi="Times New Roman"/>
                <w:szCs w:val="22"/>
              </w:rPr>
              <w:t xml:space="preserve">. 2.2.1, 2.2.8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Высокий уровень издержек (финансовых, организационных, административных </w:t>
            </w:r>
            <w:r w:rsidRPr="00557194">
              <w:rPr>
                <w:rFonts w:ascii="Times New Roman" w:hAnsi="Times New Roman"/>
                <w:sz w:val="22"/>
                <w:szCs w:val="22"/>
              </w:rPr>
              <w:br/>
              <w:t xml:space="preserve">и иных) </w:t>
            </w:r>
            <w:r w:rsidRPr="00557194">
              <w:rPr>
                <w:rFonts w:ascii="Times New Roman" w:hAnsi="Times New Roman"/>
                <w:sz w:val="22"/>
                <w:szCs w:val="22"/>
              </w:rPr>
              <w:br/>
              <w:t xml:space="preserve">по соблюдению обязательного требования </w:t>
            </w:r>
            <w:r w:rsidRPr="00557194">
              <w:rPr>
                <w:rFonts w:ascii="Times New Roman" w:hAnsi="Times New Roman"/>
                <w:sz w:val="22"/>
                <w:szCs w:val="22"/>
              </w:rPr>
              <w:br/>
              <w:t xml:space="preserve">по сравнению </w:t>
            </w:r>
            <w:r w:rsidRPr="00557194">
              <w:rPr>
                <w:rFonts w:ascii="Times New Roman" w:hAnsi="Times New Roman"/>
                <w:sz w:val="22"/>
                <w:szCs w:val="22"/>
              </w:rPr>
              <w:br/>
              <w:t xml:space="preserve">с возможной ответственностью </w:t>
            </w:r>
            <w:r w:rsidRPr="00557194">
              <w:rPr>
                <w:rFonts w:ascii="Times New Roman" w:hAnsi="Times New Roman"/>
                <w:sz w:val="22"/>
                <w:szCs w:val="22"/>
              </w:rPr>
              <w:br/>
              <w:t>за его несоблюдение</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3399</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5</w:t>
            </w:r>
          </w:p>
        </w:tc>
        <w:tc>
          <w:tcPr>
            <w:tcW w:w="2978" w:type="dxa"/>
            <w:shd w:val="clear" w:color="auto" w:fill="auto"/>
          </w:tcPr>
          <w:p w:rsidR="00B31470" w:rsidRPr="00557194" w:rsidRDefault="00B31470" w:rsidP="00B31470">
            <w:pPr>
              <w:pStyle w:val="msonormalmrcssattr"/>
              <w:shd w:val="clear" w:color="auto" w:fill="FFFFFF"/>
              <w:spacing w:before="0" w:beforeAutospacing="0" w:after="0" w:afterAutospacing="0"/>
              <w:rPr>
                <w:sz w:val="22"/>
                <w:szCs w:val="22"/>
              </w:rPr>
            </w:pPr>
            <w:r w:rsidRPr="00557194">
              <w:rPr>
                <w:sz w:val="22"/>
                <w:szCs w:val="22"/>
              </w:rPr>
              <w:t xml:space="preserve">Не организован контроль за состоянием оборудования в части планирования ремонтных работ. Допущены нарушения периодичности проведения ремонтов оборудования. </w:t>
            </w:r>
            <w:proofErr w:type="spellStart"/>
            <w:r w:rsidRPr="00557194">
              <w:rPr>
                <w:sz w:val="22"/>
                <w:szCs w:val="22"/>
              </w:rPr>
              <w:t>Энергообъекты</w:t>
            </w:r>
            <w:proofErr w:type="spellEnd"/>
            <w:r w:rsidRPr="00557194">
              <w:rPr>
                <w:sz w:val="22"/>
                <w:szCs w:val="22"/>
              </w:rPr>
              <w:t xml:space="preserve"> </w:t>
            </w:r>
            <w:r w:rsidRPr="00557194">
              <w:rPr>
                <w:sz w:val="22"/>
                <w:szCs w:val="22"/>
              </w:rPr>
              <w:br/>
              <w:t xml:space="preserve">не располагают запасными частями, материалами </w:t>
            </w:r>
            <w:r w:rsidRPr="00557194">
              <w:rPr>
                <w:sz w:val="22"/>
                <w:szCs w:val="22"/>
              </w:rPr>
              <w:br/>
              <w:t>и обменным фондом узлов и оборудования для своевременного обеспечения запланированных объемов ремонта</w:t>
            </w:r>
          </w:p>
        </w:tc>
        <w:tc>
          <w:tcPr>
            <w:tcW w:w="1695" w:type="dxa"/>
            <w:shd w:val="clear" w:color="auto" w:fill="auto"/>
          </w:tcPr>
          <w:p w:rsidR="00B31470" w:rsidRPr="00557194" w:rsidRDefault="00B31470" w:rsidP="00B31470">
            <w:pPr>
              <w:widowControl w:val="0"/>
              <w:autoSpaceDE w:val="0"/>
              <w:autoSpaceDN w:val="0"/>
              <w:adjustRightInd w:val="0"/>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1.1.3, 1.6.1, 1.6.3 </w:t>
            </w:r>
            <w:r w:rsidRPr="00557194">
              <w:rPr>
                <w:rFonts w:ascii="Times New Roman" w:hAnsi="Times New Roman"/>
                <w:sz w:val="22"/>
                <w:szCs w:val="22"/>
              </w:rPr>
              <w:br/>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 xml:space="preserve">Высокий уровень издержек (финансовых, организационных, административных </w:t>
            </w:r>
            <w:r w:rsidRPr="00557194">
              <w:rPr>
                <w:rFonts w:ascii="Times New Roman" w:hAnsi="Times New Roman"/>
                <w:sz w:val="22"/>
                <w:szCs w:val="22"/>
              </w:rPr>
              <w:br/>
              <w:t xml:space="preserve">и иных) </w:t>
            </w:r>
            <w:r w:rsidRPr="00557194">
              <w:rPr>
                <w:rFonts w:ascii="Times New Roman" w:hAnsi="Times New Roman"/>
                <w:sz w:val="22"/>
                <w:szCs w:val="22"/>
              </w:rPr>
              <w:br/>
              <w:t xml:space="preserve">по соблюдению обязательного требования </w:t>
            </w:r>
            <w:r w:rsidRPr="00557194">
              <w:rPr>
                <w:rFonts w:ascii="Times New Roman" w:hAnsi="Times New Roman"/>
                <w:sz w:val="22"/>
                <w:szCs w:val="22"/>
              </w:rPr>
              <w:br/>
              <w:t xml:space="preserve">по сравнению </w:t>
            </w:r>
            <w:r w:rsidRPr="00557194">
              <w:rPr>
                <w:rFonts w:ascii="Times New Roman" w:hAnsi="Times New Roman"/>
                <w:sz w:val="22"/>
                <w:szCs w:val="22"/>
              </w:rPr>
              <w:br/>
              <w:t xml:space="preserve">с возможной ответственностью </w:t>
            </w:r>
            <w:r w:rsidRPr="00557194">
              <w:rPr>
                <w:rFonts w:ascii="Times New Roman" w:hAnsi="Times New Roman"/>
                <w:sz w:val="22"/>
                <w:szCs w:val="22"/>
              </w:rPr>
              <w:br/>
              <w:t>за его несоблюдение</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902</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lastRenderedPageBreak/>
              <w:t>6</w:t>
            </w:r>
            <w:r w:rsidR="00E82E58">
              <w:rPr>
                <w:rFonts w:ascii="Times New Roman" w:hAnsi="Times New Roman"/>
                <w:bCs/>
                <w:iCs/>
              </w:rPr>
              <w:t>6</w:t>
            </w:r>
          </w:p>
        </w:tc>
        <w:tc>
          <w:tcPr>
            <w:tcW w:w="2978" w:type="dxa"/>
            <w:shd w:val="clear" w:color="auto" w:fill="auto"/>
          </w:tcPr>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t xml:space="preserve">Нарушаются объем </w:t>
            </w:r>
            <w:r w:rsidRPr="00557194">
              <w:rPr>
                <w:rFonts w:ascii="Times New Roman" w:hAnsi="Times New Roman"/>
                <w:sz w:val="22"/>
                <w:szCs w:val="22"/>
              </w:rPr>
              <w:br/>
              <w:t>и нормы испытаний электрооборудования</w:t>
            </w:r>
          </w:p>
        </w:tc>
        <w:tc>
          <w:tcPr>
            <w:tcW w:w="1695" w:type="dxa"/>
            <w:shd w:val="clear" w:color="auto" w:fill="auto"/>
          </w:tcPr>
          <w:p w:rsidR="00B31470" w:rsidRPr="00557194" w:rsidRDefault="00B31470" w:rsidP="00B31470">
            <w:pPr>
              <w:widowControl w:val="0"/>
              <w:autoSpaceDE w:val="0"/>
              <w:autoSpaceDN w:val="0"/>
              <w:adjustRightInd w:val="0"/>
              <w:rPr>
                <w:rFonts w:ascii="Times New Roman" w:hAnsi="Times New Roman"/>
                <w:sz w:val="22"/>
                <w:szCs w:val="22"/>
              </w:rPr>
            </w:pPr>
            <w:r w:rsidRPr="00557194">
              <w:rPr>
                <w:rFonts w:ascii="Times New Roman" w:hAnsi="Times New Roman"/>
                <w:sz w:val="22"/>
                <w:szCs w:val="22"/>
              </w:rPr>
              <w:t xml:space="preserve">п. 5.4.30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804</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7</w:t>
            </w:r>
          </w:p>
        </w:tc>
        <w:tc>
          <w:tcPr>
            <w:tcW w:w="2978" w:type="dxa"/>
            <w:shd w:val="clear" w:color="auto" w:fill="auto"/>
          </w:tcPr>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t>Не осуществляется контроль за состоянием заземляющих устройств. Не проводится измерение сопротивления заземляющих устройств, выборочная проверка состояния элементов заземлителей в земле, проверка коррозионного состояния заземлителей</w:t>
            </w:r>
          </w:p>
        </w:tc>
        <w:tc>
          <w:tcPr>
            <w:tcW w:w="1695" w:type="dxa"/>
            <w:shd w:val="clear" w:color="auto" w:fill="auto"/>
          </w:tcPr>
          <w:p w:rsidR="00B31470" w:rsidRPr="00557194" w:rsidRDefault="00B31470" w:rsidP="00B31470">
            <w:pPr>
              <w:widowControl w:val="0"/>
              <w:autoSpaceDE w:val="0"/>
              <w:autoSpaceDN w:val="0"/>
              <w:adjustRightInd w:val="0"/>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5.10.6, 5.10.7, 5.10.9 </w:t>
            </w:r>
            <w:r w:rsidRPr="00557194">
              <w:rPr>
                <w:rFonts w:ascii="Times New Roman" w:hAnsi="Times New Roman"/>
                <w:sz w:val="22"/>
                <w:szCs w:val="22"/>
              </w:rPr>
              <w:br/>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3164</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6</w:t>
            </w:r>
            <w:r w:rsidR="00E82E58">
              <w:rPr>
                <w:rFonts w:ascii="Times New Roman" w:hAnsi="Times New Roman"/>
                <w:bCs/>
                <w:iCs/>
              </w:rPr>
              <w:t>8</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hAnsi="Times New Roman"/>
                <w:sz w:val="22"/>
                <w:szCs w:val="22"/>
              </w:rPr>
              <w:t xml:space="preserve">Маслоприемники, маслосборники, гравийные подсыпки, дренажи </w:t>
            </w:r>
            <w:r w:rsidRPr="00557194">
              <w:rPr>
                <w:rFonts w:ascii="Times New Roman" w:hAnsi="Times New Roman"/>
                <w:sz w:val="22"/>
                <w:szCs w:val="22"/>
              </w:rPr>
              <w:br/>
              <w:t xml:space="preserve">и </w:t>
            </w:r>
            <w:proofErr w:type="spellStart"/>
            <w:r w:rsidRPr="00557194">
              <w:rPr>
                <w:rFonts w:ascii="Times New Roman" w:hAnsi="Times New Roman"/>
                <w:sz w:val="22"/>
                <w:szCs w:val="22"/>
              </w:rPr>
              <w:t>маслоотводы</w:t>
            </w:r>
            <w:proofErr w:type="spellEnd"/>
            <w:r w:rsidRPr="00557194">
              <w:rPr>
                <w:rFonts w:ascii="Times New Roman" w:hAnsi="Times New Roman"/>
                <w:sz w:val="22"/>
                <w:szCs w:val="22"/>
              </w:rPr>
              <w:t xml:space="preserve"> </w:t>
            </w:r>
            <w:r w:rsidRPr="00557194">
              <w:rPr>
                <w:rFonts w:ascii="Times New Roman" w:hAnsi="Times New Roman"/>
                <w:sz w:val="22"/>
                <w:szCs w:val="22"/>
              </w:rPr>
              <w:br/>
              <w:t xml:space="preserve">не поддерживаются </w:t>
            </w:r>
            <w:r w:rsidRPr="00557194">
              <w:rPr>
                <w:rFonts w:ascii="Times New Roman" w:hAnsi="Times New Roman"/>
                <w:sz w:val="22"/>
                <w:szCs w:val="22"/>
              </w:rPr>
              <w:br/>
              <w:t>в исправном состоянии</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r w:rsidRPr="00557194">
              <w:rPr>
                <w:rFonts w:ascii="Times New Roman" w:hAnsi="Times New Roman"/>
                <w:szCs w:val="22"/>
              </w:rPr>
              <w:t xml:space="preserve">п. 5.4.7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2621</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E82E58" w:rsidP="00B31470">
            <w:pPr>
              <w:pStyle w:val="af0"/>
              <w:ind w:left="65"/>
              <w:rPr>
                <w:rFonts w:ascii="Times New Roman" w:hAnsi="Times New Roman"/>
                <w:bCs/>
                <w:iCs/>
              </w:rPr>
            </w:pPr>
            <w:r>
              <w:rPr>
                <w:rFonts w:ascii="Times New Roman" w:hAnsi="Times New Roman"/>
                <w:bCs/>
                <w:iCs/>
              </w:rPr>
              <w:t>69</w:t>
            </w:r>
          </w:p>
        </w:tc>
        <w:tc>
          <w:tcPr>
            <w:tcW w:w="2978" w:type="dxa"/>
            <w:shd w:val="clear" w:color="auto" w:fill="auto"/>
          </w:tcPr>
          <w:p w:rsidR="00B31470" w:rsidRPr="00557194" w:rsidRDefault="00B31470" w:rsidP="00B31470">
            <w:pPr>
              <w:tabs>
                <w:tab w:val="left" w:pos="1134"/>
              </w:tabs>
              <w:rPr>
                <w:rFonts w:ascii="Times New Roman" w:hAnsi="Times New Roman"/>
                <w:sz w:val="22"/>
                <w:szCs w:val="22"/>
              </w:rPr>
            </w:pPr>
            <w:r w:rsidRPr="00557194">
              <w:rPr>
                <w:rFonts w:ascii="Times New Roman" w:hAnsi="Times New Roman"/>
                <w:sz w:val="22"/>
                <w:szCs w:val="22"/>
              </w:rPr>
              <w:t xml:space="preserve">Отсутствуют надписи, указывающие назначение присоединений </w:t>
            </w:r>
            <w:r w:rsidRPr="00557194">
              <w:rPr>
                <w:rFonts w:ascii="Times New Roman" w:hAnsi="Times New Roman"/>
                <w:sz w:val="22"/>
                <w:szCs w:val="22"/>
              </w:rPr>
              <w:br/>
              <w:t xml:space="preserve">и их диспетчерское наименование на дверях </w:t>
            </w:r>
            <w:r w:rsidRPr="00557194">
              <w:rPr>
                <w:rFonts w:ascii="Times New Roman" w:hAnsi="Times New Roman"/>
                <w:sz w:val="22"/>
                <w:szCs w:val="22"/>
              </w:rPr>
              <w:br/>
              <w:t xml:space="preserve">и внутренних стенках камер ЗРУ, оборудовании ОРУ, наружных </w:t>
            </w:r>
            <w:r w:rsidRPr="00557194">
              <w:rPr>
                <w:rFonts w:ascii="Times New Roman" w:hAnsi="Times New Roman"/>
                <w:sz w:val="22"/>
                <w:szCs w:val="22"/>
              </w:rPr>
              <w:br/>
              <w:t xml:space="preserve">и внутренних лицевых частях КРУ, сборках, </w:t>
            </w:r>
            <w:r w:rsidRPr="00557194">
              <w:rPr>
                <w:rFonts w:ascii="Times New Roman" w:hAnsi="Times New Roman"/>
                <w:sz w:val="22"/>
                <w:szCs w:val="22"/>
              </w:rPr>
              <w:br/>
              <w:t xml:space="preserve">а также на лицевой </w:t>
            </w:r>
            <w:r w:rsidRPr="00557194">
              <w:rPr>
                <w:rFonts w:ascii="Times New Roman" w:hAnsi="Times New Roman"/>
                <w:sz w:val="22"/>
                <w:szCs w:val="22"/>
              </w:rPr>
              <w:br/>
              <w:t>и оборотной сторонах панелей щитов</w:t>
            </w:r>
          </w:p>
        </w:tc>
        <w:tc>
          <w:tcPr>
            <w:tcW w:w="1695" w:type="dxa"/>
            <w:shd w:val="clear" w:color="auto" w:fill="auto"/>
          </w:tcPr>
          <w:p w:rsidR="00B31470" w:rsidRPr="00557194" w:rsidRDefault="00B31470" w:rsidP="00B31470">
            <w:pPr>
              <w:tabs>
                <w:tab w:val="left" w:pos="1134"/>
              </w:tabs>
              <w:rPr>
                <w:rFonts w:ascii="Times New Roman" w:hAnsi="Times New Roman"/>
                <w:sz w:val="22"/>
                <w:szCs w:val="22"/>
              </w:rPr>
            </w:pPr>
            <w:r w:rsidRPr="00557194">
              <w:rPr>
                <w:rFonts w:ascii="Times New Roman" w:hAnsi="Times New Roman"/>
                <w:sz w:val="22"/>
                <w:szCs w:val="22"/>
              </w:rPr>
              <w:t xml:space="preserve">п. 5.4.14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2701</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0</w:t>
            </w:r>
          </w:p>
        </w:tc>
        <w:tc>
          <w:tcPr>
            <w:tcW w:w="2978" w:type="dxa"/>
            <w:shd w:val="clear" w:color="auto" w:fill="auto"/>
          </w:tcPr>
          <w:p w:rsidR="00B31470" w:rsidRPr="00557194" w:rsidRDefault="00B31470" w:rsidP="00B31470">
            <w:pPr>
              <w:tabs>
                <w:tab w:val="left" w:pos="1134"/>
              </w:tabs>
              <w:rPr>
                <w:rFonts w:ascii="Times New Roman" w:hAnsi="Times New Roman"/>
                <w:sz w:val="22"/>
                <w:szCs w:val="22"/>
              </w:rPr>
            </w:pPr>
            <w:r w:rsidRPr="00557194">
              <w:rPr>
                <w:rFonts w:ascii="Times New Roman" w:hAnsi="Times New Roman"/>
                <w:sz w:val="22"/>
                <w:szCs w:val="22"/>
              </w:rPr>
              <w:t xml:space="preserve">Уровень масла в масляных выключателях, измерительных трансформаторах и вводах не содержится в пределах шкалы </w:t>
            </w:r>
            <w:proofErr w:type="spellStart"/>
            <w:r w:rsidRPr="00557194">
              <w:rPr>
                <w:rFonts w:ascii="Times New Roman" w:hAnsi="Times New Roman"/>
                <w:sz w:val="22"/>
                <w:szCs w:val="22"/>
              </w:rPr>
              <w:t>маслоуказателя</w:t>
            </w:r>
            <w:proofErr w:type="spellEnd"/>
            <w:r w:rsidRPr="00557194">
              <w:rPr>
                <w:rFonts w:ascii="Times New Roman" w:hAnsi="Times New Roman"/>
                <w:sz w:val="22"/>
                <w:szCs w:val="22"/>
              </w:rPr>
              <w:t xml:space="preserve"> при </w:t>
            </w:r>
            <w:r w:rsidRPr="00557194">
              <w:rPr>
                <w:rFonts w:ascii="Times New Roman" w:hAnsi="Times New Roman"/>
                <w:sz w:val="22"/>
                <w:szCs w:val="22"/>
              </w:rPr>
              <w:lastRenderedPageBreak/>
              <w:t xml:space="preserve">максимальном </w:t>
            </w:r>
            <w:r w:rsidRPr="00557194">
              <w:rPr>
                <w:rFonts w:ascii="Times New Roman" w:hAnsi="Times New Roman"/>
                <w:sz w:val="22"/>
                <w:szCs w:val="22"/>
              </w:rPr>
              <w:br/>
              <w:t>и минимальном значениях температуры окружающего воздуха</w:t>
            </w:r>
          </w:p>
        </w:tc>
        <w:tc>
          <w:tcPr>
            <w:tcW w:w="1695" w:type="dxa"/>
            <w:shd w:val="clear" w:color="auto" w:fill="auto"/>
          </w:tcPr>
          <w:p w:rsidR="00B31470" w:rsidRPr="00557194" w:rsidRDefault="00B31470" w:rsidP="00B31470">
            <w:pPr>
              <w:tabs>
                <w:tab w:val="left" w:pos="1134"/>
              </w:tabs>
              <w:rPr>
                <w:rFonts w:ascii="Times New Roman" w:hAnsi="Times New Roman"/>
                <w:sz w:val="22"/>
                <w:szCs w:val="22"/>
              </w:rPr>
            </w:pPr>
            <w:r w:rsidRPr="00557194">
              <w:rPr>
                <w:rFonts w:ascii="Times New Roman" w:hAnsi="Times New Roman"/>
                <w:sz w:val="22"/>
                <w:szCs w:val="22"/>
              </w:rPr>
              <w:lastRenderedPageBreak/>
              <w:t xml:space="preserve">п. 5.4.8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450</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1</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обеспечивается поддержание ширины просек ВЛ в размерах, предусмотренных нормативно-техническими документами, путем вырубки, обрезки крон деревьев (кустарников) </w:t>
            </w:r>
            <w:r w:rsidRPr="00557194">
              <w:rPr>
                <w:rFonts w:ascii="Times New Roman" w:hAnsi="Times New Roman"/>
                <w:sz w:val="22"/>
                <w:szCs w:val="22"/>
              </w:rPr>
              <w:br/>
              <w:t>и иными способами</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proofErr w:type="spellStart"/>
            <w:r w:rsidRPr="00557194">
              <w:rPr>
                <w:rFonts w:ascii="Times New Roman" w:eastAsia="Calibri" w:hAnsi="Times New Roman"/>
                <w:sz w:val="22"/>
                <w:szCs w:val="22"/>
                <w:lang w:eastAsia="en-US"/>
              </w:rPr>
              <w:t>п.п</w:t>
            </w:r>
            <w:proofErr w:type="spellEnd"/>
            <w:r w:rsidRPr="00557194">
              <w:rPr>
                <w:rFonts w:ascii="Times New Roman" w:eastAsia="Calibri" w:hAnsi="Times New Roman"/>
                <w:sz w:val="22"/>
                <w:szCs w:val="22"/>
                <w:lang w:eastAsia="en-US"/>
              </w:rPr>
              <w:t>. 5.7.1, 5.7.17, 5.7.8</w:t>
            </w:r>
          </w:p>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r w:rsidRPr="00557194">
              <w:rPr>
                <w:rFonts w:ascii="Times New Roman" w:eastAsia="Calibri" w:hAnsi="Times New Roman"/>
                <w:sz w:val="22"/>
                <w:szCs w:val="22"/>
                <w:lang w:eastAsia="en-US"/>
              </w:rPr>
              <w:t>,</w:t>
            </w:r>
          </w:p>
          <w:p w:rsidR="00B31470" w:rsidRPr="00557194" w:rsidRDefault="00B31470" w:rsidP="00B31470">
            <w:pPr>
              <w:tabs>
                <w:tab w:val="left" w:pos="1134"/>
              </w:tabs>
              <w:rPr>
                <w:rFonts w:ascii="Times New Roman" w:eastAsia="Calibri" w:hAnsi="Times New Roman"/>
                <w:sz w:val="22"/>
                <w:szCs w:val="22"/>
                <w:lang w:eastAsia="en-US"/>
              </w:rPr>
            </w:pPr>
            <w:proofErr w:type="spellStart"/>
            <w:r w:rsidRPr="00557194">
              <w:rPr>
                <w:rFonts w:ascii="Times New Roman" w:eastAsia="Calibri" w:hAnsi="Times New Roman"/>
                <w:sz w:val="22"/>
                <w:szCs w:val="22"/>
                <w:lang w:eastAsia="en-US"/>
              </w:rPr>
              <w:t>п.п</w:t>
            </w:r>
            <w:proofErr w:type="spellEnd"/>
            <w:r w:rsidRPr="00557194">
              <w:rPr>
                <w:rFonts w:ascii="Times New Roman" w:eastAsia="Calibri" w:hAnsi="Times New Roman"/>
                <w:sz w:val="22"/>
                <w:szCs w:val="22"/>
                <w:lang w:eastAsia="en-US"/>
              </w:rPr>
              <w:t xml:space="preserve">. 21, 23 Правил установления охранных зон объектов электросетевого хозяйства и особых условий использования земельных участков, расположенных </w:t>
            </w:r>
            <w:r w:rsidRPr="00557194">
              <w:rPr>
                <w:rFonts w:ascii="Times New Roman" w:eastAsia="Calibri" w:hAnsi="Times New Roman"/>
                <w:sz w:val="22"/>
                <w:szCs w:val="22"/>
                <w:lang w:eastAsia="en-US"/>
              </w:rPr>
              <w:br/>
              <w:t>в границах таких зон, утвержденных постановлением Правительства Ро</w:t>
            </w:r>
            <w:r>
              <w:rPr>
                <w:rFonts w:ascii="Times New Roman" w:eastAsia="Calibri" w:hAnsi="Times New Roman"/>
                <w:sz w:val="22"/>
                <w:szCs w:val="22"/>
                <w:lang w:eastAsia="en-US"/>
              </w:rPr>
              <w:t>с</w:t>
            </w:r>
            <w:r w:rsidRPr="00557194">
              <w:rPr>
                <w:rFonts w:ascii="Times New Roman" w:eastAsia="Calibri" w:hAnsi="Times New Roman"/>
                <w:sz w:val="22"/>
                <w:szCs w:val="22"/>
                <w:lang w:eastAsia="en-US"/>
              </w:rPr>
              <w:t>сийской Федерации от 24 февраля 2009 г. № 160</w:t>
            </w:r>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9.8,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4388</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2</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Ввод в эксплуатацию энергопотребляющих объектов без разрешения соответствующих органов</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п. 1.2.6 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ст. 9.9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169</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3</w:t>
            </w:r>
          </w:p>
        </w:tc>
        <w:tc>
          <w:tcPr>
            <w:tcW w:w="2978" w:type="dxa"/>
            <w:shd w:val="clear" w:color="auto" w:fill="auto"/>
          </w:tcPr>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t xml:space="preserve">Не организован учет </w:t>
            </w:r>
            <w:r w:rsidRPr="00557194">
              <w:rPr>
                <w:rFonts w:ascii="Times New Roman" w:hAnsi="Times New Roman"/>
                <w:sz w:val="22"/>
                <w:szCs w:val="22"/>
              </w:rPr>
              <w:br/>
              <w:t>и контроль за содержанием средств защиты</w:t>
            </w:r>
          </w:p>
        </w:tc>
        <w:tc>
          <w:tcPr>
            <w:tcW w:w="1695" w:type="dxa"/>
            <w:shd w:val="clear" w:color="auto" w:fill="auto"/>
          </w:tcPr>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t xml:space="preserve">п. 1.1.7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r w:rsidRPr="00557194">
              <w:rPr>
                <w:rFonts w:ascii="Times New Roman" w:eastAsia="Calibri" w:hAnsi="Times New Roman"/>
                <w:sz w:val="22"/>
                <w:szCs w:val="22"/>
                <w:lang w:eastAsia="en-US"/>
              </w:rPr>
              <w:t>,</w:t>
            </w:r>
            <w:r w:rsidRPr="00557194">
              <w:rPr>
                <w:rFonts w:ascii="Times New Roman" w:hAnsi="Times New Roman"/>
                <w:sz w:val="22"/>
                <w:szCs w:val="22"/>
              </w:rPr>
              <w:t xml:space="preserve"> </w:t>
            </w:r>
          </w:p>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t>п. 1.4.2</w:t>
            </w:r>
          </w:p>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lastRenderedPageBreak/>
              <w:t>СО 153-34.03.603-2003</w:t>
            </w:r>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lastRenderedPageBreak/>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145</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4</w:t>
            </w:r>
          </w:p>
        </w:tc>
        <w:tc>
          <w:tcPr>
            <w:tcW w:w="2978" w:type="dxa"/>
            <w:shd w:val="clear" w:color="auto" w:fill="auto"/>
          </w:tcPr>
          <w:p w:rsidR="00B31470" w:rsidRPr="00557194" w:rsidRDefault="00B31470" w:rsidP="00B31470">
            <w:pPr>
              <w:tabs>
                <w:tab w:val="left" w:pos="709"/>
              </w:tabs>
              <w:suppressAutoHyphens/>
              <w:rPr>
                <w:rFonts w:ascii="Times New Roman" w:hAnsi="Times New Roman"/>
                <w:sz w:val="22"/>
                <w:szCs w:val="22"/>
              </w:rPr>
            </w:pPr>
            <w:r w:rsidRPr="00557194">
              <w:rPr>
                <w:rFonts w:ascii="Times New Roman" w:hAnsi="Times New Roman"/>
                <w:sz w:val="22"/>
                <w:szCs w:val="22"/>
              </w:rPr>
              <w:t xml:space="preserve">Персонал </w:t>
            </w:r>
            <w:r w:rsidRPr="00557194">
              <w:rPr>
                <w:rFonts w:ascii="Times New Roman" w:hAnsi="Times New Roman"/>
                <w:sz w:val="22"/>
                <w:szCs w:val="22"/>
              </w:rPr>
              <w:br/>
              <w:t>не доукомплектован средствами защиты, средствами пожаротушения, инструментом, приспособлениями, необходимой для производства ремонтных работ оснасткой, а также производственными инструкциями</w:t>
            </w:r>
          </w:p>
        </w:tc>
        <w:tc>
          <w:tcPr>
            <w:tcW w:w="1695" w:type="dxa"/>
            <w:shd w:val="clear" w:color="auto" w:fill="auto"/>
          </w:tcPr>
          <w:p w:rsidR="00B31470" w:rsidRPr="00557194" w:rsidRDefault="00B31470" w:rsidP="00B31470">
            <w:pPr>
              <w:tabs>
                <w:tab w:val="left" w:pos="709"/>
              </w:tabs>
              <w:suppressAutoHyphens/>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1.6.18, 1.7.2, 1.7.8, 5.4.1, 5.4.13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214</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5</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hAnsi="Times New Roman"/>
                <w:sz w:val="22"/>
                <w:szCs w:val="22"/>
              </w:rPr>
              <w:t xml:space="preserve">Не производится при эксплуатации воздушных линий электропередачи (ВЛ) должным образом техническое обслуживание и текущий ремонт, направленные </w:t>
            </w:r>
            <w:r w:rsidRPr="00557194">
              <w:rPr>
                <w:rFonts w:ascii="Times New Roman" w:hAnsi="Times New Roman"/>
                <w:sz w:val="22"/>
                <w:szCs w:val="22"/>
              </w:rPr>
              <w:br/>
              <w:t xml:space="preserve">на обеспечение </w:t>
            </w:r>
            <w:r w:rsidRPr="00557194">
              <w:rPr>
                <w:rFonts w:ascii="Times New Roman" w:hAnsi="Times New Roman"/>
                <w:sz w:val="22"/>
                <w:szCs w:val="22"/>
              </w:rPr>
              <w:br/>
              <w:t xml:space="preserve">их надежной работы. </w:t>
            </w:r>
            <w:r w:rsidRPr="00557194">
              <w:rPr>
                <w:rFonts w:ascii="Times New Roman" w:hAnsi="Times New Roman"/>
                <w:sz w:val="22"/>
                <w:szCs w:val="22"/>
              </w:rPr>
              <w:br/>
            </w:r>
            <w:r w:rsidRPr="00557194">
              <w:rPr>
                <w:rFonts w:ascii="Times New Roman" w:eastAsia="Calibri" w:hAnsi="Times New Roman"/>
                <w:sz w:val="22"/>
                <w:szCs w:val="22"/>
                <w:lang w:eastAsia="en-US"/>
              </w:rPr>
              <w:t xml:space="preserve">Не обеспечивается содержание ВЛ </w:t>
            </w:r>
            <w:r w:rsidRPr="00557194">
              <w:rPr>
                <w:rFonts w:ascii="Times New Roman" w:eastAsia="Calibri" w:hAnsi="Times New Roman"/>
                <w:sz w:val="22"/>
                <w:szCs w:val="22"/>
                <w:lang w:eastAsia="en-US"/>
              </w:rPr>
              <w:br/>
              <w:t xml:space="preserve">в исправном состоянии (недопустимое загнивание деревянных стоек опор ВЛ, недопустимый наклон опор, отсутствие необходимых надписей </w:t>
            </w:r>
            <w:r w:rsidRPr="00557194">
              <w:rPr>
                <w:rFonts w:ascii="Times New Roman" w:eastAsia="Calibri" w:hAnsi="Times New Roman"/>
                <w:sz w:val="22"/>
                <w:szCs w:val="22"/>
                <w:lang w:eastAsia="en-US"/>
              </w:rPr>
              <w:br/>
              <w:t>на опорах)</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hAnsi="Times New Roman"/>
                <w:szCs w:val="22"/>
              </w:rPr>
              <w:t>п.п</w:t>
            </w:r>
            <w:proofErr w:type="spellEnd"/>
            <w:r w:rsidRPr="00557194">
              <w:rPr>
                <w:rFonts w:ascii="Times New Roman" w:hAnsi="Times New Roman"/>
                <w:szCs w:val="22"/>
              </w:rPr>
              <w:t xml:space="preserve">. 1.1.7, 5.7.1, 5.7.5, 5.7.16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6856</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E82E58" w:rsidP="00B31470">
            <w:pPr>
              <w:pStyle w:val="af0"/>
              <w:ind w:left="65"/>
              <w:rPr>
                <w:rFonts w:ascii="Times New Roman" w:hAnsi="Times New Roman"/>
                <w:bCs/>
                <w:iCs/>
              </w:rPr>
            </w:pPr>
            <w:r>
              <w:rPr>
                <w:rFonts w:ascii="Times New Roman" w:hAnsi="Times New Roman"/>
                <w:bCs/>
                <w:iCs/>
              </w:rPr>
              <w:t>76</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Расстояние от проводов при наибольшей стреле </w:t>
            </w:r>
            <w:r w:rsidRPr="00557194">
              <w:rPr>
                <w:rFonts w:ascii="Times New Roman" w:eastAsia="Calibri" w:hAnsi="Times New Roman"/>
                <w:sz w:val="22"/>
                <w:szCs w:val="22"/>
                <w:lang w:eastAsia="en-US"/>
              </w:rPr>
              <w:br/>
              <w:t xml:space="preserve">их провеса или наибольшем отклонении до деревьев, кустов </w:t>
            </w:r>
            <w:r w:rsidRPr="00557194">
              <w:rPr>
                <w:rFonts w:ascii="Times New Roman" w:eastAsia="Calibri" w:hAnsi="Times New Roman"/>
                <w:sz w:val="22"/>
                <w:szCs w:val="22"/>
                <w:lang w:eastAsia="en-US"/>
              </w:rPr>
              <w:br/>
              <w:t>и прочей растительности менее допустимого</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hAnsi="Times New Roman"/>
                <w:szCs w:val="22"/>
              </w:rPr>
              <w:t>п.п</w:t>
            </w:r>
            <w:proofErr w:type="spellEnd"/>
            <w:r w:rsidRPr="00557194">
              <w:rPr>
                <w:rFonts w:ascii="Times New Roman" w:hAnsi="Times New Roman"/>
                <w:szCs w:val="22"/>
              </w:rPr>
              <w:t xml:space="preserve">. 1.1.7, 5.7.16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617</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lastRenderedPageBreak/>
              <w:t>7</w:t>
            </w:r>
            <w:r w:rsidR="00E82E58">
              <w:rPr>
                <w:rFonts w:ascii="Times New Roman" w:hAnsi="Times New Roman"/>
                <w:bCs/>
                <w:iCs/>
              </w:rPr>
              <w:t>7</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Не заперты привода линейных/ подстанционных разъединителей на ВЛ</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hAnsi="Times New Roman"/>
                <w:szCs w:val="22"/>
              </w:rPr>
              <w:t>п.п</w:t>
            </w:r>
            <w:proofErr w:type="spellEnd"/>
            <w:r w:rsidRPr="00557194">
              <w:rPr>
                <w:rFonts w:ascii="Times New Roman" w:hAnsi="Times New Roman"/>
                <w:szCs w:val="22"/>
              </w:rPr>
              <w:t xml:space="preserve">. 1.1.7, 5.4.11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210</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7</w:t>
            </w:r>
            <w:r w:rsidR="00E82E58">
              <w:rPr>
                <w:rFonts w:ascii="Times New Roman" w:hAnsi="Times New Roman"/>
                <w:bCs/>
                <w:iCs/>
              </w:rPr>
              <w:t>8</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Не в полном объеме представлена техническая документация. Отсутствуют или </w:t>
            </w:r>
            <w:r w:rsidRPr="00557194">
              <w:rPr>
                <w:rFonts w:ascii="Times New Roman" w:eastAsia="Calibri" w:hAnsi="Times New Roman"/>
                <w:sz w:val="22"/>
                <w:szCs w:val="22"/>
                <w:lang w:eastAsia="en-US"/>
              </w:rPr>
              <w:br/>
              <w:t xml:space="preserve">не актуализируются электрические схемы, технические паспорта </w:t>
            </w:r>
          </w:p>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на </w:t>
            </w:r>
            <w:proofErr w:type="spellStart"/>
            <w:r w:rsidRPr="00557194">
              <w:rPr>
                <w:rFonts w:ascii="Times New Roman" w:eastAsia="Calibri" w:hAnsi="Times New Roman"/>
                <w:sz w:val="22"/>
                <w:szCs w:val="22"/>
                <w:lang w:eastAsia="en-US"/>
              </w:rPr>
              <w:t>энергооборудование</w:t>
            </w:r>
            <w:proofErr w:type="spellEnd"/>
            <w:r w:rsidRPr="00557194">
              <w:rPr>
                <w:rFonts w:ascii="Times New Roman" w:eastAsia="Calibri" w:hAnsi="Times New Roman"/>
                <w:sz w:val="22"/>
                <w:szCs w:val="22"/>
                <w:lang w:eastAsia="en-US"/>
              </w:rPr>
              <w:t xml:space="preserve">, ВЛ и КЛ, отсутствуют акты технического освидетельствования электрооборудования, протоколы измерений </w:t>
            </w:r>
            <w:r w:rsidRPr="00557194">
              <w:rPr>
                <w:rFonts w:ascii="Times New Roman" w:eastAsia="Calibri" w:hAnsi="Times New Roman"/>
                <w:sz w:val="22"/>
                <w:szCs w:val="22"/>
                <w:lang w:eastAsia="en-US"/>
              </w:rPr>
              <w:br/>
              <w:t>и т.д.</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hAnsi="Times New Roman"/>
                <w:szCs w:val="22"/>
              </w:rPr>
              <w:t>п.п</w:t>
            </w:r>
            <w:proofErr w:type="spellEnd"/>
            <w:r w:rsidRPr="00557194">
              <w:rPr>
                <w:rFonts w:ascii="Times New Roman" w:hAnsi="Times New Roman"/>
                <w:szCs w:val="22"/>
              </w:rPr>
              <w:t xml:space="preserve">. 1.1.7, 1.7.1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900</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E82E58" w:rsidP="00B31470">
            <w:pPr>
              <w:pStyle w:val="af0"/>
              <w:ind w:left="65"/>
              <w:rPr>
                <w:rFonts w:ascii="Times New Roman" w:hAnsi="Times New Roman"/>
                <w:bCs/>
                <w:iCs/>
              </w:rPr>
            </w:pPr>
            <w:r>
              <w:rPr>
                <w:rFonts w:ascii="Times New Roman" w:hAnsi="Times New Roman"/>
                <w:bCs/>
                <w:iCs/>
              </w:rPr>
              <w:t>79</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Разрушение, повреждение (сколы, трещины) железобетонных несгораемых плит перекрытий кабельных каналов</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hAnsi="Times New Roman"/>
                <w:szCs w:val="22"/>
              </w:rPr>
              <w:t>п.п</w:t>
            </w:r>
            <w:proofErr w:type="spellEnd"/>
            <w:r w:rsidRPr="00557194">
              <w:rPr>
                <w:rFonts w:ascii="Times New Roman" w:hAnsi="Times New Roman"/>
                <w:szCs w:val="22"/>
              </w:rPr>
              <w:t xml:space="preserve">. 1.1.7, 5.4.6 </w:t>
            </w:r>
            <w:r w:rsidRPr="00557194">
              <w:rPr>
                <w:rFonts w:ascii="Times New Roman" w:eastAsia="Calibri" w:hAnsi="Times New Roman"/>
                <w:szCs w:val="22"/>
                <w:lang w:eastAsia="en-US"/>
              </w:rPr>
              <w:t xml:space="preserve">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144</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E82E58">
            <w:pPr>
              <w:pStyle w:val="af0"/>
              <w:ind w:left="65"/>
              <w:rPr>
                <w:rFonts w:ascii="Times New Roman" w:hAnsi="Times New Roman"/>
                <w:bCs/>
                <w:iCs/>
              </w:rPr>
            </w:pPr>
            <w:r>
              <w:rPr>
                <w:rFonts w:ascii="Times New Roman" w:hAnsi="Times New Roman"/>
                <w:bCs/>
                <w:iCs/>
              </w:rPr>
              <w:t>8</w:t>
            </w:r>
            <w:r w:rsidR="00E82E58">
              <w:rPr>
                <w:rFonts w:ascii="Times New Roman" w:hAnsi="Times New Roman"/>
                <w:bCs/>
                <w:iCs/>
              </w:rPr>
              <w:t>0</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в полном объеме проводится работа </w:t>
            </w:r>
            <w:r w:rsidRPr="00557194">
              <w:rPr>
                <w:rFonts w:ascii="Times New Roman" w:hAnsi="Times New Roman"/>
                <w:sz w:val="22"/>
                <w:szCs w:val="22"/>
              </w:rPr>
              <w:br/>
              <w:t xml:space="preserve">с персоналом, направленная </w:t>
            </w:r>
            <w:r w:rsidRPr="00557194">
              <w:rPr>
                <w:rFonts w:ascii="Times New Roman" w:hAnsi="Times New Roman"/>
                <w:sz w:val="22"/>
                <w:szCs w:val="22"/>
              </w:rPr>
              <w:br/>
              <w:t>на обеспечение его готовности к выполнению профессиональных функций и поддержание его квалификации</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proofErr w:type="spellStart"/>
            <w:r w:rsidRPr="00557194">
              <w:rPr>
                <w:rFonts w:ascii="Times New Roman" w:eastAsia="Calibri" w:hAnsi="Times New Roman"/>
                <w:sz w:val="22"/>
                <w:szCs w:val="22"/>
                <w:lang w:eastAsia="en-US"/>
              </w:rPr>
              <w:t>п.п</w:t>
            </w:r>
            <w:proofErr w:type="spellEnd"/>
            <w:r w:rsidRPr="00557194">
              <w:rPr>
                <w:rFonts w:ascii="Times New Roman" w:eastAsia="Calibri" w:hAnsi="Times New Roman"/>
                <w:sz w:val="22"/>
                <w:szCs w:val="22"/>
                <w:lang w:eastAsia="en-US"/>
              </w:rPr>
              <w:t xml:space="preserve">. 1.3.4 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82</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E82E58" w:rsidP="00B31470">
            <w:pPr>
              <w:pStyle w:val="af0"/>
              <w:ind w:left="65"/>
              <w:rPr>
                <w:rFonts w:ascii="Times New Roman" w:hAnsi="Times New Roman"/>
                <w:bCs/>
                <w:iCs/>
              </w:rPr>
            </w:pPr>
            <w:r>
              <w:rPr>
                <w:rFonts w:ascii="Times New Roman" w:hAnsi="Times New Roman"/>
                <w:bCs/>
                <w:iCs/>
              </w:rPr>
              <w:t>81</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В распределительных устройствах ТП двери ячеек без запирающих устройств</w:t>
            </w:r>
          </w:p>
        </w:tc>
        <w:tc>
          <w:tcPr>
            <w:tcW w:w="1695"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1.1.3, 1.1.7, 1.1.9, 5.4.11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Высокая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Тяжкая</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538</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E82E58" w:rsidP="00B31470">
            <w:pPr>
              <w:pStyle w:val="af0"/>
              <w:ind w:left="65"/>
              <w:rPr>
                <w:rFonts w:ascii="Times New Roman" w:hAnsi="Times New Roman"/>
                <w:bCs/>
                <w:iCs/>
              </w:rPr>
            </w:pPr>
            <w:r>
              <w:rPr>
                <w:rFonts w:ascii="Times New Roman" w:hAnsi="Times New Roman"/>
                <w:bCs/>
                <w:iCs/>
              </w:rPr>
              <w:t>82</w:t>
            </w:r>
            <w:bookmarkStart w:id="0" w:name="_GoBack"/>
            <w:bookmarkEnd w:id="0"/>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Отсутствует расцветка фаз на металлических частях корпуса</w:t>
            </w:r>
          </w:p>
        </w:tc>
        <w:tc>
          <w:tcPr>
            <w:tcW w:w="1695" w:type="dxa"/>
            <w:shd w:val="clear" w:color="auto" w:fill="auto"/>
          </w:tcPr>
          <w:p w:rsidR="00B31470" w:rsidRPr="00557194" w:rsidRDefault="00B31470" w:rsidP="00B31470">
            <w:pPr>
              <w:rPr>
                <w:rFonts w:ascii="Times New Roman" w:hAnsi="Times New Roman"/>
                <w:color w:val="000000"/>
                <w:sz w:val="22"/>
                <w:szCs w:val="22"/>
              </w:rPr>
            </w:pPr>
            <w:proofErr w:type="spellStart"/>
            <w:r w:rsidRPr="00557194">
              <w:rPr>
                <w:rFonts w:ascii="Times New Roman" w:hAnsi="Times New Roman"/>
                <w:color w:val="000000"/>
                <w:sz w:val="22"/>
                <w:szCs w:val="22"/>
              </w:rPr>
              <w:t>п.п</w:t>
            </w:r>
            <w:proofErr w:type="spellEnd"/>
            <w:r w:rsidRPr="00557194">
              <w:rPr>
                <w:rFonts w:ascii="Times New Roman" w:hAnsi="Times New Roman"/>
                <w:color w:val="000000"/>
                <w:sz w:val="22"/>
                <w:szCs w:val="22"/>
              </w:rPr>
              <w:t xml:space="preserve">. 5.4.14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color w:val="000000"/>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189</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lastRenderedPageBreak/>
              <w:t>83</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На кабельных линиях отсутствуют бирки </w:t>
            </w:r>
            <w:r w:rsidRPr="00557194">
              <w:rPr>
                <w:rFonts w:ascii="Times New Roman" w:eastAsia="Calibri" w:hAnsi="Times New Roman"/>
                <w:sz w:val="22"/>
                <w:szCs w:val="22"/>
                <w:lang w:eastAsia="en-US"/>
              </w:rPr>
              <w:br/>
              <w:t>с информацией о марке, сечении, напряжении кабелей</w:t>
            </w:r>
          </w:p>
        </w:tc>
        <w:tc>
          <w:tcPr>
            <w:tcW w:w="1695" w:type="dxa"/>
            <w:shd w:val="clear" w:color="auto" w:fill="auto"/>
          </w:tcPr>
          <w:p w:rsidR="00B31470" w:rsidRPr="00557194" w:rsidRDefault="00B31470" w:rsidP="00B31470">
            <w:pPr>
              <w:rPr>
                <w:rFonts w:ascii="Times New Roman" w:hAnsi="Times New Roman"/>
                <w:color w:val="000000"/>
                <w:sz w:val="22"/>
                <w:szCs w:val="22"/>
              </w:rPr>
            </w:pPr>
            <w:proofErr w:type="spellStart"/>
            <w:r w:rsidRPr="00557194">
              <w:rPr>
                <w:rFonts w:ascii="Times New Roman" w:hAnsi="Times New Roman"/>
                <w:color w:val="000000"/>
                <w:sz w:val="22"/>
                <w:szCs w:val="22"/>
              </w:rPr>
              <w:t>п.п</w:t>
            </w:r>
            <w:proofErr w:type="spellEnd"/>
            <w:r w:rsidRPr="00557194">
              <w:rPr>
                <w:rFonts w:ascii="Times New Roman" w:hAnsi="Times New Roman"/>
                <w:color w:val="000000"/>
                <w:sz w:val="22"/>
                <w:szCs w:val="22"/>
              </w:rPr>
              <w:t xml:space="preserve">. 5.8.9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color w:val="000000"/>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279</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84</w:t>
            </w:r>
          </w:p>
        </w:tc>
        <w:tc>
          <w:tcPr>
            <w:tcW w:w="2978" w:type="dxa"/>
            <w:shd w:val="clear" w:color="auto" w:fill="auto"/>
          </w:tcPr>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hAnsi="Times New Roman"/>
                <w:color w:val="000000"/>
                <w:sz w:val="22"/>
                <w:szCs w:val="22"/>
              </w:rPr>
              <w:t xml:space="preserve">Допускаются течи масла </w:t>
            </w:r>
            <w:r w:rsidRPr="00557194">
              <w:rPr>
                <w:rFonts w:ascii="Times New Roman" w:hAnsi="Times New Roman"/>
                <w:color w:val="000000"/>
                <w:sz w:val="22"/>
                <w:szCs w:val="22"/>
              </w:rPr>
              <w:br/>
              <w:t>на маслонаполненном оборудовании</w:t>
            </w:r>
          </w:p>
        </w:tc>
        <w:tc>
          <w:tcPr>
            <w:tcW w:w="1695" w:type="dxa"/>
            <w:shd w:val="clear" w:color="auto" w:fill="auto"/>
          </w:tcPr>
          <w:p w:rsidR="00B31470" w:rsidRPr="00557194" w:rsidRDefault="00B31470" w:rsidP="00B31470">
            <w:pPr>
              <w:tabs>
                <w:tab w:val="left" w:pos="1134"/>
              </w:tabs>
              <w:rPr>
                <w:rFonts w:ascii="Times New Roman" w:hAnsi="Times New Roman"/>
                <w:color w:val="000000"/>
                <w:sz w:val="22"/>
                <w:szCs w:val="22"/>
              </w:rPr>
            </w:pPr>
            <w:proofErr w:type="spellStart"/>
            <w:r w:rsidRPr="00557194">
              <w:rPr>
                <w:rFonts w:ascii="Times New Roman" w:hAnsi="Times New Roman"/>
                <w:color w:val="000000"/>
                <w:sz w:val="22"/>
                <w:szCs w:val="22"/>
              </w:rPr>
              <w:t>п.п</w:t>
            </w:r>
            <w:proofErr w:type="spellEnd"/>
            <w:r w:rsidRPr="00557194">
              <w:rPr>
                <w:rFonts w:ascii="Times New Roman" w:hAnsi="Times New Roman"/>
                <w:color w:val="000000"/>
                <w:sz w:val="22"/>
                <w:szCs w:val="22"/>
              </w:rPr>
              <w:t>. 1.1.7, 5.4.1, 5.4.8</w:t>
            </w:r>
          </w:p>
          <w:p w:rsidR="00B31470" w:rsidRPr="00557194" w:rsidRDefault="00B31470" w:rsidP="00B31470">
            <w:pPr>
              <w:tabs>
                <w:tab w:val="left" w:pos="1134"/>
              </w:tabs>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color w:val="000000"/>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799</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85</w:t>
            </w:r>
          </w:p>
        </w:tc>
        <w:tc>
          <w:tcPr>
            <w:tcW w:w="2978" w:type="dxa"/>
            <w:shd w:val="clear" w:color="auto" w:fill="auto"/>
          </w:tcPr>
          <w:p w:rsidR="00B31470" w:rsidRPr="00557194" w:rsidRDefault="00B31470" w:rsidP="00B31470">
            <w:pPr>
              <w:rPr>
                <w:rFonts w:ascii="Times New Roman" w:hAnsi="Times New Roman"/>
                <w:color w:val="000000"/>
                <w:sz w:val="22"/>
                <w:szCs w:val="22"/>
              </w:rPr>
            </w:pPr>
            <w:r w:rsidRPr="00557194">
              <w:rPr>
                <w:rFonts w:ascii="Times New Roman" w:eastAsia="Calibri" w:hAnsi="Times New Roman"/>
                <w:sz w:val="22"/>
                <w:szCs w:val="22"/>
                <w:lang w:eastAsia="en-US"/>
              </w:rPr>
              <w:t xml:space="preserve">Не окрашиваются рукоятки приводов заземляющих ножей </w:t>
            </w:r>
            <w:r w:rsidRPr="00557194">
              <w:rPr>
                <w:rFonts w:ascii="Times New Roman" w:eastAsia="Calibri" w:hAnsi="Times New Roman"/>
                <w:sz w:val="22"/>
                <w:szCs w:val="22"/>
                <w:lang w:eastAsia="en-US"/>
              </w:rPr>
              <w:br/>
              <w:t>и заземляющие ножи</w:t>
            </w:r>
          </w:p>
        </w:tc>
        <w:tc>
          <w:tcPr>
            <w:tcW w:w="1695" w:type="dxa"/>
            <w:shd w:val="clear" w:color="auto" w:fill="auto"/>
          </w:tcPr>
          <w:p w:rsidR="00B31470" w:rsidRPr="00557194" w:rsidRDefault="00B31470" w:rsidP="00B31470">
            <w:pPr>
              <w:rPr>
                <w:rFonts w:ascii="Times New Roman" w:hAnsi="Times New Roman"/>
                <w:color w:val="000000"/>
                <w:sz w:val="22"/>
                <w:szCs w:val="22"/>
              </w:rPr>
            </w:pPr>
            <w:r w:rsidRPr="00557194">
              <w:rPr>
                <w:rFonts w:ascii="Times New Roman" w:hAnsi="Times New Roman"/>
                <w:color w:val="000000"/>
                <w:sz w:val="22"/>
                <w:szCs w:val="22"/>
              </w:rPr>
              <w:t xml:space="preserve">п. 5.4.12 </w:t>
            </w: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color w:val="000000"/>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jc w:val="center"/>
              <w:rPr>
                <w:rFonts w:ascii="Times New Roman" w:hAnsi="Times New Roman"/>
                <w:color w:val="000000"/>
                <w:sz w:val="22"/>
                <w:szCs w:val="22"/>
              </w:rPr>
            </w:pPr>
            <w:r w:rsidRPr="00557194">
              <w:rPr>
                <w:rFonts w:ascii="Times New Roman" w:hAnsi="Times New Roman"/>
                <w:color w:val="000000"/>
                <w:sz w:val="22"/>
                <w:szCs w:val="22"/>
              </w:rPr>
              <w:t>410</w:t>
            </w:r>
          </w:p>
        </w:tc>
        <w:tc>
          <w:tcPr>
            <w:tcW w:w="1680" w:type="dxa"/>
            <w:shd w:val="clear" w:color="auto" w:fill="auto"/>
            <w:vAlign w:val="center"/>
          </w:tcPr>
          <w:p w:rsidR="00B31470" w:rsidRPr="00557194" w:rsidRDefault="00B31470" w:rsidP="00B31470">
            <w:pPr>
              <w:jc w:val="center"/>
              <w:rPr>
                <w:rFonts w:ascii="Times New Roman" w:hAnsi="Times New Roman"/>
                <w:color w:val="000000"/>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86</w:t>
            </w:r>
          </w:p>
        </w:tc>
        <w:tc>
          <w:tcPr>
            <w:tcW w:w="2978" w:type="dxa"/>
            <w:shd w:val="clear" w:color="auto" w:fill="auto"/>
          </w:tcPr>
          <w:p w:rsidR="00B31470" w:rsidRPr="00557194" w:rsidRDefault="00B31470" w:rsidP="00B31470">
            <w:pPr>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Неисправно освещение (рабочее, аварийное </w:t>
            </w:r>
            <w:r w:rsidRPr="00557194">
              <w:rPr>
                <w:rFonts w:ascii="Times New Roman" w:eastAsia="Calibri" w:hAnsi="Times New Roman"/>
                <w:sz w:val="22"/>
                <w:szCs w:val="22"/>
                <w:lang w:eastAsia="en-US"/>
              </w:rPr>
              <w:br/>
              <w:t xml:space="preserve">и эвакуационное освещение во всех помещениях, на рабочих местах и на открытой территории </w:t>
            </w:r>
            <w:r w:rsidRPr="00557194">
              <w:rPr>
                <w:rFonts w:ascii="Times New Roman" w:eastAsia="Calibri" w:hAnsi="Times New Roman"/>
                <w:sz w:val="22"/>
                <w:szCs w:val="22"/>
                <w:lang w:eastAsia="en-US"/>
              </w:rPr>
              <w:br/>
              <w:t xml:space="preserve">не обеспечивает освещенность согласно установленным требованиям. Светильники аварийного освещения </w:t>
            </w:r>
            <w:r w:rsidRPr="00557194">
              <w:rPr>
                <w:rFonts w:ascii="Times New Roman" w:eastAsia="Calibri" w:hAnsi="Times New Roman"/>
                <w:sz w:val="22"/>
                <w:szCs w:val="22"/>
                <w:lang w:eastAsia="en-US"/>
              </w:rPr>
              <w:br/>
              <w:t xml:space="preserve">не отличаются </w:t>
            </w:r>
            <w:r w:rsidRPr="00557194">
              <w:rPr>
                <w:rFonts w:ascii="Times New Roman" w:eastAsia="Calibri" w:hAnsi="Times New Roman"/>
                <w:sz w:val="22"/>
                <w:szCs w:val="22"/>
                <w:lang w:eastAsia="en-US"/>
              </w:rPr>
              <w:br/>
              <w:t>от светильников рабочего освещения знаками или окраской)</w:t>
            </w:r>
          </w:p>
        </w:tc>
        <w:tc>
          <w:tcPr>
            <w:tcW w:w="1695" w:type="dxa"/>
            <w:shd w:val="clear" w:color="auto" w:fill="auto"/>
          </w:tcPr>
          <w:p w:rsidR="00B31470" w:rsidRPr="00557194" w:rsidRDefault="00B31470" w:rsidP="00B31470">
            <w:pPr>
              <w:rPr>
                <w:rFonts w:ascii="Times New Roman" w:eastAsia="Calibri" w:hAnsi="Times New Roman"/>
                <w:sz w:val="22"/>
                <w:szCs w:val="22"/>
                <w:lang w:eastAsia="en-US"/>
              </w:rPr>
            </w:pPr>
            <w:r w:rsidRPr="00557194">
              <w:rPr>
                <w:rFonts w:ascii="Times New Roman" w:eastAsia="Calibri" w:hAnsi="Times New Roman"/>
                <w:sz w:val="22"/>
                <w:szCs w:val="22"/>
                <w:lang w:eastAsia="en-US"/>
              </w:rPr>
              <w:t xml:space="preserve">п. 5.12.1 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408</w:t>
            </w:r>
          </w:p>
        </w:tc>
        <w:tc>
          <w:tcPr>
            <w:tcW w:w="1680" w:type="dxa"/>
            <w:shd w:val="clear" w:color="auto" w:fill="auto"/>
            <w:vAlign w:val="center"/>
          </w:tcPr>
          <w:p w:rsidR="00B31470" w:rsidRPr="00557194" w:rsidRDefault="00B31470" w:rsidP="00B31470">
            <w:pPr>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87</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Металлические конструкции имеют следы коррозии металла</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1.1.7, 1.1.9, 2.2.11 </w:t>
            </w:r>
          </w:p>
          <w:p w:rsidR="00B31470" w:rsidRPr="00557194" w:rsidRDefault="00B31470" w:rsidP="00B31470">
            <w:pPr>
              <w:rPr>
                <w:rFonts w:ascii="Times New Roman" w:hAnsi="Times New Roman"/>
                <w:sz w:val="22"/>
                <w:szCs w:val="22"/>
              </w:rPr>
            </w:pPr>
            <w:r w:rsidRPr="00557194">
              <w:rPr>
                <w:rFonts w:ascii="Times New Roman" w:eastAsia="Calibri" w:hAnsi="Times New Roman"/>
                <w:sz w:val="22"/>
                <w:szCs w:val="22"/>
                <w:lang w:eastAsia="en-US"/>
              </w:rPr>
              <w:t xml:space="preserve">ПТЭ </w:t>
            </w:r>
            <w:proofErr w:type="spellStart"/>
            <w:r w:rsidRPr="00557194">
              <w:rPr>
                <w:rFonts w:ascii="Times New Roman" w:eastAsia="Calibri" w:hAnsi="Times New Roman"/>
                <w:sz w:val="22"/>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 xml:space="preserve">ст. 9.11 КоАП </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1880</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r>
              <w:rPr>
                <w:rFonts w:ascii="Times New Roman" w:eastAsia="Calibri" w:hAnsi="Times New Roman"/>
                <w:sz w:val="22"/>
                <w:szCs w:val="22"/>
                <w:lang w:eastAsia="en-US"/>
              </w:rPr>
              <w:t xml:space="preserve">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88</w:t>
            </w:r>
          </w:p>
        </w:tc>
        <w:tc>
          <w:tcPr>
            <w:tcW w:w="2978" w:type="dxa"/>
            <w:shd w:val="clear" w:color="auto" w:fill="auto"/>
          </w:tcPr>
          <w:p w:rsidR="00B31470" w:rsidRPr="00557194" w:rsidRDefault="00B31470" w:rsidP="00B31470">
            <w:pPr>
              <w:tabs>
                <w:tab w:val="left" w:pos="21"/>
              </w:tabs>
              <w:ind w:left="21"/>
              <w:rPr>
                <w:rFonts w:ascii="Times New Roman" w:eastAsia="Calibri" w:hAnsi="Times New Roman"/>
                <w:sz w:val="22"/>
                <w:szCs w:val="22"/>
                <w:lang w:eastAsia="en-US"/>
              </w:rPr>
            </w:pPr>
            <w:r w:rsidRPr="00557194">
              <w:rPr>
                <w:rFonts w:ascii="Times New Roman" w:eastAsia="Calibri" w:hAnsi="Times New Roman"/>
                <w:sz w:val="22"/>
                <w:szCs w:val="22"/>
                <w:lang w:eastAsia="en-US"/>
              </w:rPr>
              <w:t>Неисправны устройства контроля увлажнения трансформаторного масла (темный цвет силикагеля)</w:t>
            </w:r>
          </w:p>
        </w:tc>
        <w:tc>
          <w:tcPr>
            <w:tcW w:w="1695" w:type="dxa"/>
            <w:shd w:val="clear" w:color="auto" w:fill="auto"/>
          </w:tcPr>
          <w:p w:rsidR="00B31470" w:rsidRPr="00557194" w:rsidRDefault="00B31470" w:rsidP="00B31470">
            <w:pPr>
              <w:pStyle w:val="ConsPlusNormal"/>
              <w:rPr>
                <w:rFonts w:ascii="Times New Roman" w:hAnsi="Times New Roman" w:cs="Times New Roman"/>
                <w:szCs w:val="22"/>
              </w:rPr>
            </w:pPr>
            <w:proofErr w:type="spellStart"/>
            <w:r w:rsidRPr="00557194">
              <w:rPr>
                <w:rFonts w:ascii="Times New Roman" w:eastAsia="Calibri" w:hAnsi="Times New Roman"/>
                <w:szCs w:val="22"/>
                <w:lang w:eastAsia="en-US"/>
              </w:rPr>
              <w:t>п.п</w:t>
            </w:r>
            <w:proofErr w:type="spellEnd"/>
            <w:r w:rsidRPr="00557194">
              <w:rPr>
                <w:rFonts w:ascii="Times New Roman" w:eastAsia="Calibri" w:hAnsi="Times New Roman"/>
                <w:szCs w:val="22"/>
                <w:lang w:eastAsia="en-US"/>
              </w:rPr>
              <w:t xml:space="preserve">. 5.3.1, 5.3.23 ПТЭ </w:t>
            </w:r>
            <w:proofErr w:type="spellStart"/>
            <w:r w:rsidRPr="00557194">
              <w:rPr>
                <w:rFonts w:ascii="Times New Roman" w:eastAsia="Calibri" w:hAnsi="Times New Roman"/>
                <w:szCs w:val="22"/>
                <w:lang w:eastAsia="en-US"/>
              </w:rPr>
              <w:t>ЭСиС</w:t>
            </w:r>
            <w:proofErr w:type="spellEnd"/>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eastAsia="Calibri" w:hAnsi="Times New Roman"/>
                <w:sz w:val="22"/>
                <w:szCs w:val="22"/>
                <w:lang w:eastAsia="en-US"/>
              </w:rPr>
              <w:t>ст. 9.11 КоАП</w:t>
            </w:r>
          </w:p>
        </w:tc>
        <w:tc>
          <w:tcPr>
            <w:tcW w:w="1694"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Средняя</w:t>
            </w:r>
          </w:p>
        </w:tc>
        <w:tc>
          <w:tcPr>
            <w:tcW w:w="1473"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Средней тяжести</w:t>
            </w:r>
          </w:p>
        </w:tc>
        <w:tc>
          <w:tcPr>
            <w:tcW w:w="1816"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Иные основания</w:t>
            </w:r>
          </w:p>
        </w:tc>
        <w:tc>
          <w:tcPr>
            <w:tcW w:w="1607" w:type="dxa"/>
            <w:gridSpan w:val="2"/>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sidRPr="00557194">
              <w:rPr>
                <w:rFonts w:ascii="Times New Roman" w:eastAsia="Calibri" w:hAnsi="Times New Roman"/>
                <w:sz w:val="22"/>
                <w:szCs w:val="22"/>
                <w:lang w:eastAsia="en-US"/>
              </w:rPr>
              <w:t>1786</w:t>
            </w:r>
          </w:p>
        </w:tc>
        <w:tc>
          <w:tcPr>
            <w:tcW w:w="1680" w:type="dxa"/>
            <w:shd w:val="clear" w:color="auto" w:fill="auto"/>
            <w:vAlign w:val="center"/>
          </w:tcPr>
          <w:p w:rsidR="00B31470" w:rsidRPr="00557194" w:rsidRDefault="00B31470" w:rsidP="00B31470">
            <w:pPr>
              <w:tabs>
                <w:tab w:val="left" w:pos="1134"/>
              </w:tabs>
              <w:jc w:val="center"/>
              <w:rPr>
                <w:rFonts w:ascii="Times New Roman" w:eastAsia="Calibri" w:hAnsi="Times New Roman"/>
                <w:sz w:val="22"/>
                <w:szCs w:val="22"/>
                <w:lang w:eastAsia="en-US"/>
              </w:rPr>
            </w:pPr>
            <w:r>
              <w:rPr>
                <w:rFonts w:ascii="Times New Roman" w:eastAsia="Calibri" w:hAnsi="Times New Roman"/>
                <w:sz w:val="22"/>
                <w:szCs w:val="22"/>
                <w:lang w:eastAsia="en-US"/>
              </w:rPr>
              <w:t>3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89</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обеспечены необходимые профилактические испытания и измерения </w:t>
            </w:r>
            <w:r w:rsidRPr="00557194">
              <w:rPr>
                <w:rFonts w:ascii="Times New Roman" w:hAnsi="Times New Roman"/>
                <w:sz w:val="22"/>
                <w:szCs w:val="22"/>
              </w:rPr>
              <w:lastRenderedPageBreak/>
              <w:t xml:space="preserve">электрооборудования </w:t>
            </w:r>
            <w:r w:rsidRPr="00557194">
              <w:rPr>
                <w:rFonts w:ascii="Times New Roman" w:hAnsi="Times New Roman"/>
                <w:sz w:val="22"/>
                <w:szCs w:val="22"/>
              </w:rPr>
              <w:br/>
              <w:t>и электроустановок</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lastRenderedPageBreak/>
              <w:t>п.п</w:t>
            </w:r>
            <w:proofErr w:type="spellEnd"/>
            <w:r w:rsidRPr="00557194">
              <w:rPr>
                <w:rFonts w:ascii="Times New Roman" w:hAnsi="Times New Roman"/>
                <w:sz w:val="22"/>
                <w:szCs w:val="22"/>
              </w:rPr>
              <w:t xml:space="preserve">. 1.2.2. 2.2.38, 2.3.12, 2.4.28 Правил технической </w:t>
            </w:r>
            <w:r w:rsidRPr="00557194">
              <w:rPr>
                <w:rFonts w:ascii="Times New Roman" w:hAnsi="Times New Roman"/>
                <w:sz w:val="22"/>
                <w:szCs w:val="22"/>
              </w:rPr>
              <w:lastRenderedPageBreak/>
              <w:t xml:space="preserve">эксплуатации электроустановок Потребителей, утвержденных приказом Минэнерго России </w:t>
            </w:r>
            <w:r w:rsidRPr="00557194">
              <w:rPr>
                <w:rFonts w:ascii="Times New Roman" w:hAnsi="Times New Roman"/>
                <w:sz w:val="22"/>
                <w:szCs w:val="22"/>
              </w:rPr>
              <w:br/>
              <w:t>от 13 января 2003 г. № 6 (далее –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В результате бездействия юридических </w:t>
            </w:r>
            <w:r w:rsidRPr="00557194">
              <w:rPr>
                <w:rFonts w:ascii="Times New Roman" w:hAnsi="Times New Roman"/>
                <w:sz w:val="22"/>
                <w:szCs w:val="22"/>
              </w:rPr>
              <w:br/>
            </w:r>
            <w:r w:rsidRPr="00557194">
              <w:rPr>
                <w:rFonts w:ascii="Times New Roman" w:hAnsi="Times New Roman"/>
                <w:sz w:val="22"/>
                <w:szCs w:val="22"/>
              </w:rPr>
              <w:lastRenderedPageBreak/>
              <w:t>и должностных лиц</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909</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90</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проводятся ремонты, техобслуживание электроустановок </w:t>
            </w:r>
            <w:r w:rsidRPr="00557194">
              <w:rPr>
                <w:rFonts w:ascii="Times New Roman" w:hAnsi="Times New Roman"/>
                <w:sz w:val="22"/>
                <w:szCs w:val="22"/>
              </w:rPr>
              <w:br/>
              <w:t>и оборудования, отсутствует планирование ремонтов</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1.2.2, 1.2.6, 1.6.1, 1.6.3, 2.2.17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В результате бездействия юридических </w:t>
            </w:r>
            <w:r w:rsidRPr="00557194">
              <w:rPr>
                <w:rFonts w:ascii="Times New Roman" w:hAnsi="Times New Roman"/>
                <w:sz w:val="22"/>
                <w:szCs w:val="22"/>
              </w:rPr>
              <w:br/>
              <w:t>и должностных лиц</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752</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91</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Электроустановки </w:t>
            </w:r>
            <w:r w:rsidRPr="00557194">
              <w:rPr>
                <w:rFonts w:ascii="Times New Roman" w:hAnsi="Times New Roman"/>
                <w:sz w:val="22"/>
                <w:szCs w:val="22"/>
              </w:rPr>
              <w:br/>
              <w:t xml:space="preserve">не укомплектованы испытанными, готовыми </w:t>
            </w:r>
            <w:r w:rsidRPr="00557194">
              <w:rPr>
                <w:rFonts w:ascii="Times New Roman" w:hAnsi="Times New Roman"/>
                <w:sz w:val="22"/>
                <w:szCs w:val="22"/>
              </w:rPr>
              <w:br/>
              <w:t>к применению защитными средствами согласно норм комплектования</w:t>
            </w:r>
          </w:p>
          <w:p w:rsidR="00B31470" w:rsidRPr="00557194" w:rsidRDefault="00B31470" w:rsidP="00B31470">
            <w:pPr>
              <w:rPr>
                <w:rFonts w:ascii="Times New Roman" w:hAnsi="Times New Roman"/>
                <w:sz w:val="22"/>
                <w:szCs w:val="22"/>
              </w:rPr>
            </w:pPr>
            <w:r w:rsidRPr="00557194">
              <w:rPr>
                <w:rFonts w:ascii="Times New Roman" w:hAnsi="Times New Roman"/>
                <w:sz w:val="22"/>
                <w:szCs w:val="22"/>
              </w:rPr>
              <w:t>Отсутствует «Журнал учета и содержания средств защиты»</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xml:space="preserve">. 1.2.2, 1.2.6 ПТЭЭП, п.1.4.4 приложения №8 «Инструкции </w:t>
            </w:r>
            <w:r w:rsidRPr="00557194">
              <w:rPr>
                <w:rFonts w:ascii="Times New Roman" w:hAnsi="Times New Roman"/>
                <w:sz w:val="22"/>
                <w:szCs w:val="22"/>
              </w:rPr>
              <w:br/>
              <w:t xml:space="preserve">по применению </w:t>
            </w:r>
            <w:r w:rsidRPr="00557194">
              <w:rPr>
                <w:rFonts w:ascii="Times New Roman" w:hAnsi="Times New Roman"/>
                <w:sz w:val="22"/>
                <w:szCs w:val="22"/>
              </w:rPr>
              <w:br/>
              <w:t xml:space="preserve">и испытанию средств защиты, используемых </w:t>
            </w:r>
            <w:r w:rsidRPr="00557194">
              <w:rPr>
                <w:rFonts w:ascii="Times New Roman" w:hAnsi="Times New Roman"/>
                <w:sz w:val="22"/>
                <w:szCs w:val="22"/>
              </w:rPr>
              <w:br/>
              <w:t xml:space="preserve">в электроустановках», утвержденной приказом Минэнерго России </w:t>
            </w:r>
            <w:r w:rsidRPr="00557194">
              <w:rPr>
                <w:rFonts w:ascii="Times New Roman" w:hAnsi="Times New Roman"/>
                <w:sz w:val="22"/>
                <w:szCs w:val="22"/>
              </w:rPr>
              <w:br/>
              <w:t>от 30 июня 2003 г. №</w:t>
            </w:r>
            <w:r>
              <w:rPr>
                <w:rFonts w:ascii="Times New Roman" w:hAnsi="Times New Roman"/>
                <w:sz w:val="22"/>
                <w:szCs w:val="22"/>
              </w:rPr>
              <w:t xml:space="preserve"> </w:t>
            </w:r>
            <w:r w:rsidRPr="00557194">
              <w:rPr>
                <w:rFonts w:ascii="Times New Roman" w:hAnsi="Times New Roman"/>
                <w:sz w:val="22"/>
                <w:szCs w:val="22"/>
              </w:rPr>
              <w:t>261</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В результате бездействия юридических </w:t>
            </w:r>
            <w:r w:rsidRPr="00557194">
              <w:rPr>
                <w:rFonts w:ascii="Times New Roman" w:hAnsi="Times New Roman"/>
                <w:sz w:val="22"/>
                <w:szCs w:val="22"/>
              </w:rPr>
              <w:br/>
              <w:t>и должностных лиц</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546</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lastRenderedPageBreak/>
              <w:t>92</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назначен или отсутствует приказ </w:t>
            </w:r>
            <w:r w:rsidRPr="00557194">
              <w:rPr>
                <w:rFonts w:ascii="Times New Roman" w:hAnsi="Times New Roman"/>
                <w:sz w:val="22"/>
                <w:szCs w:val="22"/>
              </w:rPr>
              <w:br/>
              <w:t xml:space="preserve">о назначении ответственного </w:t>
            </w:r>
            <w:r w:rsidRPr="00557194">
              <w:rPr>
                <w:rFonts w:ascii="Times New Roman" w:hAnsi="Times New Roman"/>
                <w:sz w:val="22"/>
                <w:szCs w:val="22"/>
              </w:rPr>
              <w:br/>
              <w:t>за электрохозяйство</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1.2.3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В результате бездействия юридических </w:t>
            </w:r>
            <w:r w:rsidRPr="00557194">
              <w:rPr>
                <w:rFonts w:ascii="Times New Roman" w:hAnsi="Times New Roman"/>
                <w:sz w:val="22"/>
                <w:szCs w:val="22"/>
              </w:rPr>
              <w:br/>
              <w:t>и должностных лиц</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165</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93</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проводится своевременно проверка знаний </w:t>
            </w:r>
            <w:r w:rsidRPr="00557194">
              <w:rPr>
                <w:rFonts w:ascii="Times New Roman" w:hAnsi="Times New Roman"/>
                <w:sz w:val="22"/>
                <w:szCs w:val="22"/>
              </w:rPr>
              <w:br/>
              <w:t>по электробезопасности</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1.4.3.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719</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94</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обеспечена эксплуатация электроустановок подготовленным электротехническим персоналом (не проводятся обязательные формы работы (стажировка, дублирование, допуск </w:t>
            </w:r>
            <w:r w:rsidRPr="00557194">
              <w:rPr>
                <w:rFonts w:ascii="Times New Roman" w:hAnsi="Times New Roman"/>
                <w:sz w:val="22"/>
                <w:szCs w:val="22"/>
              </w:rPr>
              <w:br/>
              <w:t>к самостоятельной работе)</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1.2.1, 1.4.5 ПТЭЭП,</w:t>
            </w:r>
          </w:p>
          <w:p w:rsidR="00B31470" w:rsidRPr="00557194" w:rsidRDefault="00B31470" w:rsidP="00B31470">
            <w:pPr>
              <w:rPr>
                <w:rFonts w:ascii="Times New Roman" w:hAnsi="Times New Roman"/>
                <w:sz w:val="22"/>
                <w:szCs w:val="22"/>
              </w:rPr>
            </w:pP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516</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95</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организовано оперативное обслуживание электроустановок, </w:t>
            </w:r>
            <w:r w:rsidRPr="00557194">
              <w:rPr>
                <w:rFonts w:ascii="Times New Roman" w:hAnsi="Times New Roman"/>
                <w:sz w:val="22"/>
                <w:szCs w:val="22"/>
              </w:rPr>
              <w:br/>
              <w:t xml:space="preserve">на рабочих местах оперативного персонала отсутствует, </w:t>
            </w:r>
            <w:r w:rsidRPr="00557194">
              <w:rPr>
                <w:rFonts w:ascii="Times New Roman" w:hAnsi="Times New Roman"/>
                <w:sz w:val="22"/>
                <w:szCs w:val="22"/>
              </w:rPr>
              <w:br/>
              <w:t>не пересматривается оперативная документация, оперативные, эксплуатационные электрические схемы</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1.2.6, 1.5.18, 1.8.9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6718</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96</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В вводно-распределительных устройствах (ВРУ) </w:t>
            </w:r>
            <w:r w:rsidRPr="00557194">
              <w:rPr>
                <w:rFonts w:ascii="Times New Roman" w:hAnsi="Times New Roman"/>
                <w:sz w:val="22"/>
                <w:szCs w:val="22"/>
              </w:rPr>
              <w:br/>
              <w:t xml:space="preserve">на ключах, кнопках </w:t>
            </w:r>
            <w:r w:rsidRPr="00557194">
              <w:rPr>
                <w:rFonts w:ascii="Times New Roman" w:hAnsi="Times New Roman"/>
                <w:sz w:val="22"/>
                <w:szCs w:val="22"/>
              </w:rPr>
              <w:br/>
              <w:t xml:space="preserve">и рукоятках управления нет </w:t>
            </w:r>
            <w:r w:rsidRPr="00557194">
              <w:rPr>
                <w:rFonts w:ascii="Times New Roman" w:hAnsi="Times New Roman"/>
                <w:sz w:val="22"/>
                <w:szCs w:val="22"/>
              </w:rPr>
              <w:lastRenderedPageBreak/>
              <w:t>надписей, указывающих операцию, для которой они предназначены</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lastRenderedPageBreak/>
              <w:t>п. 2.2.14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 xml:space="preserve">по обеспечению </w:t>
            </w:r>
            <w:r w:rsidRPr="00557194">
              <w:rPr>
                <w:rFonts w:ascii="Times New Roman" w:hAnsi="Times New Roman"/>
                <w:sz w:val="22"/>
                <w:szCs w:val="22"/>
              </w:rPr>
              <w:lastRenderedPageBreak/>
              <w:t>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1287</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97</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В щитовой применяются некалиброванные плавкие вставки и отсутствует запас плавких вставок</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2.2.16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Неудовлетворительная работа руководящего персонала 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318</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98</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Распорядительным документом руководителя не определен порядок хранения и выдачи ключей от электроустановок</w:t>
            </w:r>
          </w:p>
        </w:tc>
        <w:tc>
          <w:tcPr>
            <w:tcW w:w="1695" w:type="dxa"/>
            <w:shd w:val="clear" w:color="auto" w:fill="auto"/>
          </w:tcPr>
          <w:p w:rsidR="00B31470" w:rsidRPr="00557194" w:rsidRDefault="00B31470" w:rsidP="00B31470">
            <w:pPr>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1.2.2, 1.2.6 ПТЭЭП</w:t>
            </w:r>
          </w:p>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п. 3.13 Правил по охране труда при эксплуатации электроустановок, утвержденных приказом Минтруда России </w:t>
            </w:r>
            <w:r w:rsidRPr="00557194">
              <w:rPr>
                <w:rFonts w:ascii="Times New Roman" w:hAnsi="Times New Roman"/>
                <w:sz w:val="22"/>
                <w:szCs w:val="22"/>
              </w:rPr>
              <w:br/>
              <w:t xml:space="preserve">от 15 декабря 2020 г. </w:t>
            </w:r>
            <w:r w:rsidRPr="00557194">
              <w:rPr>
                <w:rFonts w:ascii="Times New Roman" w:hAnsi="Times New Roman"/>
                <w:sz w:val="22"/>
                <w:szCs w:val="22"/>
              </w:rPr>
              <w:br/>
              <w:t xml:space="preserve">№ 903н, (зарегистрировано </w:t>
            </w:r>
            <w:r w:rsidRPr="00557194">
              <w:rPr>
                <w:rFonts w:ascii="Times New Roman" w:hAnsi="Times New Roman"/>
                <w:sz w:val="22"/>
                <w:szCs w:val="22"/>
              </w:rPr>
              <w:br/>
              <w:t xml:space="preserve">в Минюсте России </w:t>
            </w:r>
            <w:r w:rsidRPr="00557194">
              <w:rPr>
                <w:rFonts w:ascii="Times New Roman" w:hAnsi="Times New Roman"/>
                <w:sz w:val="22"/>
                <w:szCs w:val="22"/>
              </w:rPr>
              <w:br/>
              <w:t xml:space="preserve">от 30 декабря 2020 г. </w:t>
            </w:r>
            <w:r w:rsidRPr="00557194">
              <w:rPr>
                <w:rFonts w:ascii="Times New Roman" w:hAnsi="Times New Roman"/>
                <w:sz w:val="22"/>
                <w:szCs w:val="22"/>
              </w:rPr>
              <w:br/>
              <w:t>№ 61957)</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116</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F33A79" w:rsidRDefault="00B31470" w:rsidP="00B31470">
            <w:pPr>
              <w:pStyle w:val="af0"/>
              <w:ind w:left="65"/>
              <w:rPr>
                <w:rFonts w:ascii="Times New Roman" w:hAnsi="Times New Roman"/>
                <w:bCs/>
                <w:iCs/>
              </w:rPr>
            </w:pPr>
            <w:r>
              <w:rPr>
                <w:rFonts w:ascii="Times New Roman" w:hAnsi="Times New Roman"/>
                <w:bCs/>
                <w:iCs/>
              </w:rPr>
              <w:t>99</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проводится проверка заземляющего устройства со вскрытием грунта </w:t>
            </w:r>
            <w:r w:rsidRPr="00557194">
              <w:rPr>
                <w:rFonts w:ascii="Times New Roman" w:hAnsi="Times New Roman"/>
                <w:sz w:val="22"/>
                <w:szCs w:val="22"/>
              </w:rPr>
              <w:br/>
              <w:t>1 раз в 12 лет</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2.7.10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 xml:space="preserve">по обеспечению </w:t>
            </w:r>
            <w:r w:rsidRPr="00557194">
              <w:rPr>
                <w:rFonts w:ascii="Times New Roman" w:hAnsi="Times New Roman"/>
                <w:sz w:val="22"/>
                <w:szCs w:val="22"/>
              </w:rPr>
              <w:lastRenderedPageBreak/>
              <w:t>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497</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9D77AF" w:rsidRDefault="00B31470" w:rsidP="00B31470">
            <w:pPr>
              <w:pStyle w:val="af0"/>
              <w:ind w:left="65"/>
              <w:rPr>
                <w:rFonts w:ascii="Times New Roman" w:hAnsi="Times New Roman"/>
                <w:bCs/>
                <w:iCs/>
                <w:spacing w:val="-20"/>
              </w:rPr>
            </w:pPr>
            <w:r w:rsidRPr="009D77AF">
              <w:rPr>
                <w:rFonts w:ascii="Times New Roman" w:hAnsi="Times New Roman"/>
                <w:bCs/>
                <w:iCs/>
                <w:spacing w:val="-20"/>
              </w:rPr>
              <w:t>100</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 xml:space="preserve">Не пересмотрены </w:t>
            </w:r>
            <w:r w:rsidRPr="00557194">
              <w:rPr>
                <w:rFonts w:ascii="Times New Roman" w:hAnsi="Times New Roman"/>
                <w:sz w:val="22"/>
                <w:szCs w:val="22"/>
              </w:rPr>
              <w:br/>
              <w:t>в установленные сроки должностные инструкции и инструкции по охране труда</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п. 1.8.8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pStyle w:val="af1"/>
              <w:spacing w:line="216" w:lineRule="auto"/>
              <w:jc w:val="center"/>
              <w:rPr>
                <w:rFonts w:ascii="Times New Roman" w:hAnsi="Times New Roman"/>
              </w:rPr>
            </w:pPr>
            <w:r w:rsidRPr="00557194">
              <w:rPr>
                <w:rFonts w:ascii="Times New Roman" w:hAnsi="Times New Roman"/>
              </w:rPr>
              <w:t xml:space="preserve">Неудовлетворительная работа руководящего персонала </w:t>
            </w:r>
            <w:r w:rsidRPr="00557194">
              <w:rPr>
                <w:rFonts w:ascii="Times New Roman" w:hAnsi="Times New Roman"/>
              </w:rPr>
              <w:br/>
              <w:t>по обеспечению безопасной эксплуатации энергоустановок</w:t>
            </w:r>
          </w:p>
          <w:p w:rsidR="00B31470" w:rsidRPr="00557194" w:rsidRDefault="00B31470" w:rsidP="00B31470">
            <w:pPr>
              <w:pStyle w:val="af1"/>
              <w:spacing w:line="216" w:lineRule="auto"/>
              <w:jc w:val="center"/>
              <w:rPr>
                <w:rFonts w:ascii="Times New Roman" w:hAnsi="Times New Roman"/>
              </w:rPr>
            </w:pP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197</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9D77AF" w:rsidRDefault="00B31470" w:rsidP="00B31470">
            <w:pPr>
              <w:pStyle w:val="af0"/>
              <w:ind w:left="65"/>
              <w:rPr>
                <w:rFonts w:ascii="Times New Roman" w:hAnsi="Times New Roman"/>
                <w:bCs/>
                <w:iCs/>
                <w:spacing w:val="-20"/>
              </w:rPr>
            </w:pPr>
            <w:r w:rsidRPr="009D77AF">
              <w:rPr>
                <w:rFonts w:ascii="Times New Roman" w:hAnsi="Times New Roman"/>
                <w:bCs/>
                <w:iCs/>
                <w:spacing w:val="-20"/>
              </w:rPr>
              <w:t>101</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 xml:space="preserve">Не предохранены </w:t>
            </w:r>
            <w:r w:rsidRPr="00557194">
              <w:rPr>
                <w:rFonts w:ascii="Times New Roman" w:hAnsi="Times New Roman"/>
                <w:sz w:val="22"/>
                <w:szCs w:val="22"/>
              </w:rPr>
              <w:br/>
              <w:t>от коррозии и не окрашены в чёрный цвет открыто проложенные заземляющие проводники</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п. 2.7.7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816</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9D77AF" w:rsidRDefault="00B31470" w:rsidP="00B31470">
            <w:pPr>
              <w:pStyle w:val="af0"/>
              <w:ind w:left="65"/>
              <w:rPr>
                <w:rFonts w:ascii="Times New Roman" w:hAnsi="Times New Roman"/>
                <w:bCs/>
                <w:iCs/>
                <w:spacing w:val="-20"/>
              </w:rPr>
            </w:pPr>
            <w:r w:rsidRPr="009D77AF">
              <w:rPr>
                <w:rFonts w:ascii="Times New Roman" w:hAnsi="Times New Roman"/>
                <w:bCs/>
                <w:iCs/>
                <w:spacing w:val="-20"/>
              </w:rPr>
              <w:t>102</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Замаслена гравийная подсыпка трансформаторов</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п. 2.1.7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Средней тяжести</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904</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103</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 xml:space="preserve">Отсутствие бирок </w:t>
            </w:r>
            <w:r w:rsidRPr="00557194">
              <w:rPr>
                <w:rFonts w:ascii="Times New Roman" w:hAnsi="Times New Roman"/>
                <w:sz w:val="22"/>
                <w:szCs w:val="22"/>
              </w:rPr>
              <w:br/>
              <w:t>на открыто проложенных кабелях</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п. 2.4.5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Легкая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t>4193</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104</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Отсутствует заземление электроустановки, подлежащей заземлению</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п. 2.7.6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Тяжкая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w:t>
            </w:r>
            <w:r w:rsidRPr="00557194">
              <w:rPr>
                <w:rFonts w:ascii="Times New Roman" w:hAnsi="Times New Roman"/>
                <w:sz w:val="22"/>
                <w:szCs w:val="22"/>
              </w:rPr>
              <w:lastRenderedPageBreak/>
              <w:t xml:space="preserve">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color w:val="000000"/>
                <w:sz w:val="22"/>
                <w:szCs w:val="22"/>
              </w:rPr>
            </w:pPr>
            <w:r w:rsidRPr="00557194">
              <w:rPr>
                <w:rFonts w:ascii="Times New Roman" w:hAnsi="Times New Roman"/>
                <w:color w:val="000000"/>
                <w:sz w:val="22"/>
                <w:szCs w:val="22"/>
              </w:rPr>
              <w:lastRenderedPageBreak/>
              <w:t>224</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105</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 xml:space="preserve">Отсутствует исполнительная рабочая схема первичных </w:t>
            </w:r>
            <w:r w:rsidRPr="00557194">
              <w:rPr>
                <w:rFonts w:ascii="Times New Roman" w:hAnsi="Times New Roman"/>
                <w:sz w:val="22"/>
                <w:szCs w:val="22"/>
              </w:rPr>
              <w:br/>
              <w:t>и вторичных электрических соединений (однолинейная схема электроснабжения)</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1.2.6, 1.8.1, 1.8.5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Высокая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Тяжкая</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color w:val="000000"/>
                <w:sz w:val="22"/>
                <w:szCs w:val="22"/>
              </w:rPr>
              <w:t>1395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106</w:t>
            </w:r>
          </w:p>
        </w:tc>
        <w:tc>
          <w:tcPr>
            <w:tcW w:w="2978" w:type="dxa"/>
            <w:shd w:val="clear" w:color="auto" w:fill="auto"/>
          </w:tcPr>
          <w:p w:rsidR="00B31470" w:rsidRPr="00557194" w:rsidRDefault="00B31470" w:rsidP="00B31470">
            <w:pPr>
              <w:widowControl w:val="0"/>
              <w:spacing w:line="216" w:lineRule="auto"/>
              <w:rPr>
                <w:rFonts w:ascii="Times New Roman" w:hAnsi="Times New Roman"/>
                <w:sz w:val="22"/>
                <w:szCs w:val="22"/>
              </w:rPr>
            </w:pPr>
            <w:r w:rsidRPr="00557194">
              <w:rPr>
                <w:rFonts w:ascii="Times New Roman" w:hAnsi="Times New Roman"/>
                <w:sz w:val="22"/>
                <w:szCs w:val="22"/>
              </w:rPr>
              <w:t xml:space="preserve">Отсутствуют должностные инструкции </w:t>
            </w:r>
            <w:r w:rsidRPr="00557194">
              <w:rPr>
                <w:rFonts w:ascii="Times New Roman" w:hAnsi="Times New Roman"/>
                <w:sz w:val="22"/>
                <w:szCs w:val="22"/>
              </w:rPr>
              <w:br/>
              <w:t xml:space="preserve">на ответственного </w:t>
            </w:r>
            <w:r w:rsidRPr="00557194">
              <w:rPr>
                <w:rFonts w:ascii="Times New Roman" w:hAnsi="Times New Roman"/>
                <w:sz w:val="22"/>
                <w:szCs w:val="22"/>
              </w:rPr>
              <w:br/>
              <w:t xml:space="preserve">за электрохозяйство </w:t>
            </w:r>
            <w:r w:rsidRPr="00557194">
              <w:rPr>
                <w:rFonts w:ascii="Times New Roman" w:hAnsi="Times New Roman"/>
                <w:sz w:val="22"/>
                <w:szCs w:val="22"/>
              </w:rPr>
              <w:br/>
              <w:t>и его заместителя</w:t>
            </w:r>
          </w:p>
        </w:tc>
        <w:tc>
          <w:tcPr>
            <w:tcW w:w="1695" w:type="dxa"/>
            <w:shd w:val="clear" w:color="auto" w:fill="auto"/>
          </w:tcPr>
          <w:p w:rsidR="00B31470" w:rsidRPr="00557194" w:rsidRDefault="00B31470" w:rsidP="00B31470">
            <w:pPr>
              <w:widowControl w:val="0"/>
              <w:spacing w:line="216" w:lineRule="auto"/>
              <w:rPr>
                <w:rFonts w:ascii="Times New Roman" w:hAnsi="Times New Roman"/>
                <w:sz w:val="22"/>
                <w:szCs w:val="22"/>
              </w:rPr>
            </w:pPr>
            <w:proofErr w:type="spellStart"/>
            <w:r w:rsidRPr="00557194">
              <w:rPr>
                <w:rFonts w:ascii="Times New Roman" w:hAnsi="Times New Roman"/>
                <w:sz w:val="22"/>
                <w:szCs w:val="22"/>
              </w:rPr>
              <w:t>п.п</w:t>
            </w:r>
            <w:proofErr w:type="spellEnd"/>
            <w:r w:rsidRPr="00557194">
              <w:rPr>
                <w:rFonts w:ascii="Times New Roman" w:hAnsi="Times New Roman"/>
                <w:sz w:val="22"/>
                <w:szCs w:val="22"/>
              </w:rPr>
              <w:t>. 1.8.1, 1.8.7, 1.8.8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r w:rsidRPr="00557194">
              <w:rPr>
                <w:rFonts w:ascii="Times New Roman" w:hAnsi="Times New Roman"/>
                <w:sz w:val="22"/>
                <w:szCs w:val="22"/>
              </w:rPr>
              <w:br/>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color w:val="000000"/>
                <w:sz w:val="22"/>
                <w:szCs w:val="22"/>
              </w:rPr>
              <w:t>1698</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107</w:t>
            </w:r>
          </w:p>
        </w:tc>
        <w:tc>
          <w:tcPr>
            <w:tcW w:w="2978" w:type="dxa"/>
            <w:shd w:val="clear" w:color="auto" w:fill="auto"/>
          </w:tcPr>
          <w:p w:rsidR="00B31470" w:rsidRPr="00557194" w:rsidRDefault="00B31470" w:rsidP="00B31470">
            <w:pPr>
              <w:pStyle w:val="230"/>
              <w:tabs>
                <w:tab w:val="center" w:pos="4677"/>
                <w:tab w:val="right" w:pos="9355"/>
              </w:tabs>
              <w:spacing w:line="216" w:lineRule="auto"/>
              <w:rPr>
                <w:bCs/>
                <w:sz w:val="22"/>
                <w:szCs w:val="22"/>
                <w:lang w:eastAsia="en-US"/>
              </w:rPr>
            </w:pPr>
            <w:r w:rsidRPr="00557194">
              <w:rPr>
                <w:bCs/>
                <w:sz w:val="22"/>
                <w:szCs w:val="22"/>
                <w:lang w:eastAsia="en-US"/>
              </w:rPr>
              <w:t>Не уплотнены огнеупорным материалом места захода (выхода) кабелей из кабельных каналов (лотков)</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bCs/>
                <w:sz w:val="22"/>
                <w:szCs w:val="22"/>
              </w:rPr>
              <w:t>п. 2.2.11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color w:val="000000"/>
                <w:sz w:val="22"/>
                <w:szCs w:val="22"/>
              </w:rPr>
              <w:t>852</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108</w:t>
            </w:r>
          </w:p>
        </w:tc>
        <w:tc>
          <w:tcPr>
            <w:tcW w:w="2978"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sz w:val="22"/>
                <w:szCs w:val="22"/>
              </w:rPr>
              <w:t xml:space="preserve">Отсутствует запирающие устройства и ограждения </w:t>
            </w:r>
            <w:r w:rsidRPr="00557194">
              <w:rPr>
                <w:rFonts w:ascii="Times New Roman" w:hAnsi="Times New Roman"/>
                <w:sz w:val="22"/>
                <w:szCs w:val="22"/>
              </w:rPr>
              <w:br/>
              <w:t>в распределительных устройствах</w:t>
            </w:r>
          </w:p>
        </w:tc>
        <w:tc>
          <w:tcPr>
            <w:tcW w:w="1695" w:type="dxa"/>
            <w:shd w:val="clear" w:color="auto" w:fill="auto"/>
          </w:tcPr>
          <w:p w:rsidR="00B31470" w:rsidRPr="00557194" w:rsidRDefault="00B31470" w:rsidP="00B31470">
            <w:pPr>
              <w:spacing w:line="216" w:lineRule="auto"/>
              <w:rPr>
                <w:rFonts w:ascii="Times New Roman" w:hAnsi="Times New Roman"/>
                <w:sz w:val="22"/>
                <w:szCs w:val="22"/>
              </w:rPr>
            </w:pPr>
            <w:r w:rsidRPr="00557194">
              <w:rPr>
                <w:rFonts w:ascii="Times New Roman" w:hAnsi="Times New Roman"/>
                <w:bCs/>
                <w:sz w:val="22"/>
                <w:szCs w:val="22"/>
              </w:rPr>
              <w:t>п. 2.2.11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color w:val="000000"/>
                <w:sz w:val="22"/>
                <w:szCs w:val="22"/>
              </w:rPr>
              <w:t>612</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lastRenderedPageBreak/>
              <w:t>109</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Не выполнены требования по нанесению надписей, указывающих диспетчерское наименование на дверях распределительных щитов</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2.2.20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lang w:val="en-US"/>
              </w:rPr>
              <w:t>1</w:t>
            </w:r>
            <w:r w:rsidRPr="00557194">
              <w:rPr>
                <w:rFonts w:ascii="Times New Roman" w:hAnsi="Times New Roman"/>
                <w:sz w:val="22"/>
                <w:szCs w:val="22"/>
              </w:rPr>
              <w:t>345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110</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обеспечено </w:t>
            </w:r>
            <w:r w:rsidRPr="00557194">
              <w:rPr>
                <w:rFonts w:ascii="Times New Roman" w:hAnsi="Times New Roman"/>
                <w:sz w:val="22"/>
                <w:szCs w:val="22"/>
              </w:rPr>
              <w:br/>
              <w:t xml:space="preserve">в организации отличие знаками или окраской светильников аварийного освещения </w:t>
            </w:r>
            <w:r w:rsidRPr="00557194">
              <w:rPr>
                <w:rFonts w:ascii="Times New Roman" w:hAnsi="Times New Roman"/>
                <w:sz w:val="22"/>
                <w:szCs w:val="22"/>
              </w:rPr>
              <w:br/>
              <w:t>от светильников рабочего освещения</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2.12.3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color w:val="000000"/>
                <w:sz w:val="22"/>
                <w:szCs w:val="22"/>
              </w:rPr>
              <w:t>742</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111</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Отсутствуют бирки </w:t>
            </w:r>
            <w:r w:rsidRPr="00557194">
              <w:rPr>
                <w:rFonts w:ascii="Times New Roman" w:hAnsi="Times New Roman"/>
                <w:sz w:val="22"/>
                <w:szCs w:val="22"/>
              </w:rPr>
              <w:br/>
              <w:t>на кабельных линиях</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2.4.5 ПТЭЭП</w:t>
            </w:r>
          </w:p>
        </w:tc>
        <w:tc>
          <w:tcPr>
            <w:tcW w:w="2226" w:type="dxa"/>
            <w:gridSpan w:val="3"/>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Низкая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color w:val="000000"/>
                <w:sz w:val="22"/>
                <w:szCs w:val="22"/>
              </w:rPr>
              <w:t>542</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112</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обеспечено </w:t>
            </w:r>
            <w:r w:rsidRPr="00557194">
              <w:rPr>
                <w:rFonts w:ascii="Times New Roman" w:hAnsi="Times New Roman"/>
                <w:sz w:val="22"/>
                <w:szCs w:val="22"/>
              </w:rPr>
              <w:br/>
              <w:t xml:space="preserve">в организации наличие однолинейных схем освещения на щитах </w:t>
            </w:r>
            <w:r w:rsidRPr="00557194">
              <w:rPr>
                <w:rFonts w:ascii="Times New Roman" w:hAnsi="Times New Roman"/>
                <w:sz w:val="22"/>
                <w:szCs w:val="22"/>
              </w:rPr>
              <w:br/>
              <w:t>и сборках сети</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1.5.18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345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sidRPr="005308BB">
              <w:rPr>
                <w:rFonts w:ascii="Times New Roman" w:hAnsi="Times New Roman"/>
                <w:bCs/>
                <w:iCs/>
                <w:spacing w:val="-20"/>
              </w:rPr>
              <w:t>113</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Открыто проложенные заземляющие проводники не защищены от коррозии</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2.7.7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 xml:space="preserve">по обеспечению безопасной </w:t>
            </w:r>
            <w:r w:rsidRPr="00557194">
              <w:rPr>
                <w:rFonts w:ascii="Times New Roman" w:hAnsi="Times New Roman"/>
                <w:sz w:val="22"/>
                <w:szCs w:val="22"/>
              </w:rPr>
              <w:lastRenderedPageBreak/>
              <w:t>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681</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Pr>
                <w:rFonts w:ascii="Times New Roman" w:hAnsi="Times New Roman"/>
                <w:bCs/>
                <w:iCs/>
                <w:spacing w:val="-20"/>
              </w:rPr>
              <w:t>114</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Не составляются паспорта на заземляющие устройства</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2.7.15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515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Pr>
                <w:rFonts w:ascii="Times New Roman" w:hAnsi="Times New Roman"/>
                <w:bCs/>
                <w:iCs/>
                <w:spacing w:val="-20"/>
              </w:rPr>
              <w:t>115</w:t>
            </w:r>
          </w:p>
        </w:tc>
        <w:tc>
          <w:tcPr>
            <w:tcW w:w="2978" w:type="dxa"/>
            <w:shd w:val="clear" w:color="auto" w:fill="auto"/>
          </w:tcPr>
          <w:p w:rsidR="00B31470" w:rsidRPr="00557194" w:rsidRDefault="00B31470" w:rsidP="00B31470">
            <w:pPr>
              <w:widowControl w:val="0"/>
              <w:spacing w:line="216" w:lineRule="auto"/>
              <w:rPr>
                <w:rFonts w:ascii="Times New Roman" w:hAnsi="Times New Roman"/>
                <w:sz w:val="22"/>
                <w:szCs w:val="22"/>
              </w:rPr>
            </w:pPr>
            <w:r w:rsidRPr="00557194">
              <w:rPr>
                <w:rFonts w:ascii="Times New Roman" w:hAnsi="Times New Roman"/>
                <w:sz w:val="22"/>
                <w:szCs w:val="22"/>
              </w:rPr>
              <w:t xml:space="preserve">Не разработан перечень профессий и рабочих мест, требующих присвоения </w:t>
            </w:r>
            <w:r w:rsidRPr="00557194">
              <w:rPr>
                <w:rFonts w:ascii="Times New Roman" w:hAnsi="Times New Roman"/>
                <w:sz w:val="22"/>
                <w:szCs w:val="22"/>
              </w:rPr>
              <w:br/>
            </w:r>
            <w:r w:rsidRPr="00557194">
              <w:rPr>
                <w:rFonts w:ascii="Times New Roman" w:hAnsi="Times New Roman"/>
                <w:sz w:val="22"/>
                <w:szCs w:val="22"/>
                <w:lang w:val="en-US"/>
              </w:rPr>
              <w:t>I</w:t>
            </w:r>
            <w:r w:rsidRPr="00557194">
              <w:rPr>
                <w:rFonts w:ascii="Times New Roman" w:hAnsi="Times New Roman"/>
                <w:sz w:val="22"/>
                <w:szCs w:val="22"/>
              </w:rPr>
              <w:t xml:space="preserve"> группы </w:t>
            </w:r>
            <w:r w:rsidRPr="00557194">
              <w:rPr>
                <w:rFonts w:ascii="Times New Roman" w:hAnsi="Times New Roman"/>
                <w:sz w:val="22"/>
                <w:szCs w:val="22"/>
              </w:rPr>
              <w:br/>
              <w:t xml:space="preserve">по электробезопасности </w:t>
            </w:r>
            <w:proofErr w:type="spellStart"/>
            <w:r w:rsidRPr="00557194">
              <w:rPr>
                <w:rFonts w:ascii="Times New Roman" w:hAnsi="Times New Roman"/>
                <w:sz w:val="22"/>
                <w:szCs w:val="22"/>
              </w:rPr>
              <w:t>неэлектротехническому</w:t>
            </w:r>
            <w:proofErr w:type="spellEnd"/>
            <w:r w:rsidRPr="00557194">
              <w:rPr>
                <w:rFonts w:ascii="Times New Roman" w:hAnsi="Times New Roman"/>
                <w:sz w:val="22"/>
                <w:szCs w:val="22"/>
              </w:rPr>
              <w:t xml:space="preserve"> персоналу</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2.7.15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515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Pr>
                <w:rFonts w:ascii="Times New Roman" w:hAnsi="Times New Roman"/>
                <w:bCs/>
                <w:iCs/>
                <w:spacing w:val="-20"/>
              </w:rPr>
              <w:t>116</w:t>
            </w:r>
          </w:p>
        </w:tc>
        <w:tc>
          <w:tcPr>
            <w:tcW w:w="2978" w:type="dxa"/>
            <w:shd w:val="clear" w:color="auto" w:fill="auto"/>
          </w:tcPr>
          <w:p w:rsidR="00B31470" w:rsidRPr="00557194" w:rsidRDefault="00B31470" w:rsidP="00B31470">
            <w:pPr>
              <w:widowControl w:val="0"/>
              <w:spacing w:line="216" w:lineRule="auto"/>
              <w:rPr>
                <w:rFonts w:ascii="Times New Roman" w:hAnsi="Times New Roman"/>
                <w:sz w:val="22"/>
                <w:szCs w:val="22"/>
              </w:rPr>
            </w:pPr>
            <w:r w:rsidRPr="00557194">
              <w:rPr>
                <w:rFonts w:ascii="Times New Roman" w:hAnsi="Times New Roman"/>
                <w:sz w:val="22"/>
                <w:szCs w:val="22"/>
              </w:rPr>
              <w:t xml:space="preserve">Не проводится Техническое освидетельствование электротехнического оборудования электрооборудования </w:t>
            </w:r>
            <w:r w:rsidRPr="00557194">
              <w:rPr>
                <w:rFonts w:ascii="Times New Roman" w:hAnsi="Times New Roman"/>
                <w:sz w:val="22"/>
                <w:szCs w:val="22"/>
              </w:rPr>
              <w:br/>
              <w:t>по истечении срока службы, установленного нормативно-технической документацией для оценки состояния, установления сроков дальнейшей работы и условий эксплуатации</w:t>
            </w: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1.6.7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1315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1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Pr>
                <w:rFonts w:ascii="Times New Roman" w:hAnsi="Times New Roman"/>
                <w:bCs/>
                <w:iCs/>
                <w:spacing w:val="-20"/>
              </w:rPr>
              <w:t>117</w:t>
            </w:r>
          </w:p>
        </w:tc>
        <w:tc>
          <w:tcPr>
            <w:tcW w:w="2978"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Не установлен порядок допуска в эксплуатацию </w:t>
            </w:r>
            <w:r w:rsidRPr="00557194">
              <w:rPr>
                <w:rFonts w:ascii="Times New Roman" w:hAnsi="Times New Roman"/>
                <w:sz w:val="22"/>
                <w:szCs w:val="22"/>
              </w:rPr>
              <w:br/>
              <w:t>и подключение новых</w:t>
            </w:r>
            <w:r w:rsidRPr="00557194">
              <w:rPr>
                <w:rFonts w:ascii="Times New Roman" w:hAnsi="Times New Roman"/>
                <w:sz w:val="22"/>
                <w:szCs w:val="22"/>
              </w:rPr>
              <w:br/>
              <w:t xml:space="preserve"> и реконструированных электроустановок</w:t>
            </w:r>
          </w:p>
          <w:p w:rsidR="00B31470" w:rsidRPr="00557194" w:rsidRDefault="00B31470" w:rsidP="00B31470">
            <w:pPr>
              <w:rPr>
                <w:rFonts w:ascii="Times New Roman" w:hAnsi="Times New Roman"/>
                <w:sz w:val="22"/>
                <w:szCs w:val="22"/>
              </w:rPr>
            </w:pP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 xml:space="preserve">глава 1.3 ПТЭЭП, постановление Правительства Российской Федерации </w:t>
            </w:r>
            <w:r w:rsidRPr="00557194">
              <w:rPr>
                <w:rFonts w:ascii="Times New Roman" w:hAnsi="Times New Roman"/>
                <w:sz w:val="22"/>
                <w:szCs w:val="22"/>
              </w:rPr>
              <w:br/>
              <w:t xml:space="preserve">от 30 января 2021 г. № 85 «Об утверждении </w:t>
            </w:r>
            <w:hyperlink r:id="rId8" w:anchor="6560IO" w:history="1">
              <w:r w:rsidRPr="00557194">
                <w:rPr>
                  <w:rFonts w:ascii="Times New Roman" w:hAnsi="Times New Roman"/>
                  <w:sz w:val="22"/>
                  <w:szCs w:val="22"/>
                </w:rPr>
                <w:t xml:space="preserve">Правил выдачи разрешений </w:t>
              </w:r>
              <w:r w:rsidRPr="00557194">
                <w:rPr>
                  <w:rFonts w:ascii="Times New Roman" w:hAnsi="Times New Roman"/>
                  <w:sz w:val="22"/>
                  <w:szCs w:val="22"/>
                </w:rPr>
                <w:br/>
                <w:t xml:space="preserve">на допуск в эксплуатацию </w:t>
              </w:r>
              <w:proofErr w:type="spellStart"/>
              <w:r w:rsidRPr="00557194">
                <w:rPr>
                  <w:rFonts w:ascii="Times New Roman" w:hAnsi="Times New Roman"/>
                  <w:sz w:val="22"/>
                  <w:szCs w:val="22"/>
                </w:rPr>
                <w:t>энергопринимающих</w:t>
              </w:r>
              <w:proofErr w:type="spellEnd"/>
              <w:r w:rsidRPr="00557194">
                <w:rPr>
                  <w:rFonts w:ascii="Times New Roman" w:hAnsi="Times New Roman"/>
                  <w:sz w:val="22"/>
                  <w:szCs w:val="22"/>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sidRPr="00557194">
                <w:rPr>
                  <w:rFonts w:ascii="Times New Roman" w:hAnsi="Times New Roman"/>
                  <w:sz w:val="22"/>
                  <w:szCs w:val="22"/>
                </w:rPr>
                <w:br/>
                <w:t xml:space="preserve">и </w:t>
              </w:r>
              <w:proofErr w:type="spellStart"/>
              <w:r w:rsidRPr="00557194">
                <w:rPr>
                  <w:rFonts w:ascii="Times New Roman" w:hAnsi="Times New Roman"/>
                  <w:sz w:val="22"/>
                  <w:szCs w:val="22"/>
                </w:rPr>
                <w:t>теплопотребляющих</w:t>
              </w:r>
              <w:proofErr w:type="spellEnd"/>
              <w:r w:rsidRPr="00557194">
                <w:rPr>
                  <w:rFonts w:ascii="Times New Roman" w:hAnsi="Times New Roman"/>
                  <w:sz w:val="22"/>
                  <w:szCs w:val="22"/>
                </w:rPr>
                <w:t xml:space="preserve"> установок</w:t>
              </w:r>
            </w:hyperlink>
            <w:r w:rsidRPr="00557194">
              <w:rPr>
                <w:rFonts w:ascii="Times New Roman" w:hAnsi="Times New Roman"/>
                <w:sz w:val="22"/>
                <w:szCs w:val="22"/>
              </w:rPr>
              <w:t xml:space="preserve"> и о внесении изменений в некоторые акты Правительства Российской Федерации»</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715</w:t>
            </w:r>
          </w:p>
        </w:tc>
        <w:tc>
          <w:tcPr>
            <w:tcW w:w="1680" w:type="dxa"/>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Pr>
                <w:rFonts w:ascii="Times New Roman" w:eastAsia="Calibri" w:hAnsi="Times New Roman"/>
                <w:sz w:val="22"/>
                <w:szCs w:val="22"/>
                <w:lang w:eastAsia="en-US"/>
              </w:rPr>
              <w:t>4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Pr>
                <w:rFonts w:ascii="Times New Roman" w:hAnsi="Times New Roman"/>
                <w:bCs/>
                <w:iCs/>
                <w:spacing w:val="-20"/>
              </w:rPr>
              <w:t>118</w:t>
            </w:r>
          </w:p>
        </w:tc>
        <w:tc>
          <w:tcPr>
            <w:tcW w:w="2978" w:type="dxa"/>
            <w:shd w:val="clear" w:color="auto" w:fill="auto"/>
          </w:tcPr>
          <w:p w:rsidR="00B31470" w:rsidRPr="00557194" w:rsidRDefault="00B31470" w:rsidP="00B31470">
            <w:pPr>
              <w:pStyle w:val="210"/>
              <w:spacing w:line="216" w:lineRule="auto"/>
              <w:rPr>
                <w:rFonts w:eastAsia="Calibri"/>
                <w:sz w:val="22"/>
                <w:szCs w:val="22"/>
                <w:lang w:eastAsia="en-US"/>
              </w:rPr>
            </w:pPr>
            <w:r w:rsidRPr="00557194">
              <w:rPr>
                <w:rFonts w:eastAsia="Calibri"/>
                <w:sz w:val="22"/>
                <w:szCs w:val="22"/>
                <w:lang w:eastAsia="en-US"/>
              </w:rPr>
              <w:t xml:space="preserve">Уровень масла </w:t>
            </w:r>
            <w:r w:rsidRPr="00557194">
              <w:rPr>
                <w:rFonts w:eastAsia="Calibri"/>
                <w:sz w:val="22"/>
                <w:szCs w:val="22"/>
                <w:lang w:eastAsia="en-US"/>
              </w:rPr>
              <w:br/>
              <w:t>в расширителе трансформатора (реактора) не соответствует норме</w:t>
            </w:r>
          </w:p>
          <w:p w:rsidR="00B31470" w:rsidRPr="00557194" w:rsidRDefault="00B31470" w:rsidP="00B31470">
            <w:pPr>
              <w:pStyle w:val="210"/>
              <w:spacing w:line="216" w:lineRule="auto"/>
              <w:rPr>
                <w:rFonts w:eastAsia="Calibri"/>
                <w:sz w:val="22"/>
                <w:szCs w:val="22"/>
                <w:lang w:eastAsia="en-US"/>
              </w:rPr>
            </w:pP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2.1.4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 xml:space="preserve">по обеспечению безопасной </w:t>
            </w:r>
            <w:r w:rsidRPr="00557194">
              <w:rPr>
                <w:rFonts w:ascii="Times New Roman" w:hAnsi="Times New Roman"/>
                <w:sz w:val="22"/>
                <w:szCs w:val="22"/>
              </w:rPr>
              <w:lastRenderedPageBreak/>
              <w:t>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lastRenderedPageBreak/>
              <w:t>702</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5308BB">
        <w:trPr>
          <w:jc w:val="center"/>
        </w:trPr>
        <w:tc>
          <w:tcPr>
            <w:tcW w:w="597" w:type="dxa"/>
            <w:shd w:val="clear" w:color="auto" w:fill="auto"/>
          </w:tcPr>
          <w:p w:rsidR="00B31470" w:rsidRPr="005308BB" w:rsidRDefault="00B31470" w:rsidP="00B31470">
            <w:pPr>
              <w:pStyle w:val="af0"/>
              <w:ind w:left="65"/>
              <w:rPr>
                <w:rFonts w:ascii="Times New Roman" w:hAnsi="Times New Roman"/>
                <w:bCs/>
                <w:iCs/>
                <w:spacing w:val="-20"/>
              </w:rPr>
            </w:pPr>
            <w:r>
              <w:rPr>
                <w:rFonts w:ascii="Times New Roman" w:hAnsi="Times New Roman"/>
                <w:bCs/>
                <w:iCs/>
                <w:spacing w:val="-20"/>
              </w:rPr>
              <w:t>119</w:t>
            </w:r>
          </w:p>
        </w:tc>
        <w:tc>
          <w:tcPr>
            <w:tcW w:w="2978" w:type="dxa"/>
            <w:shd w:val="clear" w:color="auto" w:fill="auto"/>
          </w:tcPr>
          <w:p w:rsidR="00B31470" w:rsidRPr="00557194" w:rsidRDefault="00B31470" w:rsidP="00B31470">
            <w:pPr>
              <w:pStyle w:val="210"/>
              <w:spacing w:line="216" w:lineRule="auto"/>
              <w:rPr>
                <w:rFonts w:eastAsia="Calibri"/>
                <w:sz w:val="22"/>
                <w:szCs w:val="22"/>
                <w:lang w:eastAsia="en-US"/>
              </w:rPr>
            </w:pPr>
            <w:r w:rsidRPr="00557194">
              <w:rPr>
                <w:rFonts w:eastAsia="Calibri"/>
                <w:sz w:val="22"/>
                <w:szCs w:val="22"/>
                <w:lang w:eastAsia="en-US"/>
              </w:rPr>
              <w:t xml:space="preserve">На дверях трансформаторных пунктов и камер </w:t>
            </w:r>
            <w:r w:rsidRPr="00557194">
              <w:rPr>
                <w:rFonts w:eastAsia="Calibri"/>
                <w:sz w:val="22"/>
                <w:szCs w:val="22"/>
                <w:lang w:eastAsia="en-US"/>
              </w:rPr>
              <w:br/>
              <w:t>с наружной и внутренней стороны отсутствуют подстанционные номера трансформаторов, а также с наружной стороны отсутствуют предупреждающие знаки. Двери не закрыты на замок</w:t>
            </w:r>
          </w:p>
          <w:p w:rsidR="00B31470" w:rsidRPr="00557194" w:rsidRDefault="00B31470" w:rsidP="00B31470">
            <w:pPr>
              <w:pStyle w:val="210"/>
              <w:spacing w:line="216" w:lineRule="auto"/>
              <w:rPr>
                <w:rFonts w:eastAsia="Calibri"/>
                <w:sz w:val="22"/>
                <w:szCs w:val="22"/>
                <w:lang w:eastAsia="en-US"/>
              </w:rPr>
            </w:pPr>
          </w:p>
        </w:tc>
        <w:tc>
          <w:tcPr>
            <w:tcW w:w="1695" w:type="dxa"/>
            <w:shd w:val="clear" w:color="auto" w:fill="auto"/>
          </w:tcPr>
          <w:p w:rsidR="00B31470" w:rsidRPr="00557194" w:rsidRDefault="00B31470" w:rsidP="00B31470">
            <w:pPr>
              <w:rPr>
                <w:rFonts w:ascii="Times New Roman" w:hAnsi="Times New Roman"/>
                <w:sz w:val="22"/>
                <w:szCs w:val="22"/>
              </w:rPr>
            </w:pPr>
            <w:r w:rsidRPr="00557194">
              <w:rPr>
                <w:rFonts w:ascii="Times New Roman" w:hAnsi="Times New Roman"/>
                <w:sz w:val="22"/>
                <w:szCs w:val="22"/>
              </w:rPr>
              <w:t>п. 2.1.8 ПТЭЭП</w:t>
            </w:r>
          </w:p>
        </w:tc>
        <w:tc>
          <w:tcPr>
            <w:tcW w:w="2226" w:type="dxa"/>
            <w:gridSpan w:val="3"/>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ст. 9.11 </w:t>
            </w:r>
            <w:r w:rsidRPr="00557194">
              <w:rPr>
                <w:rFonts w:ascii="Times New Roman" w:eastAsia="Calibri" w:hAnsi="Times New Roman"/>
                <w:sz w:val="22"/>
                <w:szCs w:val="22"/>
                <w:lang w:eastAsia="en-US"/>
              </w:rPr>
              <w:t>КоАП</w:t>
            </w:r>
          </w:p>
        </w:tc>
        <w:tc>
          <w:tcPr>
            <w:tcW w:w="1694"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w:t>
            </w:r>
          </w:p>
        </w:tc>
        <w:tc>
          <w:tcPr>
            <w:tcW w:w="1473" w:type="dxa"/>
            <w:gridSpan w:val="2"/>
            <w:shd w:val="clear" w:color="auto" w:fill="auto"/>
            <w:vAlign w:val="center"/>
          </w:tcPr>
          <w:p w:rsidR="00B31470" w:rsidRPr="00557194" w:rsidRDefault="00B31470" w:rsidP="00B31470">
            <w:pPr>
              <w:spacing w:line="216" w:lineRule="auto"/>
              <w:jc w:val="center"/>
              <w:rPr>
                <w:rFonts w:ascii="Times New Roman" w:hAnsi="Times New Roman"/>
                <w:sz w:val="22"/>
                <w:szCs w:val="22"/>
              </w:rPr>
            </w:pPr>
            <w:r w:rsidRPr="00557194">
              <w:rPr>
                <w:rFonts w:ascii="Times New Roman" w:hAnsi="Times New Roman"/>
                <w:sz w:val="22"/>
                <w:szCs w:val="22"/>
              </w:rPr>
              <w:t>Средняя тяжесть</w:t>
            </w:r>
          </w:p>
        </w:tc>
        <w:tc>
          <w:tcPr>
            <w:tcW w:w="1816" w:type="dxa"/>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 xml:space="preserve">Неудовлетворительная работа руководящего персонала </w:t>
            </w:r>
            <w:r w:rsidRPr="00557194">
              <w:rPr>
                <w:rFonts w:ascii="Times New Roman" w:hAnsi="Times New Roman"/>
                <w:sz w:val="22"/>
                <w:szCs w:val="22"/>
              </w:rPr>
              <w:br/>
              <w:t>по обеспечению безопасной эксплуатации энергоустановок</w:t>
            </w:r>
          </w:p>
        </w:tc>
        <w:tc>
          <w:tcPr>
            <w:tcW w:w="1607" w:type="dxa"/>
            <w:gridSpan w:val="2"/>
            <w:shd w:val="clear" w:color="auto" w:fill="auto"/>
            <w:vAlign w:val="center"/>
          </w:tcPr>
          <w:p w:rsidR="00B31470" w:rsidRPr="00557194" w:rsidRDefault="00B31470" w:rsidP="00B31470">
            <w:pPr>
              <w:jc w:val="center"/>
              <w:rPr>
                <w:rFonts w:ascii="Times New Roman" w:hAnsi="Times New Roman"/>
                <w:sz w:val="22"/>
                <w:szCs w:val="22"/>
              </w:rPr>
            </w:pPr>
            <w:r w:rsidRPr="00557194">
              <w:rPr>
                <w:rFonts w:ascii="Times New Roman" w:hAnsi="Times New Roman"/>
                <w:sz w:val="22"/>
                <w:szCs w:val="22"/>
              </w:rPr>
              <w:t>329</w:t>
            </w:r>
          </w:p>
        </w:tc>
        <w:tc>
          <w:tcPr>
            <w:tcW w:w="1680" w:type="dxa"/>
            <w:shd w:val="clear" w:color="auto" w:fill="auto"/>
            <w:vAlign w:val="center"/>
          </w:tcPr>
          <w:p w:rsidR="00B31470" w:rsidRPr="00557194" w:rsidRDefault="00B31470" w:rsidP="00B31470">
            <w:pPr>
              <w:jc w:val="center"/>
              <w:rPr>
                <w:rFonts w:ascii="Times New Roman" w:hAnsi="Times New Roman"/>
                <w:sz w:val="22"/>
                <w:szCs w:val="22"/>
              </w:rPr>
            </w:pPr>
            <w:r>
              <w:rPr>
                <w:rFonts w:ascii="Times New Roman" w:eastAsia="Calibri" w:hAnsi="Times New Roman"/>
                <w:sz w:val="22"/>
                <w:szCs w:val="22"/>
                <w:lang w:eastAsia="en-US"/>
              </w:rPr>
              <w:t>2 кв.</w:t>
            </w:r>
            <w:r w:rsidRPr="00557194">
              <w:rPr>
                <w:rFonts w:ascii="Times New Roman" w:eastAsia="Calibri" w:hAnsi="Times New Roman"/>
                <w:sz w:val="22"/>
                <w:szCs w:val="22"/>
                <w:lang w:eastAsia="en-US"/>
              </w:rPr>
              <w:t xml:space="preserve"> 2021 г.</w:t>
            </w:r>
          </w:p>
        </w:tc>
      </w:tr>
      <w:tr w:rsidR="00B31470" w:rsidRPr="00F33A79" w:rsidTr="0077001B">
        <w:trPr>
          <w:jc w:val="center"/>
        </w:trPr>
        <w:tc>
          <w:tcPr>
            <w:tcW w:w="15766" w:type="dxa"/>
            <w:gridSpan w:val="14"/>
            <w:shd w:val="clear" w:color="auto" w:fill="auto"/>
          </w:tcPr>
          <w:p w:rsidR="00B31470" w:rsidRPr="00F33A79" w:rsidRDefault="00B31470" w:rsidP="00B31470">
            <w:pPr>
              <w:tabs>
                <w:tab w:val="left" w:pos="1134"/>
              </w:tabs>
              <w:contextualSpacing/>
              <w:jc w:val="center"/>
              <w:rPr>
                <w:rFonts w:ascii="Times New Roman" w:eastAsia="Calibri" w:hAnsi="Times New Roman"/>
                <w:sz w:val="22"/>
                <w:szCs w:val="22"/>
                <w:lang w:eastAsia="en-US"/>
              </w:rPr>
            </w:pPr>
            <w:r w:rsidRPr="00A72E97">
              <w:rPr>
                <w:rFonts w:ascii="Times New Roman" w:hAnsi="Times New Roman"/>
                <w:sz w:val="22"/>
                <w:szCs w:val="22"/>
              </w:rPr>
              <w:t>Часто встречающиеся нарушения в отношении гидротехнических сооружений</w:t>
            </w:r>
          </w:p>
        </w:tc>
      </w:tr>
      <w:tr w:rsidR="00030AB8" w:rsidRPr="00F33A79" w:rsidTr="000A072F">
        <w:trPr>
          <w:jc w:val="center"/>
        </w:trPr>
        <w:tc>
          <w:tcPr>
            <w:tcW w:w="597" w:type="dxa"/>
            <w:shd w:val="clear" w:color="auto" w:fill="auto"/>
          </w:tcPr>
          <w:p w:rsidR="00030AB8" w:rsidRPr="00F33A79" w:rsidRDefault="00030AB8" w:rsidP="00030AB8">
            <w:pPr>
              <w:tabs>
                <w:tab w:val="left" w:pos="1134"/>
              </w:tabs>
              <w:jc w:val="center"/>
              <w:rPr>
                <w:rFonts w:ascii="Times New Roman" w:hAnsi="Times New Roman"/>
                <w:sz w:val="22"/>
                <w:szCs w:val="22"/>
              </w:rPr>
            </w:pPr>
            <w:r>
              <w:rPr>
                <w:rFonts w:ascii="Times New Roman" w:hAnsi="Times New Roman"/>
                <w:sz w:val="22"/>
                <w:szCs w:val="22"/>
              </w:rPr>
              <w:t>120</w:t>
            </w:r>
          </w:p>
        </w:tc>
        <w:tc>
          <w:tcPr>
            <w:tcW w:w="2978"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Отсутствует должный контроль (мониторинг)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за состоянием ГТС согласно проекту мониторинга безопасности ГТС, а именно осмотр и обход ГТС</w:t>
            </w:r>
          </w:p>
        </w:tc>
        <w:tc>
          <w:tcPr>
            <w:tcW w:w="1695"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Ст. 9 ФЗ</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от 21 июля 1997 г. № 117-ФЗ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 безопасности гидротехнических сооружений»</w:t>
            </w:r>
          </w:p>
          <w:p w:rsidR="00030AB8" w:rsidRPr="00030AB8" w:rsidRDefault="00030AB8" w:rsidP="00030AB8">
            <w:pPr>
              <w:tabs>
                <w:tab w:val="left" w:pos="1134"/>
              </w:tabs>
              <w:ind w:firstLine="709"/>
              <w:rPr>
                <w:rFonts w:ascii="Times New Roman" w:eastAsia="Calibri" w:hAnsi="Times New Roman"/>
                <w:sz w:val="22"/>
                <w:szCs w:val="22"/>
                <w:lang w:eastAsia="en-US"/>
              </w:rPr>
            </w:pPr>
          </w:p>
          <w:p w:rsidR="00030AB8" w:rsidRPr="00030AB8" w:rsidRDefault="00030AB8" w:rsidP="00030AB8">
            <w:pPr>
              <w:tabs>
                <w:tab w:val="left" w:pos="1134"/>
              </w:tabs>
              <w:ind w:firstLine="709"/>
              <w:rPr>
                <w:rFonts w:ascii="Times New Roman" w:eastAsia="Calibri" w:hAnsi="Times New Roman"/>
                <w:sz w:val="22"/>
                <w:szCs w:val="22"/>
                <w:lang w:eastAsia="en-US"/>
              </w:rPr>
            </w:pPr>
          </w:p>
        </w:tc>
        <w:tc>
          <w:tcPr>
            <w:tcW w:w="2226" w:type="dxa"/>
            <w:gridSpan w:val="3"/>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Ст.9.2. КоАП РФ </w:t>
            </w:r>
          </w:p>
        </w:tc>
        <w:tc>
          <w:tcPr>
            <w:tcW w:w="1694"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Средняя</w:t>
            </w:r>
          </w:p>
        </w:tc>
        <w:tc>
          <w:tcPr>
            <w:tcW w:w="1473"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Средняя тяжесть</w:t>
            </w:r>
          </w:p>
        </w:tc>
        <w:tc>
          <w:tcPr>
            <w:tcW w:w="1816" w:type="dxa"/>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Высокий уровень издержек (финансовых, организационных, административных и иных) </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по соблюдению обязательного требования по сравнению </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 возможной ответственностью за его несоблюдение</w:t>
            </w:r>
          </w:p>
        </w:tc>
        <w:tc>
          <w:tcPr>
            <w:tcW w:w="1607" w:type="dxa"/>
            <w:gridSpan w:val="2"/>
            <w:shd w:val="clear" w:color="auto" w:fill="auto"/>
          </w:tcPr>
          <w:p w:rsidR="00030AB8" w:rsidRPr="00BB10BC" w:rsidRDefault="00030AB8" w:rsidP="00030AB8">
            <w:pPr>
              <w:tabs>
                <w:tab w:val="left" w:pos="1134"/>
              </w:tabs>
              <w:jc w:val="center"/>
              <w:rPr>
                <w:rFonts w:ascii="Times New Roman" w:eastAsia="Calibri" w:hAnsi="Times New Roman"/>
                <w:sz w:val="18"/>
                <w:szCs w:val="18"/>
                <w:lang w:eastAsia="en-US"/>
              </w:rPr>
            </w:pPr>
            <w:r>
              <w:rPr>
                <w:rFonts w:ascii="Times New Roman" w:eastAsia="Calibri" w:hAnsi="Times New Roman"/>
                <w:sz w:val="18"/>
                <w:szCs w:val="18"/>
                <w:lang w:eastAsia="en-US"/>
              </w:rPr>
              <w:t>85</w:t>
            </w:r>
          </w:p>
        </w:tc>
        <w:tc>
          <w:tcPr>
            <w:tcW w:w="1680" w:type="dxa"/>
            <w:shd w:val="clear" w:color="auto" w:fill="auto"/>
          </w:tcPr>
          <w:p w:rsidR="00030AB8" w:rsidRPr="00BB10BC" w:rsidRDefault="00030AB8" w:rsidP="00030AB8">
            <w:pPr>
              <w:tabs>
                <w:tab w:val="left" w:pos="1134"/>
              </w:tabs>
              <w:jc w:val="center"/>
              <w:rPr>
                <w:rFonts w:ascii="Times New Roman" w:eastAsia="Calibri" w:hAnsi="Times New Roman"/>
                <w:sz w:val="18"/>
                <w:szCs w:val="18"/>
                <w:lang w:eastAsia="en-US"/>
              </w:rPr>
            </w:pPr>
            <w:r w:rsidRPr="00BB10BC">
              <w:rPr>
                <w:rFonts w:ascii="Times New Roman" w:eastAsia="Calibri" w:hAnsi="Times New Roman"/>
                <w:sz w:val="18"/>
                <w:szCs w:val="18"/>
                <w:lang w:eastAsia="en-US"/>
              </w:rPr>
              <w:t>1, 2, 4</w:t>
            </w:r>
            <w:r w:rsidRPr="00BB10BC">
              <w:rPr>
                <w:rFonts w:ascii="Times New Roman" w:eastAsia="Calibri" w:hAnsi="Times New Roman"/>
                <w:sz w:val="18"/>
                <w:szCs w:val="18"/>
                <w:lang w:val="en-US" w:eastAsia="en-US"/>
              </w:rPr>
              <w:t xml:space="preserve"> </w:t>
            </w:r>
            <w:r w:rsidRPr="00BB10BC">
              <w:rPr>
                <w:rFonts w:ascii="Times New Roman" w:eastAsia="Calibri" w:hAnsi="Times New Roman"/>
                <w:sz w:val="18"/>
                <w:szCs w:val="18"/>
                <w:lang w:eastAsia="en-US"/>
              </w:rPr>
              <w:t>кв. 2022 г.</w:t>
            </w:r>
          </w:p>
        </w:tc>
      </w:tr>
      <w:tr w:rsidR="00030AB8" w:rsidRPr="00F33A79" w:rsidTr="000A072F">
        <w:trPr>
          <w:jc w:val="center"/>
        </w:trPr>
        <w:tc>
          <w:tcPr>
            <w:tcW w:w="597" w:type="dxa"/>
            <w:shd w:val="clear" w:color="auto" w:fill="auto"/>
          </w:tcPr>
          <w:p w:rsidR="00030AB8" w:rsidRPr="00F33A79" w:rsidRDefault="00030AB8" w:rsidP="00030AB8">
            <w:pPr>
              <w:tabs>
                <w:tab w:val="left" w:pos="1134"/>
              </w:tabs>
              <w:jc w:val="center"/>
              <w:rPr>
                <w:rFonts w:ascii="Times New Roman" w:hAnsi="Times New Roman"/>
                <w:sz w:val="22"/>
                <w:szCs w:val="22"/>
              </w:rPr>
            </w:pPr>
            <w:r>
              <w:rPr>
                <w:rFonts w:ascii="Times New Roman" w:hAnsi="Times New Roman"/>
                <w:sz w:val="22"/>
                <w:szCs w:val="22"/>
              </w:rPr>
              <w:t>121</w:t>
            </w:r>
          </w:p>
        </w:tc>
        <w:tc>
          <w:tcPr>
            <w:tcW w:w="2978"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Отсутствует утвержденная декларация безопасности гидротехнического сооружения</w:t>
            </w:r>
          </w:p>
        </w:tc>
        <w:tc>
          <w:tcPr>
            <w:tcW w:w="1695"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Ст. 9, 10 Федерального закона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от 21 июля 1997 г. № 117-ФЗ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 безопасности гидротехничес</w:t>
            </w:r>
            <w:r w:rsidRPr="00030AB8">
              <w:rPr>
                <w:rFonts w:ascii="Times New Roman" w:eastAsia="Calibri" w:hAnsi="Times New Roman"/>
                <w:sz w:val="22"/>
                <w:szCs w:val="22"/>
                <w:lang w:eastAsia="en-US"/>
              </w:rPr>
              <w:lastRenderedPageBreak/>
              <w:t>ких сооружений»</w:t>
            </w:r>
          </w:p>
          <w:p w:rsidR="00030AB8" w:rsidRPr="00030AB8" w:rsidRDefault="00030AB8" w:rsidP="00030AB8">
            <w:pPr>
              <w:tabs>
                <w:tab w:val="left" w:pos="1134"/>
              </w:tabs>
              <w:ind w:firstLine="709"/>
              <w:rPr>
                <w:rFonts w:ascii="Times New Roman" w:eastAsia="Calibri" w:hAnsi="Times New Roman"/>
                <w:sz w:val="22"/>
                <w:szCs w:val="22"/>
                <w:lang w:eastAsia="en-US"/>
              </w:rPr>
            </w:pPr>
          </w:p>
        </w:tc>
        <w:tc>
          <w:tcPr>
            <w:tcW w:w="2226" w:type="dxa"/>
            <w:gridSpan w:val="3"/>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lastRenderedPageBreak/>
              <w:t xml:space="preserve">Ст. 9.2. КоАП РФ </w:t>
            </w:r>
          </w:p>
        </w:tc>
        <w:tc>
          <w:tcPr>
            <w:tcW w:w="1694"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Средняя</w:t>
            </w:r>
          </w:p>
        </w:tc>
        <w:tc>
          <w:tcPr>
            <w:tcW w:w="1473"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Средняя тяжесть</w:t>
            </w:r>
          </w:p>
        </w:tc>
        <w:tc>
          <w:tcPr>
            <w:tcW w:w="1816" w:type="dxa"/>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высокий уровень издержек</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(финансовых, организационных, административных </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lastRenderedPageBreak/>
              <w:t>и иных) по соблюдению обязательного требования по сравнению с возможной ответственностью за его несоблюдение</w:t>
            </w:r>
          </w:p>
        </w:tc>
        <w:tc>
          <w:tcPr>
            <w:tcW w:w="1607" w:type="dxa"/>
            <w:gridSpan w:val="2"/>
            <w:shd w:val="clear" w:color="auto" w:fill="auto"/>
          </w:tcPr>
          <w:p w:rsidR="00030AB8" w:rsidRPr="00BB10BC" w:rsidRDefault="00030AB8" w:rsidP="00030AB8">
            <w:pPr>
              <w:tabs>
                <w:tab w:val="left" w:pos="1134"/>
              </w:tabs>
              <w:ind w:firstLine="709"/>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43</w:t>
            </w:r>
          </w:p>
        </w:tc>
        <w:tc>
          <w:tcPr>
            <w:tcW w:w="1680" w:type="dxa"/>
            <w:shd w:val="clear" w:color="auto" w:fill="auto"/>
          </w:tcPr>
          <w:p w:rsidR="00030AB8" w:rsidRPr="00BB10BC" w:rsidRDefault="00030AB8" w:rsidP="00030AB8">
            <w:pPr>
              <w:tabs>
                <w:tab w:val="left" w:pos="1134"/>
              </w:tabs>
              <w:jc w:val="center"/>
              <w:rPr>
                <w:rFonts w:ascii="Times New Roman" w:eastAsia="Calibri" w:hAnsi="Times New Roman"/>
                <w:sz w:val="18"/>
                <w:szCs w:val="18"/>
                <w:lang w:eastAsia="en-US"/>
              </w:rPr>
            </w:pPr>
            <w:r w:rsidRPr="00BB10BC">
              <w:rPr>
                <w:rFonts w:ascii="Times New Roman" w:eastAsia="Calibri" w:hAnsi="Times New Roman"/>
                <w:sz w:val="18"/>
                <w:szCs w:val="18"/>
                <w:lang w:eastAsia="en-US"/>
              </w:rPr>
              <w:t>1 кв. 2022 г.</w:t>
            </w:r>
          </w:p>
        </w:tc>
      </w:tr>
      <w:tr w:rsidR="00030AB8" w:rsidRPr="00F33A79" w:rsidTr="000A072F">
        <w:trPr>
          <w:jc w:val="center"/>
        </w:trPr>
        <w:tc>
          <w:tcPr>
            <w:tcW w:w="597" w:type="dxa"/>
            <w:shd w:val="clear" w:color="auto" w:fill="auto"/>
          </w:tcPr>
          <w:p w:rsidR="00030AB8" w:rsidRPr="00F33A79" w:rsidRDefault="00030AB8" w:rsidP="00030AB8">
            <w:pPr>
              <w:tabs>
                <w:tab w:val="left" w:pos="1134"/>
              </w:tabs>
              <w:jc w:val="center"/>
              <w:rPr>
                <w:rFonts w:ascii="Times New Roman" w:hAnsi="Times New Roman"/>
                <w:sz w:val="22"/>
                <w:szCs w:val="22"/>
              </w:rPr>
            </w:pPr>
            <w:r>
              <w:rPr>
                <w:rFonts w:ascii="Times New Roman" w:hAnsi="Times New Roman"/>
                <w:sz w:val="22"/>
                <w:szCs w:val="22"/>
              </w:rPr>
              <w:t>122</w:t>
            </w:r>
          </w:p>
        </w:tc>
        <w:tc>
          <w:tcPr>
            <w:tcW w:w="2978"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Не внесены сведения о ГТС в Российский регистр гидротехнических сооружений</w:t>
            </w:r>
          </w:p>
        </w:tc>
        <w:tc>
          <w:tcPr>
            <w:tcW w:w="1695"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Статья 7 ФЗ</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от 21 июля 1997 г. № 117-ФЗ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 безопасности гидротехнических сооружений»</w:t>
            </w:r>
          </w:p>
          <w:p w:rsidR="00030AB8" w:rsidRPr="00030AB8" w:rsidRDefault="00030AB8" w:rsidP="00030AB8">
            <w:pPr>
              <w:tabs>
                <w:tab w:val="left" w:pos="1134"/>
              </w:tabs>
              <w:ind w:firstLine="709"/>
              <w:rPr>
                <w:rFonts w:ascii="Times New Roman" w:eastAsia="Calibri" w:hAnsi="Times New Roman"/>
                <w:sz w:val="22"/>
                <w:szCs w:val="22"/>
                <w:lang w:eastAsia="en-US"/>
              </w:rPr>
            </w:pPr>
          </w:p>
        </w:tc>
        <w:tc>
          <w:tcPr>
            <w:tcW w:w="2226" w:type="dxa"/>
            <w:gridSpan w:val="3"/>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Ст. 9.2. КоАП РФ </w:t>
            </w:r>
          </w:p>
        </w:tc>
        <w:tc>
          <w:tcPr>
            <w:tcW w:w="1694"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Средняя</w:t>
            </w:r>
          </w:p>
        </w:tc>
        <w:tc>
          <w:tcPr>
            <w:tcW w:w="1473"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Средняя тяжесть</w:t>
            </w:r>
          </w:p>
        </w:tc>
        <w:tc>
          <w:tcPr>
            <w:tcW w:w="1816" w:type="dxa"/>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Высокий уровень издержек</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(финансовых, организационных, административных </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и иных) по соблюдению обязательного требования по сравнению с возможной ответственностью</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за его несоблюдение</w:t>
            </w:r>
          </w:p>
        </w:tc>
        <w:tc>
          <w:tcPr>
            <w:tcW w:w="1607" w:type="dxa"/>
            <w:gridSpan w:val="2"/>
            <w:shd w:val="clear" w:color="auto" w:fill="auto"/>
          </w:tcPr>
          <w:p w:rsidR="00030AB8" w:rsidRPr="00BB10BC" w:rsidRDefault="00030AB8" w:rsidP="00030AB8">
            <w:pPr>
              <w:tabs>
                <w:tab w:val="left" w:pos="1134"/>
              </w:tabs>
              <w:ind w:firstLine="709"/>
              <w:rPr>
                <w:rFonts w:ascii="Times New Roman" w:eastAsia="Calibri" w:hAnsi="Times New Roman"/>
                <w:sz w:val="18"/>
                <w:szCs w:val="18"/>
                <w:lang w:eastAsia="en-US"/>
              </w:rPr>
            </w:pPr>
            <w:r>
              <w:rPr>
                <w:rFonts w:ascii="Times New Roman" w:eastAsia="Calibri" w:hAnsi="Times New Roman"/>
                <w:sz w:val="18"/>
                <w:szCs w:val="18"/>
                <w:lang w:eastAsia="en-US"/>
              </w:rPr>
              <w:t>42</w:t>
            </w:r>
          </w:p>
        </w:tc>
        <w:tc>
          <w:tcPr>
            <w:tcW w:w="1680" w:type="dxa"/>
            <w:shd w:val="clear" w:color="auto" w:fill="auto"/>
          </w:tcPr>
          <w:p w:rsidR="00030AB8" w:rsidRPr="00BB10BC" w:rsidRDefault="00030AB8" w:rsidP="00030AB8">
            <w:pPr>
              <w:tabs>
                <w:tab w:val="left" w:pos="1134"/>
              </w:tabs>
              <w:jc w:val="center"/>
              <w:rPr>
                <w:rFonts w:ascii="Times New Roman" w:eastAsia="Calibri" w:hAnsi="Times New Roman"/>
                <w:sz w:val="18"/>
                <w:szCs w:val="18"/>
                <w:lang w:eastAsia="en-US"/>
              </w:rPr>
            </w:pPr>
            <w:r w:rsidRPr="00BB10BC">
              <w:rPr>
                <w:rFonts w:ascii="Times New Roman" w:eastAsia="Calibri" w:hAnsi="Times New Roman"/>
                <w:sz w:val="18"/>
                <w:szCs w:val="18"/>
                <w:lang w:eastAsia="en-US"/>
              </w:rPr>
              <w:t>1 кв. 2022 г.</w:t>
            </w:r>
          </w:p>
        </w:tc>
      </w:tr>
      <w:tr w:rsidR="00030AB8" w:rsidRPr="00F33A79" w:rsidTr="000A072F">
        <w:trPr>
          <w:jc w:val="center"/>
        </w:trPr>
        <w:tc>
          <w:tcPr>
            <w:tcW w:w="597" w:type="dxa"/>
            <w:shd w:val="clear" w:color="auto" w:fill="auto"/>
          </w:tcPr>
          <w:p w:rsidR="00030AB8" w:rsidRPr="00F33A79" w:rsidRDefault="00030AB8" w:rsidP="00030AB8">
            <w:pPr>
              <w:tabs>
                <w:tab w:val="left" w:pos="1134"/>
              </w:tabs>
              <w:jc w:val="center"/>
              <w:rPr>
                <w:rFonts w:ascii="Times New Roman" w:hAnsi="Times New Roman"/>
                <w:sz w:val="22"/>
                <w:szCs w:val="22"/>
              </w:rPr>
            </w:pPr>
            <w:r>
              <w:rPr>
                <w:rFonts w:ascii="Times New Roman" w:hAnsi="Times New Roman"/>
                <w:sz w:val="22"/>
                <w:szCs w:val="22"/>
              </w:rPr>
              <w:t>123</w:t>
            </w:r>
          </w:p>
        </w:tc>
        <w:tc>
          <w:tcPr>
            <w:tcW w:w="2978"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Не разработаны правила эксплуатации ГТС</w:t>
            </w:r>
          </w:p>
        </w:tc>
        <w:tc>
          <w:tcPr>
            <w:tcW w:w="1695"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Ст. 9 ФЗ</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от 21 июля 1997 г.</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117-ФЗ</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 безопасности гидротехнических сооружений»</w:t>
            </w:r>
          </w:p>
        </w:tc>
        <w:tc>
          <w:tcPr>
            <w:tcW w:w="2226" w:type="dxa"/>
            <w:gridSpan w:val="3"/>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Ст. 9.2 КоАП РФ</w:t>
            </w:r>
          </w:p>
        </w:tc>
        <w:tc>
          <w:tcPr>
            <w:tcW w:w="1694"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Средняя</w:t>
            </w:r>
          </w:p>
        </w:tc>
        <w:tc>
          <w:tcPr>
            <w:tcW w:w="1473"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Средней</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тяжести</w:t>
            </w:r>
          </w:p>
        </w:tc>
        <w:tc>
          <w:tcPr>
            <w:tcW w:w="1816" w:type="dxa"/>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Отсутствие</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финансирования</w:t>
            </w:r>
          </w:p>
        </w:tc>
        <w:tc>
          <w:tcPr>
            <w:tcW w:w="1607" w:type="dxa"/>
            <w:gridSpan w:val="2"/>
            <w:shd w:val="clear" w:color="auto" w:fill="auto"/>
          </w:tcPr>
          <w:p w:rsidR="00030AB8" w:rsidRPr="00BB10BC" w:rsidRDefault="00030AB8" w:rsidP="00030AB8">
            <w:pPr>
              <w:pStyle w:val="25"/>
              <w:shd w:val="clear" w:color="auto" w:fill="auto"/>
              <w:spacing w:line="220" w:lineRule="exact"/>
              <w:jc w:val="center"/>
              <w:rPr>
                <w:rFonts w:eastAsia="Calibri"/>
                <w:sz w:val="18"/>
                <w:szCs w:val="18"/>
                <w:lang w:eastAsia="en-US"/>
              </w:rPr>
            </w:pPr>
            <w:r>
              <w:rPr>
                <w:rFonts w:eastAsia="Calibri"/>
                <w:sz w:val="18"/>
                <w:szCs w:val="18"/>
                <w:lang w:eastAsia="en-US"/>
              </w:rPr>
              <w:t>62</w:t>
            </w:r>
          </w:p>
        </w:tc>
        <w:tc>
          <w:tcPr>
            <w:tcW w:w="1680" w:type="dxa"/>
            <w:shd w:val="clear" w:color="auto" w:fill="auto"/>
          </w:tcPr>
          <w:p w:rsidR="00030AB8" w:rsidRPr="00BB10BC" w:rsidRDefault="00030AB8" w:rsidP="00030AB8">
            <w:pPr>
              <w:pStyle w:val="25"/>
              <w:shd w:val="clear" w:color="auto" w:fill="auto"/>
              <w:spacing w:line="240" w:lineRule="auto"/>
              <w:jc w:val="center"/>
              <w:rPr>
                <w:rFonts w:eastAsia="Calibri"/>
                <w:sz w:val="18"/>
                <w:szCs w:val="18"/>
                <w:lang w:eastAsia="en-US"/>
              </w:rPr>
            </w:pPr>
            <w:r w:rsidRPr="00BB10BC">
              <w:rPr>
                <w:rFonts w:eastAsia="Calibri"/>
                <w:sz w:val="18"/>
                <w:szCs w:val="18"/>
                <w:lang w:eastAsia="en-US"/>
              </w:rPr>
              <w:t>1, 2</w:t>
            </w:r>
            <w:r>
              <w:rPr>
                <w:rFonts w:eastAsia="Calibri"/>
                <w:sz w:val="18"/>
                <w:szCs w:val="18"/>
                <w:lang w:eastAsia="en-US"/>
              </w:rPr>
              <w:t>, 3, 4</w:t>
            </w:r>
            <w:r w:rsidRPr="00BB10BC">
              <w:rPr>
                <w:rFonts w:eastAsia="Calibri"/>
                <w:sz w:val="18"/>
                <w:szCs w:val="18"/>
                <w:lang w:eastAsia="en-US"/>
              </w:rPr>
              <w:t xml:space="preserve"> кв. 2022 г.</w:t>
            </w:r>
          </w:p>
        </w:tc>
      </w:tr>
      <w:tr w:rsidR="00030AB8" w:rsidRPr="00F33A79" w:rsidTr="000A072F">
        <w:trPr>
          <w:jc w:val="center"/>
        </w:trPr>
        <w:tc>
          <w:tcPr>
            <w:tcW w:w="597" w:type="dxa"/>
            <w:shd w:val="clear" w:color="auto" w:fill="auto"/>
          </w:tcPr>
          <w:p w:rsidR="00030AB8" w:rsidRPr="00F33A79" w:rsidRDefault="00030AB8" w:rsidP="00030AB8">
            <w:pPr>
              <w:tabs>
                <w:tab w:val="left" w:pos="1134"/>
              </w:tabs>
              <w:jc w:val="center"/>
              <w:rPr>
                <w:rFonts w:ascii="Times New Roman" w:hAnsi="Times New Roman"/>
                <w:sz w:val="22"/>
                <w:szCs w:val="22"/>
              </w:rPr>
            </w:pPr>
            <w:r>
              <w:rPr>
                <w:rFonts w:ascii="Times New Roman" w:hAnsi="Times New Roman"/>
                <w:sz w:val="22"/>
                <w:szCs w:val="22"/>
              </w:rPr>
              <w:t>124</w:t>
            </w:r>
          </w:p>
        </w:tc>
        <w:tc>
          <w:tcPr>
            <w:tcW w:w="2978"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Отсутствует должный контроль (мониторинг)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lastRenderedPageBreak/>
              <w:t>за состоянием ГТС согласно проекту мониторинга безопасности ГТС, а именно осмотр и обход ГТС</w:t>
            </w:r>
          </w:p>
        </w:tc>
        <w:tc>
          <w:tcPr>
            <w:tcW w:w="1695" w:type="dxa"/>
            <w:shd w:val="clear" w:color="auto" w:fill="auto"/>
          </w:tcPr>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lastRenderedPageBreak/>
              <w:t>Ст. 9 ФЗ</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lastRenderedPageBreak/>
              <w:t xml:space="preserve">от 21 июля 1997 г. № 117-ФЗ </w:t>
            </w:r>
          </w:p>
          <w:p w:rsidR="00030AB8" w:rsidRPr="00030AB8" w:rsidRDefault="00030AB8" w:rsidP="00030AB8">
            <w:pPr>
              <w:tabs>
                <w:tab w:val="left" w:pos="1134"/>
              </w:tabs>
              <w:rPr>
                <w:rFonts w:ascii="Times New Roman" w:eastAsia="Calibri" w:hAnsi="Times New Roman"/>
                <w:sz w:val="22"/>
                <w:szCs w:val="22"/>
                <w:lang w:eastAsia="en-US"/>
              </w:rPr>
            </w:pPr>
            <w:r w:rsidRPr="00030AB8">
              <w:rPr>
                <w:rFonts w:ascii="Times New Roman" w:eastAsia="Calibri" w:hAnsi="Times New Roman"/>
                <w:sz w:val="22"/>
                <w:szCs w:val="22"/>
                <w:lang w:eastAsia="en-US"/>
              </w:rPr>
              <w:t>«О безопасности гидротехнических сооружений»</w:t>
            </w:r>
          </w:p>
          <w:p w:rsidR="00030AB8" w:rsidRPr="00030AB8" w:rsidRDefault="00030AB8" w:rsidP="00030AB8">
            <w:pPr>
              <w:tabs>
                <w:tab w:val="left" w:pos="1134"/>
              </w:tabs>
              <w:ind w:firstLine="709"/>
              <w:rPr>
                <w:rFonts w:ascii="Times New Roman" w:eastAsia="Calibri" w:hAnsi="Times New Roman"/>
                <w:sz w:val="22"/>
                <w:szCs w:val="22"/>
                <w:lang w:eastAsia="en-US"/>
              </w:rPr>
            </w:pPr>
          </w:p>
          <w:p w:rsidR="00030AB8" w:rsidRPr="00030AB8" w:rsidRDefault="00030AB8" w:rsidP="00030AB8">
            <w:pPr>
              <w:tabs>
                <w:tab w:val="left" w:pos="1134"/>
              </w:tabs>
              <w:ind w:firstLine="709"/>
              <w:rPr>
                <w:rFonts w:ascii="Times New Roman" w:eastAsia="Calibri" w:hAnsi="Times New Roman"/>
                <w:sz w:val="22"/>
                <w:szCs w:val="22"/>
                <w:lang w:eastAsia="en-US"/>
              </w:rPr>
            </w:pPr>
          </w:p>
        </w:tc>
        <w:tc>
          <w:tcPr>
            <w:tcW w:w="2226" w:type="dxa"/>
            <w:gridSpan w:val="3"/>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lastRenderedPageBreak/>
              <w:t xml:space="preserve">Ст.9.2. КоАП РФ </w:t>
            </w:r>
          </w:p>
        </w:tc>
        <w:tc>
          <w:tcPr>
            <w:tcW w:w="1694"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Средняя</w:t>
            </w:r>
          </w:p>
        </w:tc>
        <w:tc>
          <w:tcPr>
            <w:tcW w:w="1473" w:type="dxa"/>
            <w:gridSpan w:val="2"/>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557194">
              <w:rPr>
                <w:rFonts w:ascii="Times New Roman" w:hAnsi="Times New Roman"/>
                <w:sz w:val="22"/>
                <w:szCs w:val="22"/>
              </w:rPr>
              <w:t>Средняя тяжесть</w:t>
            </w:r>
          </w:p>
        </w:tc>
        <w:tc>
          <w:tcPr>
            <w:tcW w:w="1816" w:type="dxa"/>
            <w:shd w:val="clear" w:color="auto" w:fill="auto"/>
          </w:tcPr>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Высокий уровень </w:t>
            </w:r>
            <w:r w:rsidRPr="00030AB8">
              <w:rPr>
                <w:rFonts w:ascii="Times New Roman" w:eastAsia="Calibri" w:hAnsi="Times New Roman"/>
                <w:sz w:val="22"/>
                <w:szCs w:val="22"/>
                <w:lang w:eastAsia="en-US"/>
              </w:rPr>
              <w:lastRenderedPageBreak/>
              <w:t xml:space="preserve">издержек (финансовых, организационных, административных и иных) </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 xml:space="preserve">по соблюдению обязательного требования по сравнению </w:t>
            </w:r>
          </w:p>
          <w:p w:rsidR="00030AB8" w:rsidRPr="00030AB8" w:rsidRDefault="00030AB8" w:rsidP="00030AB8">
            <w:pPr>
              <w:tabs>
                <w:tab w:val="left" w:pos="1134"/>
              </w:tabs>
              <w:jc w:val="center"/>
              <w:rPr>
                <w:rFonts w:ascii="Times New Roman" w:eastAsia="Calibri" w:hAnsi="Times New Roman"/>
                <w:sz w:val="22"/>
                <w:szCs w:val="22"/>
                <w:lang w:eastAsia="en-US"/>
              </w:rPr>
            </w:pPr>
            <w:r w:rsidRPr="00030AB8">
              <w:rPr>
                <w:rFonts w:ascii="Times New Roman" w:eastAsia="Calibri" w:hAnsi="Times New Roman"/>
                <w:sz w:val="22"/>
                <w:szCs w:val="22"/>
                <w:lang w:eastAsia="en-US"/>
              </w:rPr>
              <w:t>с возможной ответственностью за его несоблюдение</w:t>
            </w:r>
          </w:p>
        </w:tc>
        <w:tc>
          <w:tcPr>
            <w:tcW w:w="1607" w:type="dxa"/>
            <w:gridSpan w:val="2"/>
            <w:shd w:val="clear" w:color="auto" w:fill="auto"/>
          </w:tcPr>
          <w:p w:rsidR="00030AB8" w:rsidRPr="00BB10BC" w:rsidRDefault="00030AB8" w:rsidP="00030AB8">
            <w:pPr>
              <w:tabs>
                <w:tab w:val="left" w:pos="1134"/>
              </w:tabs>
              <w:jc w:val="cente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85</w:t>
            </w:r>
          </w:p>
        </w:tc>
        <w:tc>
          <w:tcPr>
            <w:tcW w:w="1680" w:type="dxa"/>
            <w:shd w:val="clear" w:color="auto" w:fill="auto"/>
          </w:tcPr>
          <w:p w:rsidR="00030AB8" w:rsidRPr="00BB10BC" w:rsidRDefault="00030AB8" w:rsidP="00030AB8">
            <w:pPr>
              <w:tabs>
                <w:tab w:val="left" w:pos="1134"/>
              </w:tabs>
              <w:jc w:val="center"/>
              <w:rPr>
                <w:rFonts w:ascii="Times New Roman" w:eastAsia="Calibri" w:hAnsi="Times New Roman"/>
                <w:sz w:val="18"/>
                <w:szCs w:val="18"/>
                <w:lang w:eastAsia="en-US"/>
              </w:rPr>
            </w:pPr>
            <w:r w:rsidRPr="00BB10BC">
              <w:rPr>
                <w:rFonts w:ascii="Times New Roman" w:eastAsia="Calibri" w:hAnsi="Times New Roman"/>
                <w:sz w:val="18"/>
                <w:szCs w:val="18"/>
                <w:lang w:eastAsia="en-US"/>
              </w:rPr>
              <w:t>1, 2, 4</w:t>
            </w:r>
            <w:r w:rsidRPr="00BB10BC">
              <w:rPr>
                <w:rFonts w:ascii="Times New Roman" w:eastAsia="Calibri" w:hAnsi="Times New Roman"/>
                <w:sz w:val="18"/>
                <w:szCs w:val="18"/>
                <w:lang w:val="en-US" w:eastAsia="en-US"/>
              </w:rPr>
              <w:t xml:space="preserve"> </w:t>
            </w:r>
            <w:r w:rsidRPr="00BB10BC">
              <w:rPr>
                <w:rFonts w:ascii="Times New Roman" w:eastAsia="Calibri" w:hAnsi="Times New Roman"/>
                <w:sz w:val="18"/>
                <w:szCs w:val="18"/>
                <w:lang w:eastAsia="en-US"/>
              </w:rPr>
              <w:t>кв. 2022 г.</w:t>
            </w:r>
          </w:p>
        </w:tc>
      </w:tr>
      <w:tr w:rsidR="00B31470" w:rsidRPr="00F33A79" w:rsidTr="00906A64">
        <w:trPr>
          <w:trHeight w:val="331"/>
          <w:jc w:val="center"/>
        </w:trPr>
        <w:tc>
          <w:tcPr>
            <w:tcW w:w="15766" w:type="dxa"/>
            <w:gridSpan w:val="14"/>
            <w:shd w:val="clear" w:color="auto" w:fill="auto"/>
          </w:tcPr>
          <w:p w:rsidR="00B31470" w:rsidRPr="00F33A79" w:rsidRDefault="00B31470" w:rsidP="00B31470">
            <w:pPr>
              <w:tabs>
                <w:tab w:val="left" w:pos="1134"/>
              </w:tabs>
              <w:contextualSpacing/>
              <w:jc w:val="center"/>
              <w:rPr>
                <w:rFonts w:ascii="Times New Roman" w:hAnsi="Times New Roman"/>
                <w:bCs/>
                <w:iCs/>
                <w:sz w:val="22"/>
                <w:szCs w:val="22"/>
              </w:rPr>
            </w:pPr>
            <w:r w:rsidRPr="00F33A79">
              <w:rPr>
                <w:rFonts w:ascii="Times New Roman" w:hAnsi="Times New Roman"/>
                <w:b/>
                <w:bCs/>
                <w:iCs/>
                <w:sz w:val="22"/>
                <w:szCs w:val="22"/>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tc>
      </w:tr>
      <w:tr w:rsidR="00B31470" w:rsidRPr="00F33A79" w:rsidTr="00906A64">
        <w:trPr>
          <w:jc w:val="center"/>
        </w:trPr>
        <w:tc>
          <w:tcPr>
            <w:tcW w:w="15766" w:type="dxa"/>
            <w:gridSpan w:val="14"/>
            <w:shd w:val="clear" w:color="auto" w:fill="auto"/>
          </w:tcPr>
          <w:p w:rsidR="00B31470" w:rsidRPr="00F33A79" w:rsidRDefault="00B31470" w:rsidP="00B31470">
            <w:pPr>
              <w:tabs>
                <w:tab w:val="left" w:pos="1134"/>
              </w:tabs>
              <w:contextualSpacing/>
              <w:jc w:val="center"/>
              <w:rPr>
                <w:rFonts w:ascii="Times New Roman" w:hAnsi="Times New Roman"/>
                <w:bCs/>
                <w:iCs/>
                <w:sz w:val="22"/>
                <w:szCs w:val="22"/>
              </w:rPr>
            </w:pPr>
            <w:r w:rsidRPr="00F33A79">
              <w:rPr>
                <w:rFonts w:ascii="Times New Roman" w:hAnsi="Times New Roman"/>
                <w:bCs/>
                <w:iCs/>
                <w:sz w:val="22"/>
                <w:szCs w:val="22"/>
              </w:rPr>
              <w:t>Часто встречающиеся нарушения на объектах федерального государственного строительного надзора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25</w:t>
            </w:r>
          </w:p>
        </w:tc>
        <w:tc>
          <w:tcPr>
            <w:tcW w:w="2978" w:type="dxa"/>
          </w:tcPr>
          <w:p w:rsidR="00B31470" w:rsidRPr="00EB3684" w:rsidRDefault="00B31470" w:rsidP="00B31470">
            <w:pPr>
              <w:pStyle w:val="Default"/>
              <w:contextualSpacing/>
              <w:jc w:val="left"/>
              <w:rPr>
                <w:rStyle w:val="213pt"/>
                <w:rFonts w:eastAsiaTheme="minorHAnsi"/>
                <w:b w:val="0"/>
                <w:bCs w:val="0"/>
                <w:i w:val="0"/>
                <w:iCs w:val="0"/>
                <w:color w:val="auto"/>
              </w:rPr>
            </w:pPr>
            <w:r w:rsidRPr="00EB3684">
              <w:t>Строительство, реконструкция объектов капитального строительства без разрешения на строительство</w:t>
            </w:r>
            <w:r w:rsidRPr="00EB3684">
              <w:rPr>
                <w:lang w:eastAsia="en-US"/>
              </w:rPr>
              <w:t xml:space="preserve">, либо после окончания срока имеющегося разрешения, </w:t>
            </w:r>
            <w:r w:rsidRPr="00EB3684">
              <w:t>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tc>
        <w:tc>
          <w:tcPr>
            <w:tcW w:w="1695" w:type="dxa"/>
          </w:tcPr>
          <w:p w:rsidR="00B31470" w:rsidRPr="00EB3684" w:rsidRDefault="00B31470" w:rsidP="00B31470">
            <w:pPr>
              <w:pStyle w:val="Default"/>
              <w:contextualSpacing/>
              <w:jc w:val="left"/>
              <w:rPr>
                <w:rStyle w:val="213pt"/>
                <w:rFonts w:eastAsiaTheme="minorHAnsi"/>
                <w:b w:val="0"/>
                <w:bCs w:val="0"/>
                <w:i w:val="0"/>
                <w:iCs w:val="0"/>
                <w:color w:val="auto"/>
              </w:rPr>
            </w:pPr>
            <w:r w:rsidRPr="00EB3684">
              <w:rPr>
                <w:color w:val="auto"/>
                <w:kern w:val="1"/>
                <w:lang w:eastAsia="ar-SA"/>
              </w:rPr>
              <w:t xml:space="preserve">ст. 51, ст. 52 </w:t>
            </w:r>
            <w:r w:rsidRPr="00EB3684">
              <w:t>Градостроительного кодекса Российской Федерации</w:t>
            </w:r>
          </w:p>
        </w:tc>
        <w:tc>
          <w:tcPr>
            <w:tcW w:w="2226" w:type="dxa"/>
            <w:gridSpan w:val="3"/>
          </w:tcPr>
          <w:p w:rsidR="00B31470" w:rsidRPr="00EB3684" w:rsidRDefault="00B31470" w:rsidP="00B31470">
            <w:pPr>
              <w:pStyle w:val="Default"/>
              <w:contextualSpacing/>
              <w:rPr>
                <w:rStyle w:val="213pt"/>
                <w:rFonts w:eastAsiaTheme="minorHAnsi"/>
                <w:b w:val="0"/>
                <w:bCs w:val="0"/>
                <w:i w:val="0"/>
                <w:iCs w:val="0"/>
                <w:color w:val="auto"/>
              </w:rPr>
            </w:pPr>
            <w:r w:rsidRPr="00EB3684">
              <w:rPr>
                <w:color w:val="auto"/>
                <w:kern w:val="1"/>
                <w:lang w:eastAsia="ar-SA"/>
              </w:rPr>
              <w:t>ст. 9.5 КоАП РФ</w:t>
            </w:r>
          </w:p>
        </w:tc>
        <w:tc>
          <w:tcPr>
            <w:tcW w:w="1694" w:type="dxa"/>
            <w:gridSpan w:val="2"/>
          </w:tcPr>
          <w:p w:rsidR="00B31470" w:rsidRPr="00EB3684" w:rsidRDefault="00B31470" w:rsidP="00B31470">
            <w:pPr>
              <w:contextualSpacing/>
              <w:jc w:val="center"/>
              <w:rPr>
                <w:rStyle w:val="213pt"/>
                <w:rFonts w:eastAsiaTheme="minorHAnsi"/>
                <w:b w:val="0"/>
                <w:bCs w:val="0"/>
                <w:i w:val="0"/>
                <w:iCs w:val="0"/>
              </w:rPr>
            </w:pPr>
            <w:r w:rsidRPr="00EB3684">
              <w:rPr>
                <w:rFonts w:ascii="Times New Roman" w:eastAsia="Calibri" w:hAnsi="Times New Roman"/>
                <w:spacing w:val="-8"/>
                <w:szCs w:val="24"/>
              </w:rPr>
              <w:t>Высокая</w:t>
            </w:r>
          </w:p>
        </w:tc>
        <w:tc>
          <w:tcPr>
            <w:tcW w:w="1473" w:type="dxa"/>
            <w:gridSpan w:val="2"/>
          </w:tcPr>
          <w:p w:rsidR="00B31470" w:rsidRPr="00EB3684" w:rsidRDefault="00B31470" w:rsidP="00B31470">
            <w:pPr>
              <w:contextualSpacing/>
              <w:jc w:val="center"/>
              <w:rPr>
                <w:rStyle w:val="213pt"/>
                <w:rFonts w:eastAsiaTheme="minorHAnsi"/>
                <w:b w:val="0"/>
                <w:bCs w:val="0"/>
                <w:i w:val="0"/>
                <w:iCs w:val="0"/>
              </w:rPr>
            </w:pPr>
            <w:r w:rsidRPr="00EB3684">
              <w:rPr>
                <w:rFonts w:ascii="Times New Roman" w:eastAsia="Calibri" w:hAnsi="Times New Roman"/>
                <w:spacing w:val="-8"/>
                <w:szCs w:val="24"/>
              </w:rPr>
              <w:t>Тяжкая</w:t>
            </w:r>
          </w:p>
        </w:tc>
        <w:tc>
          <w:tcPr>
            <w:tcW w:w="1816" w:type="dxa"/>
          </w:tcPr>
          <w:p w:rsidR="00B31470" w:rsidRPr="00EB3684" w:rsidRDefault="00B31470" w:rsidP="00B31470">
            <w:pPr>
              <w:jc w:val="center"/>
              <w:rPr>
                <w:rStyle w:val="213pt"/>
                <w:rFonts w:eastAsiaTheme="minorHAnsi"/>
                <w:b w:val="0"/>
                <w:bCs w:val="0"/>
                <w:i w:val="0"/>
                <w:iCs w:val="0"/>
              </w:rPr>
            </w:pPr>
            <w:proofErr w:type="spellStart"/>
            <w:r w:rsidRPr="00EB3684">
              <w:rPr>
                <w:rFonts w:ascii="Times New Roman" w:eastAsia="Arial Unicode MS" w:hAnsi="Times New Roman"/>
                <w:kern w:val="1"/>
                <w:szCs w:val="24"/>
                <w:lang w:eastAsia="ar-SA"/>
              </w:rPr>
              <w:t>п.п</w:t>
            </w:r>
            <w:proofErr w:type="spellEnd"/>
            <w:r w:rsidRPr="00EB3684">
              <w:rPr>
                <w:rFonts w:ascii="Times New Roman" w:eastAsia="Arial Unicode MS" w:hAnsi="Times New Roman"/>
                <w:kern w:val="1"/>
                <w:szCs w:val="24"/>
                <w:lang w:eastAsia="ar-SA"/>
              </w:rPr>
              <w:t>. 4, 6 (</w:t>
            </w:r>
            <w:r w:rsidRPr="00EB3684">
              <w:rPr>
                <w:rFonts w:ascii="Times New Roman" w:hAnsi="Times New Roman"/>
                <w:szCs w:val="24"/>
              </w:rPr>
              <w:t>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w:t>
            </w:r>
          </w:p>
        </w:tc>
        <w:tc>
          <w:tcPr>
            <w:tcW w:w="1607" w:type="dxa"/>
            <w:gridSpan w:val="2"/>
          </w:tcPr>
          <w:p w:rsidR="00B31470" w:rsidRPr="00EB3684" w:rsidRDefault="00B31470" w:rsidP="00B31470">
            <w:pPr>
              <w:contextualSpacing/>
              <w:jc w:val="center"/>
              <w:rPr>
                <w:rStyle w:val="213pt"/>
                <w:rFonts w:eastAsiaTheme="minorHAnsi"/>
                <w:b w:val="0"/>
                <w:bCs w:val="0"/>
                <w:i w:val="0"/>
                <w:iCs w:val="0"/>
              </w:rPr>
            </w:pPr>
            <w:r w:rsidRPr="00EB3684">
              <w:rPr>
                <w:rFonts w:ascii="Times New Roman" w:eastAsia="Arial Unicode MS" w:hAnsi="Times New Roman"/>
                <w:color w:val="000000"/>
                <w:szCs w:val="24"/>
              </w:rPr>
              <w:t>117</w:t>
            </w:r>
          </w:p>
        </w:tc>
        <w:tc>
          <w:tcPr>
            <w:tcW w:w="1680" w:type="dxa"/>
          </w:tcPr>
          <w:p w:rsidR="00B31470" w:rsidRPr="00EB3684" w:rsidRDefault="00B31470" w:rsidP="00B31470">
            <w:pPr>
              <w:contextualSpacing/>
              <w:jc w:val="center"/>
              <w:rPr>
                <w:rStyle w:val="213pt"/>
                <w:rFonts w:eastAsiaTheme="minorHAnsi"/>
                <w:b w:val="0"/>
                <w:bCs w:val="0"/>
                <w:i w:val="0"/>
                <w:iCs w:val="0"/>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lastRenderedPageBreak/>
              <w:t>1</w:t>
            </w:r>
            <w:r w:rsidR="000A292F">
              <w:rPr>
                <w:rFonts w:ascii="Times New Roman" w:hAnsi="Times New Roman"/>
                <w:sz w:val="22"/>
                <w:szCs w:val="22"/>
              </w:rPr>
              <w:t>26</w:t>
            </w:r>
          </w:p>
        </w:tc>
        <w:tc>
          <w:tcPr>
            <w:tcW w:w="2978" w:type="dxa"/>
          </w:tcPr>
          <w:p w:rsidR="00B31470" w:rsidRPr="00EB3684" w:rsidRDefault="00B31470" w:rsidP="00B31470">
            <w:pPr>
              <w:pStyle w:val="Default"/>
              <w:contextualSpacing/>
              <w:jc w:val="left"/>
            </w:pPr>
            <w:r w:rsidRPr="00EB3684">
              <w:t xml:space="preserve">Нарушение установленного порядка строительства в том числе: </w:t>
            </w:r>
          </w:p>
          <w:p w:rsidR="00B31470" w:rsidRPr="00EB3684" w:rsidRDefault="00B31470" w:rsidP="00B31470">
            <w:pPr>
              <w:pStyle w:val="Default"/>
              <w:contextualSpacing/>
              <w:jc w:val="left"/>
            </w:pPr>
            <w:r w:rsidRPr="00EB3684">
              <w:t xml:space="preserve">- застройщик или технический заказчик заблаговременно, не менее чем за 7 рабочих дней до начала строительства, не направил извещение о начале строительства; </w:t>
            </w:r>
          </w:p>
          <w:p w:rsidR="00B31470" w:rsidRPr="00EB3684" w:rsidRDefault="00B31470" w:rsidP="00B31470">
            <w:pPr>
              <w:pStyle w:val="Default"/>
              <w:contextualSpacing/>
              <w:jc w:val="left"/>
            </w:pPr>
            <w:r w:rsidRPr="00EB3684">
              <w:t xml:space="preserve">- не извещение территориального органа Ростехнадзора о завершении работ, подлежащих проверке; </w:t>
            </w:r>
          </w:p>
          <w:p w:rsidR="00B31470" w:rsidRPr="00EB3684" w:rsidRDefault="00B31470" w:rsidP="00B31470">
            <w:pPr>
              <w:pStyle w:val="Default"/>
              <w:contextualSpacing/>
              <w:jc w:val="left"/>
              <w:rPr>
                <w:rStyle w:val="213pt"/>
                <w:rFonts w:eastAsiaTheme="minorHAnsi"/>
                <w:b w:val="0"/>
                <w:bCs w:val="0"/>
                <w:i w:val="0"/>
                <w:iCs w:val="0"/>
                <w:color w:val="auto"/>
              </w:rPr>
            </w:pPr>
            <w:r w:rsidRPr="00EB3684">
              <w:t xml:space="preserve">- </w:t>
            </w:r>
            <w:r w:rsidRPr="00EB3684">
              <w:rPr>
                <w:color w:val="auto"/>
              </w:rPr>
              <w:t>приемка законченных видов и отдельных этапов работ по строительству, реконструкции объектов капитального строительства осуществляется должностным лицом сведения, о котором не включены в национальный реестр специалистов в области строительства</w:t>
            </w:r>
          </w:p>
        </w:tc>
        <w:tc>
          <w:tcPr>
            <w:tcW w:w="1695" w:type="dxa"/>
          </w:tcPr>
          <w:p w:rsidR="00B31470" w:rsidRPr="00EB3684" w:rsidRDefault="00B31470" w:rsidP="00B31470">
            <w:pPr>
              <w:pStyle w:val="Default"/>
              <w:contextualSpacing/>
              <w:jc w:val="left"/>
              <w:rPr>
                <w:kern w:val="1"/>
                <w:lang w:eastAsia="ar-SA"/>
              </w:rPr>
            </w:pPr>
            <w:r w:rsidRPr="00EB3684">
              <w:t>ст.52 Градостроительного кодекса Российской Федерации</w:t>
            </w:r>
          </w:p>
        </w:tc>
        <w:tc>
          <w:tcPr>
            <w:tcW w:w="2226" w:type="dxa"/>
            <w:gridSpan w:val="3"/>
          </w:tcPr>
          <w:p w:rsidR="00B31470" w:rsidRPr="00EB3684" w:rsidRDefault="00B31470" w:rsidP="00B31470">
            <w:pPr>
              <w:pStyle w:val="Default"/>
              <w:contextualSpacing/>
              <w:rPr>
                <w:kern w:val="1"/>
                <w:lang w:eastAsia="ar-SA"/>
              </w:rPr>
            </w:pPr>
            <w:r w:rsidRPr="00EB3684">
              <w:t>ст. 9.4 КоАП РФ</w:t>
            </w:r>
          </w:p>
        </w:tc>
        <w:tc>
          <w:tcPr>
            <w:tcW w:w="1694" w:type="dxa"/>
            <w:gridSpan w:val="2"/>
          </w:tcPr>
          <w:p w:rsidR="00B31470" w:rsidRPr="00EB3684" w:rsidRDefault="00B31470" w:rsidP="00B31470">
            <w:pPr>
              <w:contextualSpacing/>
              <w:jc w:val="center"/>
              <w:rPr>
                <w:rFonts w:ascii="Times New Roman" w:eastAsia="Arial Unicode MS" w:hAnsi="Times New Roman"/>
                <w:kern w:val="1"/>
                <w:szCs w:val="24"/>
                <w:lang w:eastAsia="ar-SA"/>
              </w:rPr>
            </w:pPr>
            <w:r w:rsidRPr="00EB3684">
              <w:rPr>
                <w:rFonts w:ascii="Times New Roman" w:eastAsia="Calibri" w:hAnsi="Times New Roman"/>
                <w:spacing w:val="-8"/>
                <w:szCs w:val="24"/>
              </w:rPr>
              <w:t>Высокая</w:t>
            </w:r>
          </w:p>
        </w:tc>
        <w:tc>
          <w:tcPr>
            <w:tcW w:w="1473" w:type="dxa"/>
            <w:gridSpan w:val="2"/>
          </w:tcPr>
          <w:p w:rsidR="00B31470" w:rsidRPr="00EB3684" w:rsidRDefault="00B31470" w:rsidP="00B31470">
            <w:pPr>
              <w:contextualSpacing/>
              <w:jc w:val="center"/>
              <w:rPr>
                <w:rFonts w:ascii="Times New Roman" w:eastAsia="Arial Unicode MS" w:hAnsi="Times New Roman"/>
                <w:kern w:val="1"/>
                <w:szCs w:val="24"/>
                <w:lang w:eastAsia="ar-SA"/>
              </w:rPr>
            </w:pPr>
            <w:r w:rsidRPr="00EB3684">
              <w:rPr>
                <w:rFonts w:ascii="Times New Roman" w:eastAsia="Calibri" w:hAnsi="Times New Roman"/>
                <w:spacing w:val="-8"/>
                <w:szCs w:val="24"/>
              </w:rPr>
              <w:t>Средней тяжести</w:t>
            </w:r>
          </w:p>
        </w:tc>
        <w:tc>
          <w:tcPr>
            <w:tcW w:w="1816" w:type="dxa"/>
          </w:tcPr>
          <w:p w:rsidR="00B31470" w:rsidRPr="00EB3684" w:rsidRDefault="00B31470" w:rsidP="00B31470">
            <w:pPr>
              <w:jc w:val="center"/>
              <w:rPr>
                <w:rFonts w:ascii="Times New Roman" w:eastAsia="Arial Unicode MS" w:hAnsi="Times New Roman"/>
                <w:kern w:val="1"/>
                <w:szCs w:val="24"/>
                <w:lang w:eastAsia="ar-SA"/>
              </w:rPr>
            </w:pPr>
            <w:proofErr w:type="spellStart"/>
            <w:r w:rsidRPr="00EB3684">
              <w:rPr>
                <w:rFonts w:ascii="Times New Roman" w:eastAsia="Arial Unicode MS" w:hAnsi="Times New Roman"/>
                <w:kern w:val="1"/>
                <w:szCs w:val="24"/>
                <w:lang w:eastAsia="ar-SA"/>
              </w:rPr>
              <w:t>п.п</w:t>
            </w:r>
            <w:proofErr w:type="spellEnd"/>
            <w:r w:rsidRPr="00EB3684">
              <w:rPr>
                <w:rFonts w:ascii="Times New Roman" w:eastAsia="Arial Unicode MS" w:hAnsi="Times New Roman"/>
                <w:kern w:val="1"/>
                <w:szCs w:val="24"/>
                <w:lang w:eastAsia="ar-SA"/>
              </w:rPr>
              <w:t>. 6 (</w:t>
            </w:r>
            <w:r w:rsidRPr="00EB3684">
              <w:rPr>
                <w:rFonts w:ascii="Times New Roman" w:hAnsi="Times New Roman"/>
                <w:szCs w:val="24"/>
              </w:rPr>
              <w:t>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607" w:type="dxa"/>
            <w:gridSpan w:val="2"/>
          </w:tcPr>
          <w:p w:rsidR="00B31470" w:rsidRPr="00EB3684" w:rsidRDefault="00B31470" w:rsidP="00B31470">
            <w:pPr>
              <w:contextualSpacing/>
              <w:jc w:val="center"/>
              <w:rPr>
                <w:rFonts w:ascii="Times New Roman" w:eastAsia="Arial Unicode MS" w:hAnsi="Times New Roman"/>
                <w:kern w:val="1"/>
                <w:szCs w:val="24"/>
                <w:lang w:eastAsia="ar-SA"/>
              </w:rPr>
            </w:pPr>
            <w:r w:rsidRPr="00EB3684">
              <w:rPr>
                <w:rFonts w:ascii="Times New Roman" w:hAnsi="Times New Roman"/>
                <w:szCs w:val="24"/>
              </w:rPr>
              <w:t>107</w:t>
            </w:r>
          </w:p>
        </w:tc>
        <w:tc>
          <w:tcPr>
            <w:tcW w:w="1680" w:type="dxa"/>
          </w:tcPr>
          <w:p w:rsidR="00B31470" w:rsidRPr="00EB3684" w:rsidRDefault="00B31470" w:rsidP="00B31470">
            <w:pPr>
              <w:contextualSpacing/>
              <w:jc w:val="center"/>
              <w:rPr>
                <w:rFonts w:ascii="Times New Roman" w:eastAsia="Arial Unicode MS" w:hAnsi="Times New Roman"/>
                <w:kern w:val="1"/>
                <w:szCs w:val="24"/>
                <w:lang w:eastAsia="ar-SA"/>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27</w:t>
            </w:r>
          </w:p>
        </w:tc>
        <w:tc>
          <w:tcPr>
            <w:tcW w:w="2978" w:type="dxa"/>
          </w:tcPr>
          <w:p w:rsidR="00B31470" w:rsidRPr="00381986" w:rsidRDefault="00B31470" w:rsidP="00B31470">
            <w:pPr>
              <w:pStyle w:val="Default"/>
              <w:contextualSpacing/>
              <w:jc w:val="left"/>
              <w:rPr>
                <w:color w:val="auto"/>
              </w:rPr>
            </w:pPr>
            <w:r w:rsidRPr="00381986">
              <w:rPr>
                <w:color w:val="auto"/>
              </w:rPr>
              <w:t xml:space="preserve">Нарушение обязательных требований в области строительства и применения строительных материалов (изделий), стандартизации или </w:t>
            </w:r>
            <w:r w:rsidRPr="00381986">
              <w:rPr>
                <w:color w:val="auto"/>
              </w:rPr>
              <w:lastRenderedPageBreak/>
              <w:t>требований специальных технических условий при строительстве объектов капитального строительства, в том числе:</w:t>
            </w:r>
          </w:p>
          <w:p w:rsidR="00B31470" w:rsidRPr="00381986" w:rsidRDefault="00B31470" w:rsidP="00B31470">
            <w:pPr>
              <w:pStyle w:val="Default"/>
              <w:contextualSpacing/>
              <w:jc w:val="left"/>
              <w:rPr>
                <w:color w:val="auto"/>
              </w:rPr>
            </w:pPr>
            <w:r w:rsidRPr="00381986">
              <w:rPr>
                <w:color w:val="auto"/>
              </w:rPr>
              <w:t xml:space="preserve">- нарушение требований технических регламентов; </w:t>
            </w:r>
          </w:p>
          <w:p w:rsidR="00B31470" w:rsidRPr="00381986" w:rsidRDefault="00B31470" w:rsidP="00B31470">
            <w:pPr>
              <w:pStyle w:val="Default"/>
              <w:contextualSpacing/>
              <w:jc w:val="left"/>
              <w:rPr>
                <w:color w:val="auto"/>
                <w:sz w:val="22"/>
                <w:szCs w:val="22"/>
              </w:rPr>
            </w:pPr>
            <w:r w:rsidRPr="00381986">
              <w:rPr>
                <w:color w:val="auto"/>
              </w:rPr>
              <w:t xml:space="preserve">- применение строительных материалов, отличных от </w:t>
            </w:r>
            <w:r w:rsidRPr="00381986">
              <w:rPr>
                <w:color w:val="auto"/>
                <w:sz w:val="22"/>
                <w:szCs w:val="22"/>
              </w:rPr>
              <w:t xml:space="preserve">предусмотренных требованиями </w:t>
            </w:r>
            <w:r w:rsidRPr="00381986">
              <w:rPr>
                <w:bCs/>
                <w:iCs/>
                <w:sz w:val="22"/>
                <w:szCs w:val="22"/>
              </w:rPr>
              <w:t>проектной и разработанной на ее основе рабочей документации</w:t>
            </w:r>
            <w:r w:rsidRPr="00381986">
              <w:rPr>
                <w:color w:val="auto"/>
                <w:sz w:val="22"/>
                <w:szCs w:val="22"/>
              </w:rPr>
              <w:t>;</w:t>
            </w:r>
          </w:p>
          <w:p w:rsidR="00B31470" w:rsidRPr="00381986" w:rsidRDefault="00B31470" w:rsidP="00B31470">
            <w:pPr>
              <w:rPr>
                <w:rFonts w:ascii="Times New Roman" w:eastAsia="Arial Unicode MS" w:hAnsi="Times New Roman"/>
                <w:sz w:val="22"/>
                <w:szCs w:val="22"/>
              </w:rPr>
            </w:pPr>
            <w:r w:rsidRPr="00381986">
              <w:rPr>
                <w:rFonts w:ascii="Times New Roman" w:eastAsia="Arial Unicode MS" w:hAnsi="Times New Roman"/>
                <w:sz w:val="22"/>
                <w:szCs w:val="22"/>
              </w:rPr>
              <w:t xml:space="preserve">- отклонение от технологии производства работ, установленной нормативной и </w:t>
            </w:r>
            <w:proofErr w:type="gramStart"/>
            <w:r w:rsidRPr="00381986">
              <w:rPr>
                <w:rFonts w:ascii="Times New Roman" w:eastAsia="Arial Unicode MS" w:hAnsi="Times New Roman"/>
                <w:bCs/>
                <w:iCs/>
                <w:sz w:val="22"/>
                <w:szCs w:val="22"/>
              </w:rPr>
              <w:t>проектной</w:t>
            </w:r>
            <w:proofErr w:type="gramEnd"/>
            <w:r w:rsidRPr="00381986">
              <w:rPr>
                <w:rFonts w:ascii="Times New Roman" w:eastAsia="Arial Unicode MS" w:hAnsi="Times New Roman"/>
                <w:bCs/>
                <w:iCs/>
                <w:sz w:val="22"/>
                <w:szCs w:val="22"/>
              </w:rPr>
              <w:t xml:space="preserve"> и разработанной на ее основе рабочей документации</w:t>
            </w:r>
            <w:r w:rsidRPr="00381986">
              <w:rPr>
                <w:rFonts w:ascii="Times New Roman" w:eastAsia="Arial Unicode MS" w:hAnsi="Times New Roman"/>
                <w:sz w:val="22"/>
                <w:szCs w:val="22"/>
              </w:rPr>
              <w:t xml:space="preserve">; </w:t>
            </w:r>
          </w:p>
          <w:p w:rsidR="00B31470" w:rsidRPr="00381986" w:rsidRDefault="00B31470" w:rsidP="00B31470">
            <w:pPr>
              <w:pStyle w:val="Default"/>
              <w:contextualSpacing/>
              <w:jc w:val="left"/>
              <w:rPr>
                <w:color w:val="auto"/>
              </w:rPr>
            </w:pPr>
            <w:r w:rsidRPr="00381986">
              <w:rPr>
                <w:color w:val="auto"/>
                <w:sz w:val="22"/>
                <w:szCs w:val="22"/>
              </w:rPr>
              <w:t>- несоответствие выполненных строительно-монтажных работ</w:t>
            </w:r>
            <w:r w:rsidRPr="00381986">
              <w:rPr>
                <w:bCs/>
                <w:iCs/>
                <w:sz w:val="22"/>
                <w:szCs w:val="22"/>
              </w:rPr>
              <w:t xml:space="preserve"> проектной и разработанной на ее основе рабочей документации</w:t>
            </w:r>
            <w:r w:rsidRPr="00381986">
              <w:rPr>
                <w:color w:val="auto"/>
                <w:sz w:val="22"/>
                <w:szCs w:val="22"/>
              </w:rPr>
              <w:t xml:space="preserve"> (в том числе, нарушения</w:t>
            </w:r>
            <w:r w:rsidRPr="00381986">
              <w:rPr>
                <w:color w:val="auto"/>
              </w:rPr>
              <w:t xml:space="preserve"> санитарных, противопожарных норм и экологии); </w:t>
            </w:r>
          </w:p>
          <w:p w:rsidR="00B31470" w:rsidRPr="00381986" w:rsidRDefault="00B31470" w:rsidP="00B31470">
            <w:pPr>
              <w:pStyle w:val="Default"/>
              <w:contextualSpacing/>
              <w:jc w:val="left"/>
              <w:rPr>
                <w:color w:val="auto"/>
              </w:rPr>
            </w:pPr>
            <w:r w:rsidRPr="00381986">
              <w:rPr>
                <w:color w:val="auto"/>
              </w:rPr>
              <w:t xml:space="preserve">- нарушения по организации строительной площадки предусмотренных требованиями </w:t>
            </w:r>
            <w:r w:rsidRPr="00381986">
              <w:rPr>
                <w:bCs/>
                <w:iCs/>
              </w:rPr>
              <w:t xml:space="preserve">проектной и разработанной на ее </w:t>
            </w:r>
            <w:r w:rsidRPr="00381986">
              <w:rPr>
                <w:bCs/>
                <w:iCs/>
              </w:rPr>
              <w:lastRenderedPageBreak/>
              <w:t>основе рабочей документации</w:t>
            </w:r>
            <w:r w:rsidRPr="00381986">
              <w:rPr>
                <w:color w:val="auto"/>
              </w:rPr>
              <w:t xml:space="preserve"> (ПОС);</w:t>
            </w:r>
          </w:p>
          <w:p w:rsidR="00B31470" w:rsidRPr="00381986" w:rsidRDefault="00B31470" w:rsidP="00B31470">
            <w:pPr>
              <w:pStyle w:val="Default"/>
              <w:contextualSpacing/>
              <w:jc w:val="left"/>
              <w:rPr>
                <w:color w:val="auto"/>
              </w:rPr>
            </w:pPr>
            <w:r w:rsidRPr="00381986">
              <w:rPr>
                <w:color w:val="auto"/>
              </w:rPr>
              <w:t xml:space="preserve">- нарушение требований </w:t>
            </w:r>
            <w:proofErr w:type="gramStart"/>
            <w:r w:rsidRPr="00381986">
              <w:rPr>
                <w:color w:val="auto"/>
              </w:rPr>
              <w:t>пожарной безопасности</w:t>
            </w:r>
            <w:proofErr w:type="gramEnd"/>
            <w:r w:rsidRPr="00381986">
              <w:rPr>
                <w:color w:val="auto"/>
              </w:rPr>
              <w:t xml:space="preserve"> установленной нормативной и </w:t>
            </w:r>
            <w:r w:rsidRPr="00381986">
              <w:rPr>
                <w:bCs/>
                <w:iCs/>
              </w:rPr>
              <w:t xml:space="preserve">проектной и разработанной на ее основе рабочей документации </w:t>
            </w:r>
            <w:r w:rsidRPr="00381986">
              <w:rPr>
                <w:color w:val="auto"/>
              </w:rPr>
              <w:t>(ПОС);</w:t>
            </w:r>
          </w:p>
          <w:p w:rsidR="00B31470" w:rsidRPr="00381986" w:rsidRDefault="00B31470" w:rsidP="00B31470">
            <w:pPr>
              <w:pStyle w:val="Default"/>
              <w:contextualSpacing/>
              <w:jc w:val="left"/>
              <w:rPr>
                <w:color w:val="auto"/>
              </w:rPr>
            </w:pPr>
            <w:r w:rsidRPr="00381986">
              <w:rPr>
                <w:color w:val="auto"/>
              </w:rPr>
              <w:t>- нарушение требований в сфере охраны окружающей среды;</w:t>
            </w:r>
          </w:p>
          <w:p w:rsidR="00B31470" w:rsidRPr="00381986" w:rsidRDefault="00B31470" w:rsidP="00B31470">
            <w:pPr>
              <w:pStyle w:val="Default"/>
              <w:contextualSpacing/>
              <w:jc w:val="left"/>
              <w:rPr>
                <w:color w:val="auto"/>
              </w:rPr>
            </w:pPr>
            <w:r w:rsidRPr="00381986">
              <w:rPr>
                <w:color w:val="auto"/>
              </w:rPr>
              <w:t>- нарушение санитарно-эпидемиологических требований.</w:t>
            </w:r>
          </w:p>
        </w:tc>
        <w:tc>
          <w:tcPr>
            <w:tcW w:w="1695" w:type="dxa"/>
          </w:tcPr>
          <w:p w:rsidR="00B31470" w:rsidRPr="00A72E97" w:rsidRDefault="00B31470" w:rsidP="00B31470">
            <w:pPr>
              <w:pStyle w:val="Default"/>
              <w:contextualSpacing/>
              <w:jc w:val="left"/>
              <w:rPr>
                <w:color w:val="auto"/>
              </w:rPr>
            </w:pPr>
            <w:r w:rsidRPr="00A72E97">
              <w:rPr>
                <w:color w:val="auto"/>
              </w:rPr>
              <w:lastRenderedPageBreak/>
              <w:t xml:space="preserve">ст. 48, 49, 52 Градостроительного кодекса Российской Федерации, </w:t>
            </w:r>
            <w:r w:rsidRPr="00A72E97">
              <w:rPr>
                <w:color w:val="auto"/>
              </w:rPr>
              <w:lastRenderedPageBreak/>
              <w:t>Федеральный закон от 22.07.2008 № 123-ФЗ</w:t>
            </w:r>
          </w:p>
        </w:tc>
        <w:tc>
          <w:tcPr>
            <w:tcW w:w="2226" w:type="dxa"/>
            <w:gridSpan w:val="3"/>
          </w:tcPr>
          <w:p w:rsidR="00B31470" w:rsidRPr="00A72E97" w:rsidRDefault="00B31470" w:rsidP="00B31470">
            <w:pPr>
              <w:pStyle w:val="Default"/>
              <w:contextualSpacing/>
              <w:rPr>
                <w:color w:val="auto"/>
              </w:rPr>
            </w:pPr>
            <w:r w:rsidRPr="00A72E97">
              <w:rPr>
                <w:color w:val="auto"/>
              </w:rPr>
              <w:lastRenderedPageBreak/>
              <w:t>ст. 9.4 КоАП РФ</w:t>
            </w:r>
          </w:p>
        </w:tc>
        <w:tc>
          <w:tcPr>
            <w:tcW w:w="1694"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 высокая</w:t>
            </w:r>
          </w:p>
        </w:tc>
        <w:tc>
          <w:tcPr>
            <w:tcW w:w="1473"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Средней тяжести, тяжкая</w:t>
            </w:r>
          </w:p>
        </w:tc>
        <w:tc>
          <w:tcPr>
            <w:tcW w:w="1816" w:type="dxa"/>
          </w:tcPr>
          <w:p w:rsidR="00B31470" w:rsidRPr="00A72E97"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xml:space="preserve">. 4, 6 (иные недостаточная организация производственного процесса, а также </w:t>
            </w:r>
            <w:r w:rsidRPr="00A72E97">
              <w:rPr>
                <w:rFonts w:ascii="Times New Roman" w:eastAsia="Arial Unicode MS" w:hAnsi="Times New Roman"/>
                <w:szCs w:val="24"/>
              </w:rPr>
              <w:lastRenderedPageBreak/>
              <w:t xml:space="preserve">недостаточный контроль со стороны руководства заказчиков и лиц, осуществляющих </w:t>
            </w:r>
            <w:proofErr w:type="gramStart"/>
            <w:r w:rsidRPr="00A72E97">
              <w:rPr>
                <w:rFonts w:ascii="Times New Roman" w:eastAsia="Arial Unicode MS" w:hAnsi="Times New Roman"/>
                <w:szCs w:val="24"/>
              </w:rPr>
              <w:t>строительство.,</w:t>
            </w:r>
            <w:proofErr w:type="gramEnd"/>
            <w:r w:rsidRPr="00A72E97">
              <w:rPr>
                <w:rFonts w:ascii="Times New Roman" w:eastAsia="Arial Unicode MS" w:hAnsi="Times New Roman"/>
                <w:szCs w:val="24"/>
              </w:rPr>
              <w:t xml:space="preserve">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и иных нормативных документов)</w:t>
            </w:r>
          </w:p>
        </w:tc>
        <w:tc>
          <w:tcPr>
            <w:tcW w:w="1607" w:type="dxa"/>
            <w:gridSpan w:val="2"/>
          </w:tcPr>
          <w:p w:rsidR="00B31470" w:rsidRPr="00EB3684" w:rsidRDefault="00B31470" w:rsidP="00B31470">
            <w:pPr>
              <w:contextualSpacing/>
              <w:jc w:val="center"/>
              <w:rPr>
                <w:rFonts w:ascii="Times New Roman" w:hAnsi="Times New Roman"/>
                <w:szCs w:val="24"/>
              </w:rPr>
            </w:pPr>
            <w:r w:rsidRPr="00EB3684">
              <w:rPr>
                <w:rFonts w:ascii="Times New Roman" w:hAnsi="Times New Roman"/>
                <w:szCs w:val="24"/>
              </w:rPr>
              <w:lastRenderedPageBreak/>
              <w:t>28924</w:t>
            </w:r>
          </w:p>
        </w:tc>
        <w:tc>
          <w:tcPr>
            <w:tcW w:w="1680" w:type="dxa"/>
          </w:tcPr>
          <w:p w:rsidR="00B31470" w:rsidRPr="00EB3684" w:rsidRDefault="00B31470" w:rsidP="00B31470">
            <w:pPr>
              <w:contextualSpacing/>
              <w:jc w:val="center"/>
              <w:rPr>
                <w:rFonts w:ascii="Times New Roman" w:hAnsi="Times New Roman"/>
                <w:szCs w:val="24"/>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lastRenderedPageBreak/>
              <w:t>1</w:t>
            </w:r>
            <w:r w:rsidR="000A292F">
              <w:rPr>
                <w:rFonts w:ascii="Times New Roman" w:hAnsi="Times New Roman"/>
                <w:sz w:val="22"/>
                <w:szCs w:val="22"/>
              </w:rPr>
              <w:t>28</w:t>
            </w:r>
          </w:p>
        </w:tc>
        <w:tc>
          <w:tcPr>
            <w:tcW w:w="2978" w:type="dxa"/>
          </w:tcPr>
          <w:p w:rsidR="00B31470" w:rsidRPr="00381986" w:rsidRDefault="00B31470" w:rsidP="00B31470">
            <w:pPr>
              <w:pStyle w:val="Default"/>
              <w:contextualSpacing/>
              <w:jc w:val="left"/>
            </w:pPr>
            <w:r w:rsidRPr="00381986">
              <w:rPr>
                <w:bCs/>
                <w:iCs/>
              </w:rPr>
              <w:t xml:space="preserve">Нарушение требований к составу и порядку ведения исполнительной документации (журналов работ, актов освидетельствования скрытых работ, ответственных конструкций, участков сетей инженерно-технического обеспечения, </w:t>
            </w:r>
            <w:r w:rsidRPr="00381986">
              <w:rPr>
                <w:color w:val="auto"/>
              </w:rPr>
              <w:t>исполнительных геодезических схем</w:t>
            </w:r>
            <w:r w:rsidRPr="00381986">
              <w:rPr>
                <w:bCs/>
                <w:iCs/>
              </w:rPr>
              <w:t xml:space="preserve">, актов испытания и опробования технических устройств, систем инженерно-технического обеспечения, результатов экспертиз, обследований, </w:t>
            </w:r>
            <w:r w:rsidRPr="00381986">
              <w:rPr>
                <w:bCs/>
                <w:iCs/>
              </w:rPr>
              <w:lastRenderedPageBreak/>
              <w:t>лабораторных и иных испытаний выполненных работ, документов, подтверждающих проведение контроля за качеством применяемых строительных материалов) или ее отсутствие</w:t>
            </w:r>
          </w:p>
        </w:tc>
        <w:tc>
          <w:tcPr>
            <w:tcW w:w="1695" w:type="dxa"/>
          </w:tcPr>
          <w:p w:rsidR="00B31470" w:rsidRPr="00381986" w:rsidRDefault="00B31470" w:rsidP="00B31470">
            <w:pPr>
              <w:pStyle w:val="Default"/>
              <w:contextualSpacing/>
              <w:jc w:val="left"/>
            </w:pPr>
            <w:r w:rsidRPr="00381986">
              <w:rPr>
                <w:bCs/>
                <w:iCs/>
              </w:rPr>
              <w:lastRenderedPageBreak/>
              <w:t xml:space="preserve">ст. 52, 53 Градостроительного кодекса Российской Федерации; </w:t>
            </w:r>
            <w:r w:rsidRPr="00381986">
              <w:rPr>
                <w:color w:val="auto"/>
              </w:rPr>
              <w:t>РД-11-05-2007; РД-11-02-2006</w:t>
            </w:r>
          </w:p>
        </w:tc>
        <w:tc>
          <w:tcPr>
            <w:tcW w:w="2226" w:type="dxa"/>
            <w:gridSpan w:val="3"/>
          </w:tcPr>
          <w:p w:rsidR="00B31470" w:rsidRPr="00381986" w:rsidRDefault="00B31470" w:rsidP="00B31470">
            <w:pPr>
              <w:pStyle w:val="Default"/>
              <w:contextualSpacing/>
            </w:pPr>
            <w:r w:rsidRPr="00381986">
              <w:rPr>
                <w:color w:val="auto"/>
              </w:rPr>
              <w:t>ст. 9.4 КоАП РФ</w:t>
            </w:r>
          </w:p>
        </w:tc>
        <w:tc>
          <w:tcPr>
            <w:tcW w:w="1694" w:type="dxa"/>
            <w:gridSpan w:val="2"/>
          </w:tcPr>
          <w:p w:rsidR="00B31470" w:rsidRPr="00381986" w:rsidRDefault="00B31470" w:rsidP="00B31470">
            <w:pPr>
              <w:contextualSpacing/>
              <w:jc w:val="center"/>
              <w:rPr>
                <w:rFonts w:ascii="Times New Roman" w:eastAsia="Arial Unicode MS" w:hAnsi="Times New Roman"/>
              </w:rPr>
            </w:pPr>
            <w:r w:rsidRPr="00381986">
              <w:rPr>
                <w:rFonts w:ascii="Times New Roman" w:eastAsia="Arial Unicode MS" w:hAnsi="Times New Roman"/>
                <w:bCs/>
                <w:iCs/>
              </w:rPr>
              <w:t>средняя, низкая</w:t>
            </w:r>
          </w:p>
        </w:tc>
        <w:tc>
          <w:tcPr>
            <w:tcW w:w="1473" w:type="dxa"/>
            <w:gridSpan w:val="2"/>
          </w:tcPr>
          <w:p w:rsidR="00B31470" w:rsidRPr="00381986" w:rsidRDefault="00B31470" w:rsidP="00B31470">
            <w:pPr>
              <w:contextualSpacing/>
              <w:jc w:val="center"/>
              <w:rPr>
                <w:rFonts w:ascii="Times New Roman" w:eastAsia="Arial Unicode MS" w:hAnsi="Times New Roman"/>
              </w:rPr>
            </w:pPr>
            <w:r w:rsidRPr="00381986">
              <w:rPr>
                <w:rFonts w:ascii="Times New Roman" w:eastAsia="Arial Unicode MS" w:hAnsi="Times New Roman"/>
                <w:bCs/>
                <w:iCs/>
              </w:rPr>
              <w:t>средней тяжести</w:t>
            </w:r>
          </w:p>
        </w:tc>
        <w:tc>
          <w:tcPr>
            <w:tcW w:w="1816" w:type="dxa"/>
          </w:tcPr>
          <w:p w:rsidR="00B31470" w:rsidRPr="00381986" w:rsidRDefault="00B31470" w:rsidP="00B31470">
            <w:pPr>
              <w:jc w:val="center"/>
              <w:rPr>
                <w:rFonts w:ascii="Times New Roman" w:eastAsia="Arial Unicode MS" w:hAnsi="Times New Roman"/>
              </w:rPr>
            </w:pPr>
            <w:proofErr w:type="spellStart"/>
            <w:r w:rsidRPr="00381986">
              <w:rPr>
                <w:rFonts w:ascii="Times New Roman" w:eastAsia="Arial Unicode MS" w:hAnsi="Times New Roman"/>
                <w:szCs w:val="24"/>
              </w:rPr>
              <w:t>п.п</w:t>
            </w:r>
            <w:proofErr w:type="spellEnd"/>
            <w:r w:rsidRPr="00381986">
              <w:rPr>
                <w:rFonts w:ascii="Times New Roman" w:eastAsia="Arial Unicode MS" w:hAnsi="Times New Roman"/>
                <w:szCs w:val="24"/>
              </w:rPr>
              <w:t xml:space="preserve">.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и иных </w:t>
            </w:r>
            <w:r w:rsidRPr="00381986">
              <w:rPr>
                <w:rFonts w:ascii="Times New Roman" w:eastAsia="Arial Unicode MS" w:hAnsi="Times New Roman"/>
                <w:szCs w:val="24"/>
              </w:rPr>
              <w:lastRenderedPageBreak/>
              <w:t>нормативных документов)</w:t>
            </w:r>
          </w:p>
        </w:tc>
        <w:tc>
          <w:tcPr>
            <w:tcW w:w="1607" w:type="dxa"/>
            <w:gridSpan w:val="2"/>
          </w:tcPr>
          <w:p w:rsidR="00B31470" w:rsidRPr="00381986" w:rsidRDefault="00B31470" w:rsidP="00B31470">
            <w:pPr>
              <w:contextualSpacing/>
              <w:jc w:val="center"/>
              <w:rPr>
                <w:rStyle w:val="213pt"/>
                <w:rFonts w:eastAsiaTheme="minorHAnsi"/>
                <w:b w:val="0"/>
                <w:bCs w:val="0"/>
                <w:i w:val="0"/>
                <w:iCs w:val="0"/>
              </w:rPr>
            </w:pPr>
            <w:r w:rsidRPr="00381986">
              <w:rPr>
                <w:rStyle w:val="213pt"/>
                <w:rFonts w:eastAsiaTheme="minorHAnsi"/>
                <w:b w:val="0"/>
                <w:i w:val="0"/>
              </w:rPr>
              <w:lastRenderedPageBreak/>
              <w:t>2606</w:t>
            </w:r>
          </w:p>
        </w:tc>
        <w:tc>
          <w:tcPr>
            <w:tcW w:w="1680" w:type="dxa"/>
          </w:tcPr>
          <w:p w:rsidR="00B31470" w:rsidRPr="00EB3684" w:rsidRDefault="00B31470" w:rsidP="00B31470">
            <w:pPr>
              <w:contextualSpacing/>
              <w:jc w:val="center"/>
              <w:rPr>
                <w:rStyle w:val="213pt"/>
                <w:rFonts w:eastAsiaTheme="minorHAnsi"/>
                <w:b w:val="0"/>
                <w:bCs w:val="0"/>
                <w:i w:val="0"/>
                <w:iCs w:val="0"/>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29</w:t>
            </w:r>
          </w:p>
        </w:tc>
        <w:tc>
          <w:tcPr>
            <w:tcW w:w="2978" w:type="dxa"/>
          </w:tcPr>
          <w:p w:rsidR="00B31470" w:rsidRPr="00A72E97" w:rsidRDefault="00B31470" w:rsidP="00B31470">
            <w:pPr>
              <w:rPr>
                <w:rFonts w:ascii="Times New Roman" w:eastAsia="Arial Unicode MS" w:hAnsi="Times New Roman"/>
                <w:szCs w:val="24"/>
              </w:rPr>
            </w:pPr>
            <w:r w:rsidRPr="00A72E97">
              <w:rPr>
                <w:rFonts w:ascii="Times New Roman" w:eastAsia="Arial Unicode MS" w:hAnsi="Times New Roman"/>
                <w:szCs w:val="24"/>
              </w:rPr>
              <w:t>Проектная документация, в которую внесены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не передана для проведения повторной экспертизы в порядке, установленном Правительством Российской Федерации.</w:t>
            </w:r>
          </w:p>
          <w:p w:rsidR="00B31470" w:rsidRPr="00A72E97" w:rsidRDefault="00B31470" w:rsidP="00B31470">
            <w:pPr>
              <w:pStyle w:val="Default"/>
              <w:contextualSpacing/>
              <w:jc w:val="left"/>
              <w:rPr>
                <w:color w:val="auto"/>
              </w:rPr>
            </w:pPr>
            <w:r w:rsidRPr="00A72E97">
              <w:rPr>
                <w:color w:val="auto"/>
              </w:rPr>
              <w:t>Либо отсутствует заключение ФАУ «</w:t>
            </w:r>
            <w:proofErr w:type="spellStart"/>
            <w:r w:rsidRPr="00A72E97">
              <w:rPr>
                <w:color w:val="auto"/>
              </w:rPr>
              <w:t>Главгосэкспертиза</w:t>
            </w:r>
            <w:proofErr w:type="spellEnd"/>
            <w:r w:rsidRPr="00A72E97">
              <w:rPr>
                <w:color w:val="auto"/>
              </w:rPr>
              <w:t xml:space="preserve"> России» (или его филиала), проводившего экспертизу проектной документации о подтверждении того, что изменения, внесенные в </w:t>
            </w:r>
            <w:r w:rsidRPr="00A72E97">
              <w:rPr>
                <w:color w:val="auto"/>
              </w:rPr>
              <w:lastRenderedPageBreak/>
              <w:t>проектную документацию, не затрагивают конструктивные и другие характеристики безопасности объекта капитального строительства.</w:t>
            </w:r>
          </w:p>
        </w:tc>
        <w:tc>
          <w:tcPr>
            <w:tcW w:w="1695" w:type="dxa"/>
          </w:tcPr>
          <w:p w:rsidR="00B31470" w:rsidRPr="00EB3684" w:rsidRDefault="00B31470" w:rsidP="00B31470">
            <w:pPr>
              <w:pStyle w:val="Default"/>
              <w:contextualSpacing/>
              <w:jc w:val="left"/>
              <w:rPr>
                <w:color w:val="auto"/>
              </w:rPr>
            </w:pPr>
            <w:r w:rsidRPr="00A72E97">
              <w:rPr>
                <w:color w:val="auto"/>
              </w:rPr>
              <w:lastRenderedPageBreak/>
              <w:t>ст. 49 Градостроительного кодекса Российской Федерации</w:t>
            </w:r>
          </w:p>
        </w:tc>
        <w:tc>
          <w:tcPr>
            <w:tcW w:w="2226" w:type="dxa"/>
            <w:gridSpan w:val="3"/>
          </w:tcPr>
          <w:p w:rsidR="00B31470" w:rsidRPr="00EB3684" w:rsidRDefault="00B31470" w:rsidP="00B31470">
            <w:pPr>
              <w:pStyle w:val="Default"/>
              <w:contextualSpacing/>
              <w:rPr>
                <w:color w:val="auto"/>
              </w:rPr>
            </w:pPr>
            <w:r w:rsidRPr="00A72E97">
              <w:rPr>
                <w:color w:val="auto"/>
              </w:rPr>
              <w:t>ст. 9.4 КоАП РФ</w:t>
            </w:r>
          </w:p>
        </w:tc>
        <w:tc>
          <w:tcPr>
            <w:tcW w:w="1694" w:type="dxa"/>
            <w:gridSpan w:val="2"/>
          </w:tcPr>
          <w:p w:rsidR="00B31470" w:rsidRPr="00EB3684"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высокая</w:t>
            </w:r>
          </w:p>
        </w:tc>
        <w:tc>
          <w:tcPr>
            <w:tcW w:w="1473" w:type="dxa"/>
            <w:gridSpan w:val="2"/>
          </w:tcPr>
          <w:p w:rsidR="00B31470" w:rsidRPr="00EB3684"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тяжкая</w:t>
            </w:r>
          </w:p>
        </w:tc>
        <w:tc>
          <w:tcPr>
            <w:tcW w:w="1816" w:type="dxa"/>
          </w:tcPr>
          <w:p w:rsidR="00B31470" w:rsidRPr="00EB3684"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5)</w:t>
            </w:r>
          </w:p>
        </w:tc>
        <w:tc>
          <w:tcPr>
            <w:tcW w:w="1607" w:type="dxa"/>
            <w:gridSpan w:val="2"/>
          </w:tcPr>
          <w:p w:rsidR="00B31470" w:rsidRPr="00EB3684" w:rsidRDefault="00B31470" w:rsidP="00B31470">
            <w:pPr>
              <w:contextualSpacing/>
              <w:jc w:val="center"/>
              <w:rPr>
                <w:rFonts w:ascii="Times New Roman" w:eastAsia="Arial Unicode MS" w:hAnsi="Times New Roman"/>
                <w:szCs w:val="24"/>
              </w:rPr>
            </w:pPr>
            <w:r w:rsidRPr="00EB3684">
              <w:rPr>
                <w:rFonts w:ascii="Times New Roman" w:hAnsi="Times New Roman"/>
                <w:color w:val="000000"/>
                <w:szCs w:val="24"/>
              </w:rPr>
              <w:t>174</w:t>
            </w:r>
          </w:p>
        </w:tc>
        <w:tc>
          <w:tcPr>
            <w:tcW w:w="1680" w:type="dxa"/>
          </w:tcPr>
          <w:p w:rsidR="00B31470" w:rsidRPr="00EB3684" w:rsidRDefault="00B31470" w:rsidP="00B31470">
            <w:pPr>
              <w:contextualSpacing/>
              <w:jc w:val="center"/>
              <w:rPr>
                <w:rFonts w:ascii="Times New Roman" w:eastAsia="Arial Unicode MS" w:hAnsi="Times New Roman"/>
                <w:szCs w:val="24"/>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EB3684">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30</w:t>
            </w:r>
          </w:p>
        </w:tc>
        <w:tc>
          <w:tcPr>
            <w:tcW w:w="2978" w:type="dxa"/>
            <w:vAlign w:val="center"/>
          </w:tcPr>
          <w:p w:rsidR="00B31470" w:rsidRPr="00A72E97" w:rsidRDefault="00B31470" w:rsidP="00B31470">
            <w:pPr>
              <w:pStyle w:val="Default"/>
              <w:contextualSpacing/>
              <w:jc w:val="left"/>
              <w:rPr>
                <w:color w:val="auto"/>
              </w:rPr>
            </w:pPr>
            <w:r w:rsidRPr="00A72E97">
              <w:rPr>
                <w:color w:val="auto"/>
              </w:rPr>
              <w:t>Эксплуатация объекта капитального строительства без разрешения на ввод в эксплуатацию.</w:t>
            </w:r>
          </w:p>
        </w:tc>
        <w:tc>
          <w:tcPr>
            <w:tcW w:w="1695" w:type="dxa"/>
            <w:vAlign w:val="center"/>
          </w:tcPr>
          <w:p w:rsidR="00B31470" w:rsidRPr="00A72E97" w:rsidRDefault="00B31470" w:rsidP="00B31470">
            <w:pPr>
              <w:pStyle w:val="Default"/>
              <w:contextualSpacing/>
              <w:jc w:val="left"/>
              <w:rPr>
                <w:color w:val="auto"/>
              </w:rPr>
            </w:pPr>
            <w:r w:rsidRPr="00A72E97">
              <w:rPr>
                <w:color w:val="auto"/>
              </w:rPr>
              <w:t>ст. 55.24 Градостроительного кодекса Российской Федерации</w:t>
            </w:r>
          </w:p>
        </w:tc>
        <w:tc>
          <w:tcPr>
            <w:tcW w:w="2226" w:type="dxa"/>
            <w:gridSpan w:val="3"/>
            <w:vAlign w:val="center"/>
          </w:tcPr>
          <w:p w:rsidR="00B31470" w:rsidRPr="00A72E97" w:rsidRDefault="00B31470" w:rsidP="00B31470">
            <w:pPr>
              <w:pStyle w:val="Default"/>
              <w:contextualSpacing/>
              <w:rPr>
                <w:color w:val="auto"/>
              </w:rPr>
            </w:pPr>
            <w:r w:rsidRPr="00A72E97">
              <w:rPr>
                <w:color w:val="auto"/>
              </w:rPr>
              <w:t>ст. 9.5 КоАП РФ</w:t>
            </w:r>
          </w:p>
        </w:tc>
        <w:tc>
          <w:tcPr>
            <w:tcW w:w="1694" w:type="dxa"/>
            <w:gridSpan w:val="2"/>
            <w:vAlign w:val="center"/>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 высокая</w:t>
            </w:r>
          </w:p>
        </w:tc>
        <w:tc>
          <w:tcPr>
            <w:tcW w:w="1473" w:type="dxa"/>
            <w:gridSpan w:val="2"/>
            <w:vAlign w:val="center"/>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 тяжкая, средней тяжести</w:t>
            </w:r>
          </w:p>
        </w:tc>
        <w:tc>
          <w:tcPr>
            <w:tcW w:w="1816" w:type="dxa"/>
          </w:tcPr>
          <w:p w:rsidR="00B31470" w:rsidRPr="00A72E97"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5. 6 (иные основания –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и иных нормативных документов)</w:t>
            </w:r>
          </w:p>
        </w:tc>
        <w:tc>
          <w:tcPr>
            <w:tcW w:w="1607" w:type="dxa"/>
            <w:gridSpan w:val="2"/>
            <w:vAlign w:val="center"/>
          </w:tcPr>
          <w:p w:rsidR="00B31470" w:rsidRPr="00EB3684" w:rsidRDefault="00B31470" w:rsidP="00B31470">
            <w:pPr>
              <w:contextualSpacing/>
              <w:jc w:val="center"/>
              <w:rPr>
                <w:rFonts w:ascii="Times New Roman" w:hAnsi="Times New Roman"/>
                <w:color w:val="FF0000"/>
                <w:szCs w:val="24"/>
              </w:rPr>
            </w:pPr>
            <w:r w:rsidRPr="00EB3684">
              <w:rPr>
                <w:rFonts w:ascii="Times New Roman" w:hAnsi="Times New Roman"/>
                <w:szCs w:val="24"/>
              </w:rPr>
              <w:t>128</w:t>
            </w:r>
          </w:p>
        </w:tc>
        <w:tc>
          <w:tcPr>
            <w:tcW w:w="1680" w:type="dxa"/>
          </w:tcPr>
          <w:p w:rsidR="00B31470" w:rsidRPr="00EB3684" w:rsidRDefault="00B31470" w:rsidP="00B31470">
            <w:pPr>
              <w:contextualSpacing/>
              <w:jc w:val="center"/>
              <w:rPr>
                <w:rFonts w:ascii="Times New Roman" w:hAnsi="Times New Roman"/>
                <w:color w:val="FF0000"/>
                <w:szCs w:val="24"/>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EB3684">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31</w:t>
            </w:r>
          </w:p>
        </w:tc>
        <w:tc>
          <w:tcPr>
            <w:tcW w:w="2978" w:type="dxa"/>
          </w:tcPr>
          <w:p w:rsidR="00B31470" w:rsidRPr="00A72E97" w:rsidRDefault="00B31470" w:rsidP="00B31470">
            <w:pPr>
              <w:pStyle w:val="Default"/>
              <w:contextualSpacing/>
              <w:jc w:val="left"/>
              <w:rPr>
                <w:color w:val="auto"/>
              </w:rPr>
            </w:pPr>
            <w:r w:rsidRPr="00A72E97">
              <w:rPr>
                <w:color w:val="auto"/>
              </w:rPr>
              <w:t>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w:t>
            </w:r>
          </w:p>
        </w:tc>
        <w:tc>
          <w:tcPr>
            <w:tcW w:w="1695" w:type="dxa"/>
          </w:tcPr>
          <w:p w:rsidR="00B31470" w:rsidRPr="00A72E97" w:rsidRDefault="00B31470" w:rsidP="00B31470">
            <w:pPr>
              <w:pStyle w:val="Default"/>
              <w:contextualSpacing/>
              <w:jc w:val="left"/>
              <w:rPr>
                <w:color w:val="auto"/>
              </w:rPr>
            </w:pPr>
            <w:r w:rsidRPr="00A72E97">
              <w:rPr>
                <w:color w:val="auto"/>
              </w:rPr>
              <w:t>ст. 54 Градостроительного кодекса Российской Федерации</w:t>
            </w:r>
          </w:p>
        </w:tc>
        <w:tc>
          <w:tcPr>
            <w:tcW w:w="2226" w:type="dxa"/>
            <w:gridSpan w:val="3"/>
          </w:tcPr>
          <w:p w:rsidR="00B31470" w:rsidRPr="00A72E97" w:rsidRDefault="00B31470" w:rsidP="00B31470">
            <w:pPr>
              <w:pStyle w:val="Default"/>
              <w:contextualSpacing/>
              <w:rPr>
                <w:color w:val="auto"/>
              </w:rPr>
            </w:pPr>
            <w:r w:rsidRPr="00A72E97">
              <w:rPr>
                <w:color w:val="auto"/>
              </w:rPr>
              <w:t>ст. 19.5 КоАП РФ</w:t>
            </w:r>
          </w:p>
        </w:tc>
        <w:tc>
          <w:tcPr>
            <w:tcW w:w="1694"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 высокая</w:t>
            </w:r>
          </w:p>
        </w:tc>
        <w:tc>
          <w:tcPr>
            <w:tcW w:w="1473"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 тяжкая</w:t>
            </w:r>
          </w:p>
        </w:tc>
        <w:tc>
          <w:tcPr>
            <w:tcW w:w="1816" w:type="dxa"/>
            <w:vAlign w:val="center"/>
          </w:tcPr>
          <w:p w:rsidR="00B31470" w:rsidRPr="00A72E97"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xml:space="preserve">. 6 (иные основания – недостаточная организация производственного процесса, а также недостаточный контроль со стороны </w:t>
            </w:r>
            <w:r w:rsidRPr="00A72E97">
              <w:rPr>
                <w:rFonts w:ascii="Times New Roman" w:eastAsia="Arial Unicode MS" w:hAnsi="Times New Roman"/>
                <w:szCs w:val="24"/>
              </w:rPr>
              <w:lastRenderedPageBreak/>
              <w:t xml:space="preserve">руководства заказчиков и лиц, осуществляющих </w:t>
            </w:r>
            <w:proofErr w:type="gramStart"/>
            <w:r w:rsidRPr="00A72E97">
              <w:rPr>
                <w:rFonts w:ascii="Times New Roman" w:eastAsia="Arial Unicode MS" w:hAnsi="Times New Roman"/>
                <w:szCs w:val="24"/>
              </w:rPr>
              <w:t>строительство.,</w:t>
            </w:r>
            <w:proofErr w:type="gramEnd"/>
            <w:r w:rsidRPr="00A72E97">
              <w:rPr>
                <w:rFonts w:ascii="Times New Roman" w:eastAsia="Arial Unicode MS" w:hAnsi="Times New Roman"/>
                <w:szCs w:val="24"/>
              </w:rPr>
              <w:t xml:space="preserve">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и иных нормативных документов, длительные сроки внесения изменений в проектную документацию, получившую положительное заключение экспертизы проектной документации)</w:t>
            </w:r>
          </w:p>
        </w:tc>
        <w:tc>
          <w:tcPr>
            <w:tcW w:w="1607" w:type="dxa"/>
            <w:gridSpan w:val="2"/>
          </w:tcPr>
          <w:p w:rsidR="00B31470" w:rsidRPr="00EB3684" w:rsidRDefault="00B31470" w:rsidP="00B31470">
            <w:pPr>
              <w:contextualSpacing/>
              <w:jc w:val="center"/>
              <w:rPr>
                <w:rFonts w:ascii="Times New Roman" w:hAnsi="Times New Roman"/>
                <w:szCs w:val="24"/>
              </w:rPr>
            </w:pPr>
            <w:r w:rsidRPr="00EB3684">
              <w:rPr>
                <w:rFonts w:ascii="Times New Roman" w:eastAsia="Calibri" w:hAnsi="Times New Roman"/>
                <w:color w:val="000000"/>
                <w:szCs w:val="24"/>
              </w:rPr>
              <w:lastRenderedPageBreak/>
              <w:t>97</w:t>
            </w:r>
          </w:p>
        </w:tc>
        <w:tc>
          <w:tcPr>
            <w:tcW w:w="1680" w:type="dxa"/>
          </w:tcPr>
          <w:p w:rsidR="00B31470" w:rsidRPr="00EB3684" w:rsidRDefault="00B31470" w:rsidP="00B31470">
            <w:pPr>
              <w:contextualSpacing/>
              <w:jc w:val="center"/>
              <w:rPr>
                <w:rFonts w:ascii="Times New Roman" w:hAnsi="Times New Roman"/>
                <w:szCs w:val="24"/>
                <w:lang w:val="en-US"/>
              </w:rPr>
            </w:pPr>
            <w:r w:rsidRPr="00EB3684">
              <w:rPr>
                <w:rFonts w:ascii="Times New Roman" w:eastAsia="Arial Unicode MS" w:hAnsi="Times New Roman"/>
                <w:color w:val="000000"/>
                <w:szCs w:val="24"/>
                <w:lang w:val="en-US"/>
              </w:rPr>
              <w:t>I</w:t>
            </w:r>
            <w:r w:rsidRPr="00EB3684">
              <w:rPr>
                <w:rFonts w:ascii="Times New Roman" w:eastAsia="Arial Unicode MS" w:hAnsi="Times New Roman"/>
                <w:color w:val="000000"/>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lastRenderedPageBreak/>
              <w:t>1</w:t>
            </w:r>
            <w:r w:rsidR="000A292F">
              <w:rPr>
                <w:rFonts w:ascii="Times New Roman" w:hAnsi="Times New Roman"/>
                <w:sz w:val="22"/>
                <w:szCs w:val="22"/>
              </w:rPr>
              <w:t>32</w:t>
            </w:r>
          </w:p>
        </w:tc>
        <w:tc>
          <w:tcPr>
            <w:tcW w:w="2978" w:type="dxa"/>
          </w:tcPr>
          <w:p w:rsidR="00B31470" w:rsidRPr="00A72E97" w:rsidRDefault="00B31470" w:rsidP="00B31470">
            <w:pPr>
              <w:pStyle w:val="Default"/>
              <w:contextualSpacing/>
              <w:jc w:val="left"/>
              <w:rPr>
                <w:color w:val="auto"/>
              </w:rPr>
            </w:pPr>
            <w:r w:rsidRPr="00EB3684">
              <w:rPr>
                <w:color w:val="auto"/>
              </w:rPr>
              <w:t>Лицом, осуществляющим строительство, нарушается порядок осуществления строительного контроль за строительством, реконструкцией объектов капитального строительства, в том числе: не осуществляется совместно с заказчиком освидетельствование работ, скрываемых последующими работами,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допускается выполнение последующих этапов работ без окончания процедуры освидетельствования предыдущих скрытых работ</w:t>
            </w:r>
          </w:p>
        </w:tc>
        <w:tc>
          <w:tcPr>
            <w:tcW w:w="1695" w:type="dxa"/>
          </w:tcPr>
          <w:p w:rsidR="00B31470" w:rsidRPr="00EB3684" w:rsidRDefault="00B31470" w:rsidP="00B31470">
            <w:pPr>
              <w:pStyle w:val="Default"/>
              <w:contextualSpacing/>
              <w:jc w:val="left"/>
              <w:rPr>
                <w:color w:val="auto"/>
              </w:rPr>
            </w:pPr>
            <w:r w:rsidRPr="00EB3684">
              <w:rPr>
                <w:color w:val="auto"/>
              </w:rPr>
              <w:t>ст. 53 Градостроительного кодекса Российской Федерации, постановление Правительства Российской Федерации от 21.06.2010 № 468, СП 48.13330.2019</w:t>
            </w:r>
          </w:p>
        </w:tc>
        <w:tc>
          <w:tcPr>
            <w:tcW w:w="2226" w:type="dxa"/>
            <w:gridSpan w:val="3"/>
          </w:tcPr>
          <w:p w:rsidR="00B31470" w:rsidRPr="00A72E97" w:rsidRDefault="00B31470" w:rsidP="00B31470">
            <w:pPr>
              <w:pStyle w:val="Default"/>
              <w:contextualSpacing/>
              <w:rPr>
                <w:color w:val="auto"/>
              </w:rPr>
            </w:pPr>
            <w:r w:rsidRPr="00EB3684">
              <w:rPr>
                <w:color w:val="auto"/>
              </w:rPr>
              <w:t>ст. 9.4 КоАП РФ</w:t>
            </w:r>
          </w:p>
        </w:tc>
        <w:tc>
          <w:tcPr>
            <w:tcW w:w="1694"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 высокая</w:t>
            </w:r>
          </w:p>
        </w:tc>
        <w:tc>
          <w:tcPr>
            <w:tcW w:w="1473" w:type="dxa"/>
            <w:gridSpan w:val="2"/>
          </w:tcPr>
          <w:p w:rsidR="00B31470" w:rsidRPr="00A72E97" w:rsidRDefault="00B31470" w:rsidP="00B31470">
            <w:pPr>
              <w:contextualSpacing/>
              <w:jc w:val="center"/>
              <w:rPr>
                <w:rFonts w:ascii="Times New Roman" w:eastAsia="Arial Unicode MS" w:hAnsi="Times New Roman"/>
                <w:szCs w:val="24"/>
              </w:rPr>
            </w:pPr>
            <w:r w:rsidRPr="00EB3684">
              <w:rPr>
                <w:rFonts w:ascii="Times New Roman" w:eastAsia="Arial Unicode MS" w:hAnsi="Times New Roman"/>
                <w:szCs w:val="24"/>
              </w:rPr>
              <w:t>Средней тяжести,</w:t>
            </w:r>
            <w:r w:rsidRPr="00A72E97">
              <w:rPr>
                <w:rFonts w:ascii="Times New Roman" w:eastAsia="Arial Unicode MS" w:hAnsi="Times New Roman"/>
                <w:szCs w:val="24"/>
              </w:rPr>
              <w:t xml:space="preserve"> тяжкая</w:t>
            </w:r>
          </w:p>
        </w:tc>
        <w:tc>
          <w:tcPr>
            <w:tcW w:w="1816" w:type="dxa"/>
          </w:tcPr>
          <w:p w:rsidR="00B31470" w:rsidRPr="00A72E97"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xml:space="preserve">. 5, 6 (иные основания – недостаточная организация производственного процесса, а также недостаточный контроль со стороны руководства заказчиков и лиц, осуществляющих </w:t>
            </w:r>
            <w:proofErr w:type="gramStart"/>
            <w:r w:rsidRPr="00A72E97">
              <w:rPr>
                <w:rFonts w:ascii="Times New Roman" w:eastAsia="Arial Unicode MS" w:hAnsi="Times New Roman"/>
                <w:szCs w:val="24"/>
              </w:rPr>
              <w:t>строительство.,</w:t>
            </w:r>
            <w:proofErr w:type="gramEnd"/>
            <w:r w:rsidRPr="00A72E97">
              <w:rPr>
                <w:rFonts w:ascii="Times New Roman" w:eastAsia="Arial Unicode MS" w:hAnsi="Times New Roman"/>
                <w:szCs w:val="24"/>
              </w:rPr>
              <w:t xml:space="preserve"> низкая исполнительская дисциплина, несоблюдение требований федерального законодательства)</w:t>
            </w:r>
          </w:p>
        </w:tc>
        <w:tc>
          <w:tcPr>
            <w:tcW w:w="1607" w:type="dxa"/>
            <w:gridSpan w:val="2"/>
          </w:tcPr>
          <w:p w:rsidR="00B31470" w:rsidRPr="00EB3684" w:rsidRDefault="00B31470" w:rsidP="00B31470">
            <w:pPr>
              <w:contextualSpacing/>
              <w:jc w:val="center"/>
              <w:rPr>
                <w:rFonts w:ascii="Times New Roman" w:eastAsia="Calibri" w:hAnsi="Times New Roman"/>
                <w:szCs w:val="24"/>
              </w:rPr>
            </w:pPr>
            <w:r w:rsidRPr="00EB3684">
              <w:rPr>
                <w:rFonts w:ascii="Times New Roman" w:hAnsi="Times New Roman"/>
                <w:szCs w:val="24"/>
              </w:rPr>
              <w:t>465</w:t>
            </w:r>
          </w:p>
        </w:tc>
        <w:tc>
          <w:tcPr>
            <w:tcW w:w="1680" w:type="dxa"/>
          </w:tcPr>
          <w:p w:rsidR="00B31470" w:rsidRPr="00EB3684" w:rsidRDefault="00B31470" w:rsidP="00B31470">
            <w:pPr>
              <w:contextualSpacing/>
              <w:jc w:val="center"/>
              <w:rPr>
                <w:rFonts w:ascii="Times New Roman" w:hAnsi="Times New Roman"/>
                <w:szCs w:val="24"/>
                <w:lang w:val="en-US"/>
              </w:rPr>
            </w:pPr>
            <w:r w:rsidRPr="00EB3684">
              <w:rPr>
                <w:rFonts w:ascii="Times New Roman" w:eastAsia="Arial Unicode MS" w:hAnsi="Times New Roman"/>
                <w:szCs w:val="24"/>
                <w:lang w:val="en-US"/>
              </w:rPr>
              <w:t>I</w:t>
            </w:r>
            <w:r w:rsidRPr="00EB3684">
              <w:rPr>
                <w:rFonts w:ascii="Times New Roman" w:eastAsia="Arial Unicode MS" w:hAnsi="Times New Roman"/>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33</w:t>
            </w:r>
          </w:p>
        </w:tc>
        <w:tc>
          <w:tcPr>
            <w:tcW w:w="2978" w:type="dxa"/>
          </w:tcPr>
          <w:p w:rsidR="00B31470" w:rsidRPr="00A72E97" w:rsidRDefault="00B31470" w:rsidP="00B31470">
            <w:pPr>
              <w:pStyle w:val="Default"/>
              <w:contextualSpacing/>
              <w:jc w:val="left"/>
              <w:rPr>
                <w:color w:val="auto"/>
              </w:rPr>
            </w:pPr>
            <w:r w:rsidRPr="00EB3684">
              <w:rPr>
                <w:color w:val="auto"/>
              </w:rPr>
              <w:t xml:space="preserve">Не обеспечена консервация объекта капитального строительства после прекращения работ или их </w:t>
            </w:r>
            <w:r w:rsidRPr="00EB3684">
              <w:rPr>
                <w:color w:val="auto"/>
              </w:rPr>
              <w:lastRenderedPageBreak/>
              <w:t>приостановления более чем на шесть месяцев.</w:t>
            </w:r>
          </w:p>
        </w:tc>
        <w:tc>
          <w:tcPr>
            <w:tcW w:w="1695" w:type="dxa"/>
          </w:tcPr>
          <w:p w:rsidR="00B31470" w:rsidRPr="00A72E97" w:rsidRDefault="00B31470" w:rsidP="00B31470">
            <w:pPr>
              <w:pStyle w:val="13"/>
              <w:spacing w:before="0" w:beforeAutospacing="0" w:after="0" w:afterAutospacing="0"/>
              <w:rPr>
                <w:rFonts w:eastAsia="Arial Unicode MS"/>
              </w:rPr>
            </w:pPr>
            <w:r w:rsidRPr="00A72E97">
              <w:rPr>
                <w:rFonts w:eastAsia="Arial Unicode MS"/>
              </w:rPr>
              <w:lastRenderedPageBreak/>
              <w:t xml:space="preserve">ст. 52 Градостроительного кодекса </w:t>
            </w:r>
            <w:r w:rsidRPr="00A72E97">
              <w:rPr>
                <w:rFonts w:eastAsia="Arial Unicode MS"/>
              </w:rPr>
              <w:lastRenderedPageBreak/>
              <w:t xml:space="preserve">Российской Федерации, </w:t>
            </w:r>
          </w:p>
          <w:p w:rsidR="00B31470" w:rsidRPr="00EB3684" w:rsidRDefault="00B31470" w:rsidP="00B31470">
            <w:pPr>
              <w:pStyle w:val="Default"/>
              <w:contextualSpacing/>
              <w:jc w:val="left"/>
              <w:rPr>
                <w:color w:val="auto"/>
              </w:rPr>
            </w:pPr>
            <w:r w:rsidRPr="00EB3684">
              <w:rPr>
                <w:color w:val="auto"/>
              </w:rPr>
              <w:t xml:space="preserve">постановление Правительства Российской Федерации от 30.09.2011 № 802 </w:t>
            </w:r>
          </w:p>
        </w:tc>
        <w:tc>
          <w:tcPr>
            <w:tcW w:w="2226" w:type="dxa"/>
            <w:gridSpan w:val="3"/>
          </w:tcPr>
          <w:p w:rsidR="00B31470" w:rsidRPr="00A72E97" w:rsidRDefault="00B31470" w:rsidP="00B31470">
            <w:pPr>
              <w:pStyle w:val="Default"/>
              <w:contextualSpacing/>
              <w:rPr>
                <w:color w:val="auto"/>
              </w:rPr>
            </w:pPr>
            <w:r w:rsidRPr="00EB3684">
              <w:rPr>
                <w:color w:val="auto"/>
              </w:rPr>
              <w:lastRenderedPageBreak/>
              <w:t>ст. 9.4 КоАП РФ</w:t>
            </w:r>
          </w:p>
        </w:tc>
        <w:tc>
          <w:tcPr>
            <w:tcW w:w="1694"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высокая</w:t>
            </w:r>
          </w:p>
        </w:tc>
        <w:tc>
          <w:tcPr>
            <w:tcW w:w="1473"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тяжкая</w:t>
            </w:r>
          </w:p>
        </w:tc>
        <w:tc>
          <w:tcPr>
            <w:tcW w:w="1816" w:type="dxa"/>
          </w:tcPr>
          <w:p w:rsidR="00B31470" w:rsidRPr="00A72E97"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5</w:t>
            </w:r>
          </w:p>
        </w:tc>
        <w:tc>
          <w:tcPr>
            <w:tcW w:w="1607" w:type="dxa"/>
            <w:gridSpan w:val="2"/>
          </w:tcPr>
          <w:p w:rsidR="00B31470" w:rsidRPr="00EB3684" w:rsidRDefault="00B31470" w:rsidP="00B31470">
            <w:pPr>
              <w:contextualSpacing/>
              <w:jc w:val="center"/>
              <w:rPr>
                <w:rFonts w:ascii="Times New Roman" w:eastAsia="Calibri" w:hAnsi="Times New Roman"/>
                <w:szCs w:val="24"/>
              </w:rPr>
            </w:pPr>
            <w:r w:rsidRPr="00EB3684">
              <w:rPr>
                <w:rFonts w:ascii="Times New Roman" w:hAnsi="Times New Roman"/>
                <w:szCs w:val="24"/>
              </w:rPr>
              <w:t>31</w:t>
            </w:r>
          </w:p>
        </w:tc>
        <w:tc>
          <w:tcPr>
            <w:tcW w:w="1680" w:type="dxa"/>
          </w:tcPr>
          <w:p w:rsidR="00B31470" w:rsidRPr="00EB3684" w:rsidRDefault="00B31470" w:rsidP="00B31470">
            <w:pPr>
              <w:contextualSpacing/>
              <w:jc w:val="center"/>
              <w:rPr>
                <w:rFonts w:ascii="Times New Roman" w:hAnsi="Times New Roman"/>
                <w:szCs w:val="24"/>
                <w:lang w:val="en-US"/>
              </w:rPr>
            </w:pPr>
            <w:r w:rsidRPr="00EB3684">
              <w:rPr>
                <w:rFonts w:ascii="Times New Roman" w:eastAsia="Arial Unicode MS" w:hAnsi="Times New Roman"/>
                <w:szCs w:val="24"/>
                <w:lang w:val="en-US"/>
              </w:rPr>
              <w:t>I</w:t>
            </w:r>
            <w:r w:rsidRPr="00EB3684">
              <w:rPr>
                <w:rFonts w:ascii="Times New Roman" w:eastAsia="Arial Unicode MS" w:hAnsi="Times New Roman"/>
                <w:szCs w:val="24"/>
              </w:rPr>
              <w:t>-IV квартал 2021 года</w:t>
            </w:r>
          </w:p>
        </w:tc>
      </w:tr>
      <w:tr w:rsidR="00B31470" w:rsidRPr="00F33A79" w:rsidTr="00A162F1">
        <w:trPr>
          <w:jc w:val="center"/>
        </w:trPr>
        <w:tc>
          <w:tcPr>
            <w:tcW w:w="597" w:type="dxa"/>
          </w:tcPr>
          <w:p w:rsidR="00B31470" w:rsidRPr="00F33A79" w:rsidRDefault="00B31470" w:rsidP="000A292F">
            <w:pPr>
              <w:jc w:val="center"/>
              <w:rPr>
                <w:rFonts w:ascii="Times New Roman" w:hAnsi="Times New Roman"/>
                <w:sz w:val="22"/>
                <w:szCs w:val="22"/>
              </w:rPr>
            </w:pPr>
            <w:r>
              <w:rPr>
                <w:rFonts w:ascii="Times New Roman" w:hAnsi="Times New Roman"/>
                <w:sz w:val="22"/>
                <w:szCs w:val="22"/>
              </w:rPr>
              <w:t>1</w:t>
            </w:r>
            <w:r w:rsidR="000A292F">
              <w:rPr>
                <w:rFonts w:ascii="Times New Roman" w:hAnsi="Times New Roman"/>
                <w:sz w:val="22"/>
                <w:szCs w:val="22"/>
              </w:rPr>
              <w:t>34</w:t>
            </w:r>
          </w:p>
        </w:tc>
        <w:tc>
          <w:tcPr>
            <w:tcW w:w="2978" w:type="dxa"/>
          </w:tcPr>
          <w:p w:rsidR="00B31470" w:rsidRPr="00A72E97" w:rsidRDefault="00B31470" w:rsidP="00B31470">
            <w:pPr>
              <w:tabs>
                <w:tab w:val="left" w:pos="0"/>
              </w:tabs>
              <w:contextualSpacing/>
              <w:rPr>
                <w:rFonts w:ascii="Times New Roman" w:eastAsia="Arial Unicode MS" w:hAnsi="Times New Roman"/>
                <w:szCs w:val="24"/>
              </w:rPr>
            </w:pPr>
            <w:r w:rsidRPr="00A72E97">
              <w:rPr>
                <w:rFonts w:ascii="Times New Roman" w:eastAsia="Arial Unicode MS" w:hAnsi="Times New Roman"/>
                <w:szCs w:val="24"/>
              </w:rPr>
              <w:t xml:space="preserve">Должностные обязанности специалистов по организации строительства исполняют лица, сведения о которых не включены в национальный реестр специалистов в области строительства, а именно: </w:t>
            </w:r>
          </w:p>
          <w:p w:rsidR="00B31470" w:rsidRPr="00A72E97" w:rsidRDefault="00B31470" w:rsidP="00B31470">
            <w:pPr>
              <w:tabs>
                <w:tab w:val="left" w:pos="0"/>
              </w:tabs>
              <w:contextualSpacing/>
              <w:rPr>
                <w:rFonts w:ascii="Times New Roman" w:eastAsia="Arial Unicode MS" w:hAnsi="Times New Roman"/>
                <w:szCs w:val="24"/>
              </w:rPr>
            </w:pPr>
            <w:r w:rsidRPr="00A72E97">
              <w:rPr>
                <w:rFonts w:ascii="Times New Roman" w:eastAsia="Arial Unicode MS" w:hAnsi="Times New Roman"/>
                <w:szCs w:val="24"/>
              </w:rPr>
              <w:t xml:space="preserve">1) организация входного контроля проектной документации объекта капитального строительства; </w:t>
            </w:r>
          </w:p>
          <w:p w:rsidR="00B31470" w:rsidRPr="00A72E97" w:rsidRDefault="00B31470" w:rsidP="00B31470">
            <w:pPr>
              <w:tabs>
                <w:tab w:val="left" w:pos="0"/>
              </w:tabs>
              <w:contextualSpacing/>
              <w:rPr>
                <w:rFonts w:ascii="Times New Roman" w:eastAsia="Arial Unicode MS" w:hAnsi="Times New Roman"/>
                <w:szCs w:val="24"/>
              </w:rPr>
            </w:pPr>
            <w:r w:rsidRPr="00A72E97">
              <w:rPr>
                <w:rFonts w:ascii="Times New Roman" w:eastAsia="Arial Unicode MS" w:hAnsi="Times New Roman"/>
                <w:szCs w:val="24"/>
              </w:rPr>
              <w:t xml:space="preserve">2) оперативное планирование, координация, организация и проведение строительного контроля в процессе строительства данного объекта капитального строительства; </w:t>
            </w:r>
          </w:p>
          <w:p w:rsidR="00B31470" w:rsidRPr="00A72E97" w:rsidRDefault="00B31470" w:rsidP="00B31470">
            <w:pPr>
              <w:tabs>
                <w:tab w:val="left" w:pos="0"/>
              </w:tabs>
              <w:contextualSpacing/>
              <w:rPr>
                <w:rFonts w:ascii="Times New Roman" w:eastAsia="Arial Unicode MS" w:hAnsi="Times New Roman"/>
                <w:szCs w:val="24"/>
              </w:rPr>
            </w:pPr>
            <w:r w:rsidRPr="00A72E97">
              <w:rPr>
                <w:rFonts w:ascii="Times New Roman" w:eastAsia="Arial Unicode MS" w:hAnsi="Times New Roman"/>
                <w:szCs w:val="24"/>
              </w:rPr>
              <w:t xml:space="preserve">3) приемка законченных видов и отдельных этапов работ по строительству </w:t>
            </w:r>
            <w:r w:rsidRPr="00A72E97">
              <w:rPr>
                <w:rFonts w:ascii="Times New Roman" w:eastAsia="Arial Unicode MS" w:hAnsi="Times New Roman"/>
                <w:szCs w:val="24"/>
              </w:rPr>
              <w:lastRenderedPageBreak/>
              <w:t>данного объекта капитального строительства, элементов, конструкций и частей объекта капитального строительства, сетей инженерно-технического обеспечения, их участков с правом подписи соответствующих документов, что подтверждается не представлением данных документов в ходе проведения проверки.</w:t>
            </w:r>
          </w:p>
        </w:tc>
        <w:tc>
          <w:tcPr>
            <w:tcW w:w="1695" w:type="dxa"/>
          </w:tcPr>
          <w:p w:rsidR="00B31470" w:rsidRPr="00EB3684" w:rsidRDefault="00B31470" w:rsidP="00B31470">
            <w:pPr>
              <w:pStyle w:val="Default"/>
              <w:contextualSpacing/>
              <w:jc w:val="left"/>
              <w:rPr>
                <w:color w:val="auto"/>
              </w:rPr>
            </w:pPr>
            <w:r w:rsidRPr="00EB3684">
              <w:rPr>
                <w:color w:val="auto"/>
              </w:rPr>
              <w:lastRenderedPageBreak/>
              <w:t>ст. 55_5-1 Градостроительного кодекса Российской Федерации</w:t>
            </w:r>
          </w:p>
        </w:tc>
        <w:tc>
          <w:tcPr>
            <w:tcW w:w="2226" w:type="dxa"/>
            <w:gridSpan w:val="3"/>
          </w:tcPr>
          <w:p w:rsidR="00B31470" w:rsidRPr="00EB3684" w:rsidRDefault="00B31470" w:rsidP="00B31470">
            <w:pPr>
              <w:pStyle w:val="Default"/>
              <w:contextualSpacing/>
              <w:rPr>
                <w:color w:val="auto"/>
              </w:rPr>
            </w:pPr>
            <w:r w:rsidRPr="00EB3684">
              <w:rPr>
                <w:color w:val="auto"/>
              </w:rPr>
              <w:t>ст. 9.4 КоАП РФ</w:t>
            </w:r>
          </w:p>
        </w:tc>
        <w:tc>
          <w:tcPr>
            <w:tcW w:w="1694"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w:t>
            </w:r>
          </w:p>
        </w:tc>
        <w:tc>
          <w:tcPr>
            <w:tcW w:w="1473" w:type="dxa"/>
            <w:gridSpan w:val="2"/>
          </w:tcPr>
          <w:p w:rsidR="00B31470" w:rsidRPr="00A72E97" w:rsidRDefault="00B31470" w:rsidP="00B31470">
            <w:pPr>
              <w:contextualSpacing/>
              <w:jc w:val="center"/>
              <w:rPr>
                <w:rFonts w:ascii="Times New Roman" w:eastAsia="Arial Unicode MS" w:hAnsi="Times New Roman"/>
                <w:szCs w:val="24"/>
              </w:rPr>
            </w:pPr>
            <w:r w:rsidRPr="00A72E97">
              <w:rPr>
                <w:rFonts w:ascii="Times New Roman" w:eastAsia="Arial Unicode MS" w:hAnsi="Times New Roman"/>
                <w:szCs w:val="24"/>
              </w:rPr>
              <w:t>средняя</w:t>
            </w:r>
          </w:p>
        </w:tc>
        <w:tc>
          <w:tcPr>
            <w:tcW w:w="1816" w:type="dxa"/>
          </w:tcPr>
          <w:p w:rsidR="00B31470" w:rsidRPr="00A72E97" w:rsidRDefault="00B31470" w:rsidP="00B31470">
            <w:pPr>
              <w:jc w:val="center"/>
              <w:rPr>
                <w:rFonts w:ascii="Times New Roman" w:eastAsia="Arial Unicode MS" w:hAnsi="Times New Roman"/>
                <w:szCs w:val="24"/>
              </w:rPr>
            </w:pPr>
            <w:proofErr w:type="spellStart"/>
            <w:r w:rsidRPr="00A72E97">
              <w:rPr>
                <w:rFonts w:ascii="Times New Roman" w:eastAsia="Arial Unicode MS" w:hAnsi="Times New Roman"/>
                <w:szCs w:val="24"/>
              </w:rPr>
              <w:t>п.п</w:t>
            </w:r>
            <w:proofErr w:type="spellEnd"/>
            <w:r w:rsidRPr="00A72E97">
              <w:rPr>
                <w:rFonts w:ascii="Times New Roman" w:eastAsia="Arial Unicode MS" w:hAnsi="Times New Roman"/>
                <w:szCs w:val="24"/>
              </w:rPr>
              <w:t>. 6 (иные основания – недостаточная организация производственного процесса, а также недостаточный контроль со стороны руководства заказчиков и лиц, осуществляющих строительство, низкая исполнительская дисциплина, несоблюдение требований федерального законодательства)</w:t>
            </w:r>
          </w:p>
        </w:tc>
        <w:tc>
          <w:tcPr>
            <w:tcW w:w="1607" w:type="dxa"/>
            <w:gridSpan w:val="2"/>
          </w:tcPr>
          <w:p w:rsidR="00B31470" w:rsidRPr="00EB3684" w:rsidRDefault="00B31470" w:rsidP="00B31470">
            <w:pPr>
              <w:contextualSpacing/>
              <w:jc w:val="center"/>
              <w:rPr>
                <w:rFonts w:ascii="Times New Roman" w:hAnsi="Times New Roman"/>
                <w:szCs w:val="24"/>
              </w:rPr>
            </w:pPr>
            <w:r w:rsidRPr="00EB3684">
              <w:rPr>
                <w:rFonts w:ascii="Times New Roman" w:hAnsi="Times New Roman"/>
                <w:szCs w:val="24"/>
              </w:rPr>
              <w:t>6</w:t>
            </w:r>
          </w:p>
        </w:tc>
        <w:tc>
          <w:tcPr>
            <w:tcW w:w="1680" w:type="dxa"/>
          </w:tcPr>
          <w:p w:rsidR="00B31470" w:rsidRPr="00EB3684" w:rsidRDefault="00B31470" w:rsidP="00B31470">
            <w:pPr>
              <w:contextualSpacing/>
              <w:jc w:val="center"/>
              <w:rPr>
                <w:rFonts w:ascii="Times New Roman" w:hAnsi="Times New Roman"/>
                <w:szCs w:val="24"/>
              </w:rPr>
            </w:pPr>
            <w:r w:rsidRPr="00EB3684">
              <w:rPr>
                <w:rFonts w:ascii="Times New Roman" w:eastAsia="Arial Unicode MS" w:hAnsi="Times New Roman"/>
                <w:szCs w:val="24"/>
                <w:lang w:val="en-US"/>
              </w:rPr>
              <w:t>I</w:t>
            </w:r>
            <w:r w:rsidRPr="00EB3684">
              <w:rPr>
                <w:rFonts w:ascii="Times New Roman" w:eastAsia="Arial Unicode MS" w:hAnsi="Times New Roman"/>
                <w:szCs w:val="24"/>
              </w:rPr>
              <w:t>-IV квартал 2021 года</w:t>
            </w:r>
          </w:p>
        </w:tc>
      </w:tr>
      <w:tr w:rsidR="00B31470" w:rsidRPr="00F33A79" w:rsidTr="00782E96">
        <w:trPr>
          <w:jc w:val="center"/>
        </w:trPr>
        <w:tc>
          <w:tcPr>
            <w:tcW w:w="15766" w:type="dxa"/>
            <w:gridSpan w:val="14"/>
            <w:shd w:val="clear" w:color="auto" w:fill="auto"/>
          </w:tcPr>
          <w:p w:rsidR="00B31470" w:rsidRPr="00F33A79" w:rsidRDefault="00B31470" w:rsidP="00B31470">
            <w:pPr>
              <w:contextualSpacing/>
              <w:jc w:val="center"/>
              <w:rPr>
                <w:rFonts w:ascii="Times New Roman" w:hAnsi="Times New Roman"/>
                <w:b/>
                <w:sz w:val="22"/>
                <w:szCs w:val="22"/>
              </w:rPr>
            </w:pPr>
            <w:r w:rsidRPr="00F33A79">
              <w:rPr>
                <w:rFonts w:ascii="Times New Roman" w:hAnsi="Times New Roman"/>
                <w:b/>
                <w:sz w:val="22"/>
                <w:szCs w:val="22"/>
              </w:rPr>
              <w:t>Федеральный государственный надзор в области промышленной безопасности</w:t>
            </w:r>
          </w:p>
        </w:tc>
      </w:tr>
      <w:tr w:rsidR="00B31470" w:rsidRPr="00F33A79" w:rsidTr="00782E96">
        <w:trPr>
          <w:jc w:val="center"/>
        </w:trPr>
        <w:tc>
          <w:tcPr>
            <w:tcW w:w="15766" w:type="dxa"/>
            <w:gridSpan w:val="14"/>
            <w:shd w:val="clear" w:color="auto" w:fill="auto"/>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Часто встречающиеся нарушения на объектах ведения горных работ</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35</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паспортов крепления и управления кровлей</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 xml:space="preserve">и правил в области промышленной безопасности </w:t>
            </w:r>
            <w:r w:rsidRPr="0011273B">
              <w:rPr>
                <w:rFonts w:ascii="Times New Roman" w:hAnsi="Times New Roman"/>
                <w:szCs w:val="24"/>
              </w:rPr>
              <w:lastRenderedPageBreak/>
              <w:t xml:space="preserve">«Правила безопасности при ведении горных работ и переработке твердых полезных ископаемых», утверждённых приказом Ростехнадзора </w:t>
            </w:r>
            <w:r w:rsidRPr="0011273B">
              <w:rPr>
                <w:rFonts w:ascii="Times New Roman" w:hAnsi="Times New Roman"/>
                <w:szCs w:val="24"/>
              </w:rPr>
              <w:br/>
              <w:t>от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1128</w:t>
            </w:r>
          </w:p>
        </w:tc>
        <w:tc>
          <w:tcPr>
            <w:tcW w:w="1680"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36</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проектов (паспортов) вентиляции</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и правил в области промышленной безопасности «Правила безопасности при ведении </w:t>
            </w:r>
            <w:r w:rsidRPr="0011273B">
              <w:rPr>
                <w:rFonts w:ascii="Times New Roman" w:hAnsi="Times New Roman"/>
                <w:szCs w:val="24"/>
              </w:rPr>
              <w:lastRenderedPageBreak/>
              <w:t xml:space="preserve">горных работ и переработке твердых полезных ископаемых», утверждённых приказом Ростехнадзора </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от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439</w:t>
            </w:r>
          </w:p>
        </w:tc>
        <w:tc>
          <w:tcPr>
            <w:tcW w:w="1680" w:type="dxa"/>
            <w:shd w:val="clear" w:color="auto" w:fill="auto"/>
          </w:tcPr>
          <w:p w:rsidR="00B31470" w:rsidRPr="0011273B" w:rsidRDefault="00B31470" w:rsidP="00B31470">
            <w:pPr>
              <w:contextualSpacing/>
              <w:jc w:val="center"/>
              <w:rPr>
                <w:rFonts w:ascii="Times New Roman" w:eastAsia="Calibri" w:hAnsi="Times New Roman"/>
                <w:szCs w:val="24"/>
              </w:rPr>
            </w:pPr>
            <w:r w:rsidRPr="0011273B">
              <w:rPr>
                <w:rFonts w:ascii="Times New Roman" w:eastAsia="Calibri"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37</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газового режима</w:t>
            </w:r>
          </w:p>
          <w:p w:rsidR="00B31470" w:rsidRPr="0011273B" w:rsidRDefault="00B31470" w:rsidP="00B31470">
            <w:pPr>
              <w:contextualSpacing/>
              <w:rPr>
                <w:rFonts w:ascii="Times New Roman" w:hAnsi="Times New Roman"/>
                <w:szCs w:val="24"/>
              </w:rPr>
            </w:pP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 xml:space="preserve">и правил в области промышленной безопасности «Правила безопасности при ведении горных работ и переработке твердых </w:t>
            </w:r>
            <w:r w:rsidRPr="0011273B">
              <w:rPr>
                <w:rFonts w:ascii="Times New Roman" w:hAnsi="Times New Roman"/>
                <w:szCs w:val="24"/>
              </w:rPr>
              <w:lastRenderedPageBreak/>
              <w:t xml:space="preserve">полезных ископаемых», утверждённых приказом </w:t>
            </w:r>
            <w:proofErr w:type="gramStart"/>
            <w:r w:rsidRPr="0011273B">
              <w:rPr>
                <w:rFonts w:ascii="Times New Roman" w:hAnsi="Times New Roman"/>
                <w:szCs w:val="24"/>
              </w:rPr>
              <w:t xml:space="preserve">Ростехнадзора </w:t>
            </w:r>
            <w:r w:rsidRPr="0011273B">
              <w:rPr>
                <w:rFonts w:ascii="Times New Roman" w:hAnsi="Times New Roman"/>
                <w:szCs w:val="24"/>
              </w:rPr>
              <w:br/>
              <w:t xml:space="preserve"> от</w:t>
            </w:r>
            <w:proofErr w:type="gramEnd"/>
            <w:r w:rsidRPr="0011273B">
              <w:rPr>
                <w:rFonts w:ascii="Times New Roman" w:hAnsi="Times New Roman"/>
                <w:szCs w:val="24"/>
              </w:rPr>
              <w:t xml:space="preserve">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64</w:t>
            </w:r>
          </w:p>
        </w:tc>
        <w:tc>
          <w:tcPr>
            <w:tcW w:w="1680" w:type="dxa"/>
            <w:shd w:val="clear" w:color="auto" w:fill="auto"/>
          </w:tcPr>
          <w:p w:rsidR="00B31470" w:rsidRPr="0011273B" w:rsidRDefault="00B31470" w:rsidP="00B31470">
            <w:pPr>
              <w:contextualSpacing/>
              <w:jc w:val="center"/>
              <w:rPr>
                <w:rFonts w:ascii="Times New Roman" w:eastAsia="Calibri" w:hAnsi="Times New Roman"/>
                <w:szCs w:val="24"/>
              </w:rPr>
            </w:pPr>
            <w:r w:rsidRPr="0011273B">
              <w:rPr>
                <w:rFonts w:ascii="Times New Roman" w:eastAsia="Calibri"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38</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на карьерном транспорте</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и правил в области промышленной безопасности «Правила безопасности при ведении горных работ и переработке твердых полезных ископаемых», утверждённы</w:t>
            </w:r>
            <w:r w:rsidRPr="0011273B">
              <w:rPr>
                <w:rFonts w:ascii="Times New Roman" w:hAnsi="Times New Roman"/>
                <w:szCs w:val="24"/>
              </w:rPr>
              <w:lastRenderedPageBreak/>
              <w:t xml:space="preserve">х приказом </w:t>
            </w:r>
            <w:proofErr w:type="gramStart"/>
            <w:r w:rsidRPr="0011273B">
              <w:rPr>
                <w:rFonts w:ascii="Times New Roman" w:hAnsi="Times New Roman"/>
                <w:szCs w:val="24"/>
              </w:rPr>
              <w:t xml:space="preserve">Ростехнадзора </w:t>
            </w:r>
            <w:r w:rsidRPr="0011273B">
              <w:rPr>
                <w:rFonts w:ascii="Times New Roman" w:hAnsi="Times New Roman"/>
                <w:szCs w:val="24"/>
              </w:rPr>
              <w:br/>
              <w:t xml:space="preserve"> от</w:t>
            </w:r>
            <w:proofErr w:type="gramEnd"/>
            <w:r w:rsidRPr="0011273B">
              <w:rPr>
                <w:rFonts w:ascii="Times New Roman" w:hAnsi="Times New Roman"/>
                <w:szCs w:val="24"/>
              </w:rPr>
              <w:t xml:space="preserve">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456</w:t>
            </w:r>
          </w:p>
        </w:tc>
        <w:tc>
          <w:tcPr>
            <w:tcW w:w="1680" w:type="dxa"/>
            <w:shd w:val="clear" w:color="auto" w:fill="auto"/>
          </w:tcPr>
          <w:p w:rsidR="00B31470" w:rsidRPr="0011273B" w:rsidRDefault="00B31470" w:rsidP="00B31470">
            <w:pPr>
              <w:contextualSpacing/>
              <w:jc w:val="center"/>
              <w:rPr>
                <w:rFonts w:ascii="Times New Roman" w:eastAsia="Calibri" w:hAnsi="Times New Roman"/>
                <w:szCs w:val="24"/>
              </w:rPr>
            </w:pPr>
            <w:r w:rsidRPr="0011273B">
              <w:rPr>
                <w:rFonts w:ascii="Times New Roman" w:eastAsia="Calibri"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39</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в электромеханическом хозяйстве</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 xml:space="preserve">и правил в области промышленной безопасности «Правила безопасности при ведении горных работ и переработке твердых полезных ископаемых», утверждённых приказом </w:t>
            </w:r>
            <w:proofErr w:type="gramStart"/>
            <w:r w:rsidRPr="0011273B">
              <w:rPr>
                <w:rFonts w:ascii="Times New Roman" w:hAnsi="Times New Roman"/>
                <w:szCs w:val="24"/>
              </w:rPr>
              <w:t xml:space="preserve">Ростехнадзора </w:t>
            </w:r>
            <w:r w:rsidRPr="0011273B">
              <w:rPr>
                <w:rFonts w:ascii="Times New Roman" w:hAnsi="Times New Roman"/>
                <w:szCs w:val="24"/>
              </w:rPr>
              <w:br/>
            </w:r>
            <w:r w:rsidRPr="0011273B">
              <w:rPr>
                <w:rFonts w:ascii="Times New Roman" w:hAnsi="Times New Roman"/>
                <w:szCs w:val="24"/>
              </w:rPr>
              <w:lastRenderedPageBreak/>
              <w:t xml:space="preserve"> от</w:t>
            </w:r>
            <w:proofErr w:type="gramEnd"/>
            <w:r w:rsidRPr="0011273B">
              <w:rPr>
                <w:rFonts w:ascii="Times New Roman" w:hAnsi="Times New Roman"/>
                <w:szCs w:val="24"/>
              </w:rPr>
              <w:t xml:space="preserve">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1267</w:t>
            </w:r>
          </w:p>
        </w:tc>
        <w:tc>
          <w:tcPr>
            <w:tcW w:w="1680" w:type="dxa"/>
            <w:shd w:val="clear" w:color="auto" w:fill="auto"/>
          </w:tcPr>
          <w:p w:rsidR="00B31470" w:rsidRPr="0011273B" w:rsidRDefault="00B31470" w:rsidP="00B31470">
            <w:pPr>
              <w:jc w:val="center"/>
              <w:rPr>
                <w:rFonts w:ascii="Times New Roman" w:hAnsi="Times New Roman"/>
                <w:szCs w:val="24"/>
              </w:rPr>
            </w:pPr>
            <w:r w:rsidRPr="0011273B">
              <w:rPr>
                <w:rFonts w:ascii="Times New Roman"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40</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обращения со взрывчатыми материалами</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 xml:space="preserve">и правил в области промышленной безопасности «Правила безопасности при ведении горных работ и переработке твердых полезных ископаемых», утверждённых приказом </w:t>
            </w:r>
            <w:proofErr w:type="gramStart"/>
            <w:r w:rsidRPr="0011273B">
              <w:rPr>
                <w:rFonts w:ascii="Times New Roman" w:hAnsi="Times New Roman"/>
                <w:szCs w:val="24"/>
              </w:rPr>
              <w:t xml:space="preserve">Ростехнадзора </w:t>
            </w:r>
            <w:r w:rsidRPr="0011273B">
              <w:rPr>
                <w:rFonts w:ascii="Times New Roman" w:hAnsi="Times New Roman"/>
                <w:szCs w:val="24"/>
              </w:rPr>
              <w:br/>
              <w:t xml:space="preserve"> от</w:t>
            </w:r>
            <w:proofErr w:type="gramEnd"/>
            <w:r w:rsidRPr="0011273B">
              <w:rPr>
                <w:rFonts w:ascii="Times New Roman" w:hAnsi="Times New Roman"/>
                <w:szCs w:val="24"/>
              </w:rPr>
              <w:t xml:space="preserve">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350</w:t>
            </w:r>
          </w:p>
        </w:tc>
        <w:tc>
          <w:tcPr>
            <w:tcW w:w="1680" w:type="dxa"/>
            <w:shd w:val="clear" w:color="auto" w:fill="auto"/>
          </w:tcPr>
          <w:p w:rsidR="00B31470" w:rsidRPr="0011273B" w:rsidRDefault="00B31470" w:rsidP="00B31470">
            <w:pPr>
              <w:jc w:val="center"/>
              <w:rPr>
                <w:rFonts w:ascii="Times New Roman" w:hAnsi="Times New Roman"/>
                <w:szCs w:val="24"/>
              </w:rPr>
            </w:pPr>
            <w:r w:rsidRPr="0011273B">
              <w:rPr>
                <w:rFonts w:ascii="Times New Roman"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w:t>
            </w:r>
            <w:r w:rsidR="000A292F">
              <w:rPr>
                <w:rFonts w:ascii="Times New Roman" w:eastAsia="Calibri" w:hAnsi="Times New Roman"/>
                <w:sz w:val="22"/>
                <w:szCs w:val="22"/>
                <w:lang w:eastAsia="en-US"/>
              </w:rPr>
              <w:t>41</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в организации и осуществлении производственного контроля</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 xml:space="preserve">и правил в области промышленной безопасности «Правила безопасности при ведении горных работ и переработке твердых полезных ископаемых», утверждённых приказом </w:t>
            </w:r>
            <w:proofErr w:type="gramStart"/>
            <w:r w:rsidRPr="0011273B">
              <w:rPr>
                <w:rFonts w:ascii="Times New Roman" w:hAnsi="Times New Roman"/>
                <w:szCs w:val="24"/>
              </w:rPr>
              <w:t xml:space="preserve">Ростехнадзора </w:t>
            </w:r>
            <w:r w:rsidRPr="0011273B">
              <w:rPr>
                <w:rFonts w:ascii="Times New Roman" w:hAnsi="Times New Roman"/>
                <w:szCs w:val="24"/>
              </w:rPr>
              <w:br/>
              <w:t xml:space="preserve"> от</w:t>
            </w:r>
            <w:proofErr w:type="gramEnd"/>
            <w:r w:rsidRPr="0011273B">
              <w:rPr>
                <w:rFonts w:ascii="Times New Roman" w:hAnsi="Times New Roman"/>
                <w:szCs w:val="24"/>
              </w:rPr>
              <w:t xml:space="preserve">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t>2394</w:t>
            </w:r>
          </w:p>
        </w:tc>
        <w:tc>
          <w:tcPr>
            <w:tcW w:w="1680" w:type="dxa"/>
            <w:shd w:val="clear" w:color="auto" w:fill="auto"/>
          </w:tcPr>
          <w:p w:rsidR="00B31470" w:rsidRPr="0011273B" w:rsidRDefault="00B31470" w:rsidP="00B31470">
            <w:pPr>
              <w:jc w:val="center"/>
              <w:rPr>
                <w:rFonts w:ascii="Times New Roman" w:hAnsi="Times New Roman"/>
                <w:szCs w:val="24"/>
              </w:rPr>
            </w:pPr>
            <w:r w:rsidRPr="0011273B">
              <w:rPr>
                <w:rFonts w:ascii="Times New Roman" w:hAnsi="Times New Roman"/>
                <w:szCs w:val="24"/>
              </w:rPr>
              <w:t>-</w:t>
            </w:r>
          </w:p>
        </w:tc>
      </w:tr>
      <w:tr w:rsidR="00B31470" w:rsidRPr="0011273B" w:rsidTr="00A162F1">
        <w:trPr>
          <w:jc w:val="center"/>
        </w:trPr>
        <w:tc>
          <w:tcPr>
            <w:tcW w:w="597" w:type="dxa"/>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42</w:t>
            </w:r>
          </w:p>
        </w:tc>
        <w:tc>
          <w:tcPr>
            <w:tcW w:w="2978"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Нарушения противопожарной защиты</w:t>
            </w:r>
          </w:p>
        </w:tc>
        <w:tc>
          <w:tcPr>
            <w:tcW w:w="1695" w:type="dxa"/>
            <w:shd w:val="clear" w:color="auto" w:fill="auto"/>
          </w:tcPr>
          <w:p w:rsidR="00B31470" w:rsidRPr="0011273B" w:rsidRDefault="00B31470" w:rsidP="00B31470">
            <w:pPr>
              <w:contextualSpacing/>
              <w:rPr>
                <w:rFonts w:ascii="Times New Roman" w:hAnsi="Times New Roman"/>
                <w:szCs w:val="24"/>
              </w:rPr>
            </w:pPr>
            <w:r w:rsidRPr="0011273B">
              <w:rPr>
                <w:rFonts w:ascii="Times New Roman" w:hAnsi="Times New Roman"/>
                <w:szCs w:val="24"/>
              </w:rPr>
              <w:t>Федерального закона «О промышленно</w:t>
            </w:r>
            <w:r w:rsidRPr="0011273B">
              <w:rPr>
                <w:rFonts w:ascii="Times New Roman" w:hAnsi="Times New Roman"/>
                <w:szCs w:val="24"/>
              </w:rPr>
              <w:lastRenderedPageBreak/>
              <w:t>й безопасности опасных производственных объектов» от 21.07.1997                    № 116-ФЗ;</w:t>
            </w:r>
          </w:p>
          <w:p w:rsidR="00B31470" w:rsidRPr="0011273B" w:rsidRDefault="00B31470" w:rsidP="00B31470">
            <w:pPr>
              <w:contextualSpacing/>
              <w:rPr>
                <w:rFonts w:ascii="Times New Roman" w:hAnsi="Times New Roman"/>
                <w:szCs w:val="24"/>
              </w:rPr>
            </w:pPr>
            <w:r w:rsidRPr="0011273B">
              <w:rPr>
                <w:rFonts w:ascii="Times New Roman" w:hAnsi="Times New Roman"/>
                <w:szCs w:val="24"/>
              </w:rPr>
              <w:t xml:space="preserve">Федеральных норм </w:t>
            </w:r>
            <w:r w:rsidRPr="0011273B">
              <w:rPr>
                <w:rFonts w:ascii="Times New Roman" w:hAnsi="Times New Roman"/>
                <w:szCs w:val="24"/>
              </w:rPr>
              <w:br/>
              <w:t xml:space="preserve">и правил в области промышленной безопасности «Правила безопасности при ведении горных работ и переработке твердых полезных ископаемых», утверждённых приказом </w:t>
            </w:r>
            <w:proofErr w:type="gramStart"/>
            <w:r w:rsidRPr="0011273B">
              <w:rPr>
                <w:rFonts w:ascii="Times New Roman" w:hAnsi="Times New Roman"/>
                <w:szCs w:val="24"/>
              </w:rPr>
              <w:t xml:space="preserve">Ростехнадзора </w:t>
            </w:r>
            <w:r w:rsidRPr="0011273B">
              <w:rPr>
                <w:rFonts w:ascii="Times New Roman" w:hAnsi="Times New Roman"/>
                <w:szCs w:val="24"/>
              </w:rPr>
              <w:br/>
              <w:t xml:space="preserve"> от</w:t>
            </w:r>
            <w:proofErr w:type="gramEnd"/>
            <w:r w:rsidRPr="0011273B">
              <w:rPr>
                <w:rFonts w:ascii="Times New Roman" w:hAnsi="Times New Roman"/>
                <w:szCs w:val="24"/>
              </w:rPr>
              <w:t xml:space="preserve"> 8 декабря 2020 г. № 505</w:t>
            </w:r>
          </w:p>
        </w:tc>
        <w:tc>
          <w:tcPr>
            <w:tcW w:w="2226" w:type="dxa"/>
            <w:gridSpan w:val="3"/>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ст. 9.1 КоАП РФ</w:t>
            </w:r>
          </w:p>
        </w:tc>
        <w:tc>
          <w:tcPr>
            <w:tcW w:w="1694"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Высокая</w:t>
            </w:r>
          </w:p>
        </w:tc>
        <w:tc>
          <w:tcPr>
            <w:tcW w:w="1473" w:type="dxa"/>
            <w:gridSpan w:val="2"/>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Тяжкая</w:t>
            </w:r>
          </w:p>
        </w:tc>
        <w:tc>
          <w:tcPr>
            <w:tcW w:w="1816" w:type="dxa"/>
            <w:shd w:val="clear" w:color="auto" w:fill="auto"/>
          </w:tcPr>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t>Нарушение технологии работ,</w:t>
            </w:r>
          </w:p>
          <w:p w:rsidR="00B31470" w:rsidRPr="0011273B" w:rsidRDefault="00B31470" w:rsidP="00B31470">
            <w:pPr>
              <w:contextualSpacing/>
              <w:jc w:val="center"/>
              <w:rPr>
                <w:rFonts w:ascii="Times New Roman" w:hAnsi="Times New Roman"/>
                <w:szCs w:val="24"/>
              </w:rPr>
            </w:pPr>
            <w:r w:rsidRPr="0011273B">
              <w:rPr>
                <w:rFonts w:ascii="Times New Roman" w:hAnsi="Times New Roman"/>
                <w:szCs w:val="24"/>
              </w:rPr>
              <w:lastRenderedPageBreak/>
              <w:t>низкий уровень производственного контроля</w:t>
            </w:r>
          </w:p>
        </w:tc>
        <w:tc>
          <w:tcPr>
            <w:tcW w:w="1607" w:type="dxa"/>
            <w:gridSpan w:val="2"/>
            <w:shd w:val="clear" w:color="auto" w:fill="auto"/>
          </w:tcPr>
          <w:p w:rsidR="00B31470" w:rsidRPr="0011273B" w:rsidRDefault="00B31470" w:rsidP="00B31470">
            <w:pPr>
              <w:jc w:val="center"/>
              <w:rPr>
                <w:rFonts w:ascii="Times New Roman" w:hAnsi="Times New Roman"/>
                <w:b/>
                <w:bCs/>
                <w:szCs w:val="24"/>
              </w:rPr>
            </w:pPr>
            <w:r w:rsidRPr="0011273B">
              <w:rPr>
                <w:rFonts w:ascii="Times New Roman" w:hAnsi="Times New Roman"/>
                <w:b/>
                <w:bCs/>
                <w:szCs w:val="24"/>
              </w:rPr>
              <w:lastRenderedPageBreak/>
              <w:t>497</w:t>
            </w:r>
          </w:p>
        </w:tc>
        <w:tc>
          <w:tcPr>
            <w:tcW w:w="1680" w:type="dxa"/>
            <w:shd w:val="clear" w:color="auto" w:fill="auto"/>
          </w:tcPr>
          <w:p w:rsidR="00B31470" w:rsidRPr="0011273B" w:rsidRDefault="00B31470" w:rsidP="00B31470">
            <w:pPr>
              <w:jc w:val="center"/>
              <w:rPr>
                <w:rFonts w:ascii="Times New Roman" w:hAnsi="Times New Roman"/>
                <w:szCs w:val="24"/>
              </w:rPr>
            </w:pPr>
            <w:r w:rsidRPr="0011273B">
              <w:rPr>
                <w:rFonts w:ascii="Times New Roman" w:hAnsi="Times New Roman"/>
                <w:szCs w:val="24"/>
              </w:rPr>
              <w:t>-</w:t>
            </w:r>
          </w:p>
        </w:tc>
      </w:tr>
      <w:tr w:rsidR="00B31470" w:rsidRPr="00F33A79" w:rsidTr="00782E96">
        <w:trPr>
          <w:jc w:val="center"/>
        </w:trPr>
        <w:tc>
          <w:tcPr>
            <w:tcW w:w="15766" w:type="dxa"/>
            <w:gridSpan w:val="14"/>
            <w:tcBorders>
              <w:top w:val="single" w:sz="4" w:space="0" w:color="auto"/>
              <w:left w:val="single" w:sz="4" w:space="0" w:color="auto"/>
              <w:bottom w:val="single" w:sz="4" w:space="0" w:color="auto"/>
            </w:tcBorders>
            <w:shd w:val="clear" w:color="auto" w:fill="auto"/>
          </w:tcPr>
          <w:p w:rsidR="00B31470" w:rsidRPr="00F33A79" w:rsidRDefault="00B31470" w:rsidP="00B31470">
            <w:pPr>
              <w:contextualSpacing/>
              <w:jc w:val="center"/>
              <w:rPr>
                <w:rFonts w:ascii="Times New Roman" w:hAnsi="Times New Roman"/>
                <w:sz w:val="22"/>
                <w:szCs w:val="22"/>
              </w:rPr>
            </w:pPr>
            <w:r w:rsidRPr="00F33A79">
              <w:rPr>
                <w:rFonts w:ascii="Times New Roman" w:hAnsi="Times New Roman"/>
                <w:sz w:val="22"/>
                <w:szCs w:val="22"/>
              </w:rPr>
              <w:t>Часто встречающиеся нарушения на объектах ведения взрывных работ</w:t>
            </w:r>
          </w:p>
        </w:tc>
      </w:tr>
      <w:tr w:rsidR="00B31470" w:rsidRPr="00692BCB"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0A292F" w:rsidP="00B31470">
            <w:pPr>
              <w:jc w:val="center"/>
              <w:rPr>
                <w:rFonts w:ascii="Times New Roman" w:eastAsia="Calibri" w:hAnsi="Times New Roman"/>
                <w:sz w:val="22"/>
                <w:szCs w:val="22"/>
                <w:lang w:eastAsia="en-US"/>
              </w:rPr>
            </w:pPr>
            <w:r>
              <w:rPr>
                <w:rFonts w:ascii="Times New Roman" w:eastAsia="Calibri" w:hAnsi="Times New Roman"/>
                <w:sz w:val="22"/>
                <w:szCs w:val="22"/>
                <w:lang w:eastAsia="en-US"/>
              </w:rPr>
              <w:t>143</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Нарушения установленных требований к хранению и учету взрывчатых материалов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 xml:space="preserve">ст. 9. ч. 1. Федерального закона «О промышленной </w:t>
            </w:r>
            <w:r w:rsidRPr="00692BCB">
              <w:rPr>
                <w:rFonts w:ascii="Times New Roman" w:hAnsi="Times New Roman"/>
                <w:szCs w:val="24"/>
              </w:rPr>
              <w:lastRenderedPageBreak/>
              <w:t>безопасности опасных производственных объектов» № 116-ФЗ от 21.07.1997;</w:t>
            </w:r>
          </w:p>
          <w:p w:rsidR="00B31470" w:rsidRPr="00692BCB" w:rsidRDefault="00B31470" w:rsidP="00B31470">
            <w:pPr>
              <w:contextualSpacing/>
              <w:rPr>
                <w:rFonts w:ascii="Times New Roman" w:hAnsi="Times New Roman"/>
                <w:szCs w:val="24"/>
              </w:rPr>
            </w:pPr>
            <w:r w:rsidRPr="00692BCB">
              <w:rPr>
                <w:rFonts w:ascii="Times New Roman" w:hAnsi="Times New Roman"/>
                <w:szCs w:val="24"/>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Ростехнадзора от 04 декабря 2020 г. № 494</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ч. 2. ст. 9.1 КоАП РФ</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тяжкая</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Неудовлетворительная</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организация производства</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работ</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900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w:t>
            </w:r>
          </w:p>
        </w:tc>
      </w:tr>
      <w:tr w:rsidR="00B31470" w:rsidRPr="00692BCB"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44</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Нарушения технологии производства взрывных работ</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ст. 9. ч. 1. Федерального закона «О промышленно</w:t>
            </w:r>
            <w:r w:rsidRPr="00692BCB">
              <w:rPr>
                <w:rFonts w:ascii="Times New Roman" w:hAnsi="Times New Roman"/>
                <w:szCs w:val="24"/>
              </w:rPr>
              <w:lastRenderedPageBreak/>
              <w:t>й безопасности опасных производственных объектов» № 116-ФЗ от 21.07.1997;</w:t>
            </w:r>
          </w:p>
          <w:p w:rsidR="00B31470" w:rsidRPr="00692BCB" w:rsidRDefault="00B31470" w:rsidP="00B31470">
            <w:pPr>
              <w:contextualSpacing/>
              <w:rPr>
                <w:rFonts w:ascii="Times New Roman" w:hAnsi="Times New Roman"/>
                <w:szCs w:val="24"/>
              </w:rPr>
            </w:pPr>
            <w:r w:rsidRPr="00692BCB">
              <w:rPr>
                <w:rFonts w:ascii="Times New Roman" w:hAnsi="Times New Roman"/>
                <w:szCs w:val="24"/>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w:t>
            </w:r>
            <w:proofErr w:type="gramStart"/>
            <w:r w:rsidRPr="00692BCB">
              <w:rPr>
                <w:rFonts w:ascii="Times New Roman" w:hAnsi="Times New Roman"/>
                <w:szCs w:val="24"/>
              </w:rPr>
              <w:t>назначения»  утвержденные</w:t>
            </w:r>
            <w:proofErr w:type="gramEnd"/>
            <w:r w:rsidRPr="00692BCB">
              <w:rPr>
                <w:rFonts w:ascii="Times New Roman" w:hAnsi="Times New Roman"/>
                <w:szCs w:val="24"/>
              </w:rPr>
              <w:t xml:space="preserve"> Приказом Ростехнадзора от 04 декабря 2020 г. № 494</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ч. 2. ст. 9.1 КоАП РФ</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тяжкая</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Неудовлетворительная</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организация производства</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работ</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720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w:t>
            </w:r>
          </w:p>
        </w:tc>
      </w:tr>
      <w:tr w:rsidR="00B31470" w:rsidRPr="00692BCB"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45</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 xml:space="preserve">Нарушения требований промышленной безопасности при </w:t>
            </w:r>
            <w:r w:rsidRPr="00692BCB">
              <w:rPr>
                <w:rFonts w:ascii="Times New Roman" w:hAnsi="Times New Roman"/>
                <w:szCs w:val="24"/>
              </w:rPr>
              <w:lastRenderedPageBreak/>
              <w:t>изготовлении взрывчатых веществ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lastRenderedPageBreak/>
              <w:t xml:space="preserve">ст. 9. ч. 1. Федерального закона «О </w:t>
            </w:r>
            <w:r w:rsidRPr="00692BCB">
              <w:rPr>
                <w:rFonts w:ascii="Times New Roman" w:hAnsi="Times New Roman"/>
                <w:szCs w:val="24"/>
              </w:rPr>
              <w:lastRenderedPageBreak/>
              <w:t>промышленной безопасности опасных производственных объектов» № 116-ФЗ от 21.07.1997;</w:t>
            </w:r>
          </w:p>
          <w:p w:rsidR="00B31470" w:rsidRPr="00692BCB" w:rsidRDefault="00B31470" w:rsidP="00B31470">
            <w:pPr>
              <w:contextualSpacing/>
              <w:rPr>
                <w:rFonts w:ascii="Times New Roman" w:hAnsi="Times New Roman"/>
                <w:szCs w:val="24"/>
              </w:rPr>
            </w:pPr>
            <w:r w:rsidRPr="00692BCB">
              <w:rPr>
                <w:rFonts w:ascii="Times New Roman" w:hAnsi="Times New Roman"/>
                <w:szCs w:val="24"/>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w:t>
            </w:r>
            <w:proofErr w:type="gramStart"/>
            <w:r w:rsidRPr="00692BCB">
              <w:rPr>
                <w:rFonts w:ascii="Times New Roman" w:hAnsi="Times New Roman"/>
                <w:szCs w:val="24"/>
              </w:rPr>
              <w:t>назначения»  утвержденные</w:t>
            </w:r>
            <w:proofErr w:type="gramEnd"/>
            <w:r w:rsidRPr="00692BCB">
              <w:rPr>
                <w:rFonts w:ascii="Times New Roman" w:hAnsi="Times New Roman"/>
                <w:szCs w:val="24"/>
              </w:rPr>
              <w:t xml:space="preserve"> Приказом Ростехнадзора от 04 декабря 2020 г. № 494</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color w:val="000000"/>
                <w:szCs w:val="24"/>
                <w:lang w:bidi="ru-RU"/>
              </w:rPr>
              <w:lastRenderedPageBreak/>
              <w:t>ч. 2 ст. 9.1. КоАП РФ</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тяжкая</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Неудовлетворительная</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организация производства</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работ</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79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w:t>
            </w:r>
          </w:p>
        </w:tc>
      </w:tr>
      <w:tr w:rsidR="00B31470" w:rsidRPr="00692BCB"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46</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color w:val="000000"/>
                <w:szCs w:val="24"/>
                <w:lang w:bidi="ru-RU"/>
              </w:rPr>
            </w:pPr>
            <w:r w:rsidRPr="00692BCB">
              <w:rPr>
                <w:rFonts w:ascii="Times New Roman" w:hAnsi="Times New Roman"/>
                <w:color w:val="000000"/>
                <w:szCs w:val="24"/>
                <w:lang w:bidi="ru-RU"/>
              </w:rPr>
              <w:t xml:space="preserve">Нарушения при составлении и </w:t>
            </w:r>
            <w:r w:rsidRPr="00692BCB">
              <w:rPr>
                <w:rFonts w:ascii="Times New Roman" w:hAnsi="Times New Roman"/>
                <w:color w:val="000000"/>
                <w:szCs w:val="24"/>
                <w:lang w:bidi="ru-RU"/>
              </w:rPr>
              <w:lastRenderedPageBreak/>
              <w:t>оформлении проектной и технической документации</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lastRenderedPageBreak/>
              <w:t xml:space="preserve">ст. 9. ч. 1. Федерального </w:t>
            </w:r>
            <w:r w:rsidRPr="00692BCB">
              <w:rPr>
                <w:rFonts w:ascii="Times New Roman" w:hAnsi="Times New Roman"/>
                <w:szCs w:val="24"/>
              </w:rPr>
              <w:lastRenderedPageBreak/>
              <w:t>закона «О промышленной безопасности опасных производственных объектов» № 116-ФЗ от 21.07.1997;</w:t>
            </w:r>
          </w:p>
          <w:p w:rsidR="00B31470" w:rsidRPr="00692BCB" w:rsidRDefault="00B31470" w:rsidP="00B31470">
            <w:pPr>
              <w:contextualSpacing/>
              <w:rPr>
                <w:rFonts w:ascii="Times New Roman" w:hAnsi="Times New Roman"/>
                <w:szCs w:val="24"/>
              </w:rPr>
            </w:pPr>
            <w:r w:rsidRPr="00692BCB">
              <w:rPr>
                <w:rFonts w:ascii="Times New Roman" w:hAnsi="Times New Roman"/>
                <w:szCs w:val="24"/>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Ростехнадзора от 04 декабря 2020 г. № 494</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color w:val="000000"/>
                <w:szCs w:val="24"/>
                <w:lang w:bidi="ru-RU"/>
              </w:rPr>
            </w:pPr>
            <w:r w:rsidRPr="00692BCB">
              <w:rPr>
                <w:rFonts w:ascii="Times New Roman" w:hAnsi="Times New Roman"/>
                <w:color w:val="000000"/>
                <w:szCs w:val="24"/>
                <w:lang w:bidi="ru-RU"/>
              </w:rPr>
              <w:lastRenderedPageBreak/>
              <w:t>ч. 2 ст. 9.1. КоАП РФ)</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тяжкая</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Неудовлетворительная</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организация производства</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работ</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528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w:t>
            </w:r>
          </w:p>
        </w:tc>
      </w:tr>
      <w:tr w:rsidR="00B31470" w:rsidRPr="00692BCB"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jc w:val="cente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w:t>
            </w:r>
            <w:r w:rsidR="000A292F">
              <w:rPr>
                <w:rFonts w:ascii="Times New Roman" w:eastAsia="Calibri" w:hAnsi="Times New Roman"/>
                <w:sz w:val="22"/>
                <w:szCs w:val="22"/>
                <w:lang w:eastAsia="en-US"/>
              </w:rPr>
              <w:t>47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Нарушения установленных требований к хранению и учету взрывчатых материалов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ст. 9. ч. 1. Федерального закона «О промышленной безопасности опасных производственных объектов» № 116-ФЗ от 21.07.1997;</w:t>
            </w:r>
          </w:p>
          <w:p w:rsidR="00B31470" w:rsidRPr="00692BCB" w:rsidRDefault="00B31470" w:rsidP="00B31470">
            <w:pPr>
              <w:contextualSpacing/>
              <w:rPr>
                <w:rFonts w:ascii="Times New Roman" w:hAnsi="Times New Roman"/>
                <w:szCs w:val="24"/>
              </w:rPr>
            </w:pPr>
            <w:r w:rsidRPr="00692BCB">
              <w:rPr>
                <w:rFonts w:ascii="Times New Roman" w:hAnsi="Times New Roman"/>
                <w:szCs w:val="24"/>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Ростехнадзора от 04 </w:t>
            </w:r>
            <w:r w:rsidRPr="00692BCB">
              <w:rPr>
                <w:rFonts w:ascii="Times New Roman" w:hAnsi="Times New Roman"/>
                <w:szCs w:val="24"/>
              </w:rPr>
              <w:lastRenderedPageBreak/>
              <w:t>декабря 2020 г. № 494</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ч. 2. ст. 9.1 КоАП РФ</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тяжкая</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Неудовлетворительная</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организация производства</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работ</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900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w:t>
            </w:r>
          </w:p>
        </w:tc>
      </w:tr>
      <w:tr w:rsidR="00B31470" w:rsidRPr="00692BCB"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48</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Нарушения технологии производства взрывных работ</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rPr>
                <w:rFonts w:ascii="Times New Roman" w:hAnsi="Times New Roman"/>
                <w:szCs w:val="24"/>
              </w:rPr>
            </w:pPr>
            <w:r w:rsidRPr="00692BCB">
              <w:rPr>
                <w:rFonts w:ascii="Times New Roman" w:hAnsi="Times New Roman"/>
                <w:szCs w:val="24"/>
              </w:rPr>
              <w:t>ст. 9. ч. 1. Федерального закона «О промышленной безопасности опасных производственных объектов» № 116-ФЗ от 21.07.1997;</w:t>
            </w:r>
          </w:p>
          <w:p w:rsidR="00B31470" w:rsidRPr="00692BCB" w:rsidRDefault="00B31470" w:rsidP="00B31470">
            <w:pPr>
              <w:contextualSpacing/>
              <w:rPr>
                <w:rFonts w:ascii="Times New Roman" w:hAnsi="Times New Roman"/>
                <w:szCs w:val="24"/>
              </w:rPr>
            </w:pPr>
            <w:r w:rsidRPr="00692BCB">
              <w:rPr>
                <w:rFonts w:ascii="Times New Roman" w:hAnsi="Times New Roman"/>
                <w:szCs w:val="24"/>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w:t>
            </w:r>
            <w:proofErr w:type="gramStart"/>
            <w:r w:rsidRPr="00692BCB">
              <w:rPr>
                <w:rFonts w:ascii="Times New Roman" w:hAnsi="Times New Roman"/>
                <w:szCs w:val="24"/>
              </w:rPr>
              <w:t>назначения»  утвержденные</w:t>
            </w:r>
            <w:proofErr w:type="gramEnd"/>
            <w:r w:rsidRPr="00692BCB">
              <w:rPr>
                <w:rFonts w:ascii="Times New Roman" w:hAnsi="Times New Roman"/>
                <w:szCs w:val="24"/>
              </w:rPr>
              <w:t xml:space="preserve"> Приказом Ростехнадзор</w:t>
            </w:r>
            <w:r w:rsidRPr="00692BCB">
              <w:rPr>
                <w:rFonts w:ascii="Times New Roman" w:hAnsi="Times New Roman"/>
                <w:szCs w:val="24"/>
              </w:rPr>
              <w:lastRenderedPageBreak/>
              <w:t>а от 04 декабря 2020 г. № 494</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lastRenderedPageBreak/>
              <w:t>ч. 2. ст. 9.1 КоАП РФ</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тяжкая</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Неудовлетворительная</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организация производства</w:t>
            </w:r>
          </w:p>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работ</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720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692BCB" w:rsidRDefault="00B31470" w:rsidP="00B31470">
            <w:pPr>
              <w:contextualSpacing/>
              <w:jc w:val="center"/>
              <w:rPr>
                <w:rFonts w:ascii="Times New Roman" w:hAnsi="Times New Roman"/>
                <w:szCs w:val="24"/>
              </w:rPr>
            </w:pPr>
            <w:r w:rsidRPr="00692BCB">
              <w:rPr>
                <w:rFonts w:ascii="Times New Roman" w:hAnsi="Times New Roman"/>
                <w:szCs w:val="24"/>
              </w:rPr>
              <w:t>-</w:t>
            </w:r>
          </w:p>
        </w:tc>
      </w:tr>
      <w:tr w:rsidR="00B31470" w:rsidRPr="00F33A79" w:rsidTr="00782E96">
        <w:trPr>
          <w:jc w:val="center"/>
        </w:trPr>
        <w:tc>
          <w:tcPr>
            <w:tcW w:w="15766" w:type="dxa"/>
            <w:gridSpan w:val="14"/>
            <w:tcBorders>
              <w:top w:val="single" w:sz="4" w:space="0" w:color="auto"/>
              <w:left w:val="single" w:sz="4" w:space="0" w:color="auto"/>
              <w:bottom w:val="single" w:sz="4" w:space="0" w:color="auto"/>
            </w:tcBorders>
            <w:shd w:val="clear" w:color="auto" w:fill="auto"/>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Часто встречающиеся нарушения на объектах металлургических производств</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49</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tabs>
                <w:tab w:val="center" w:pos="4677"/>
                <w:tab w:val="right" w:pos="9355"/>
              </w:tabs>
              <w:snapToGrid w:val="0"/>
              <w:ind w:right="155"/>
              <w:rPr>
                <w:rFonts w:ascii="Times New Roman" w:hAnsi="Times New Roman"/>
                <w:szCs w:val="24"/>
              </w:rPr>
            </w:pPr>
            <w:r w:rsidRPr="00167F08">
              <w:rPr>
                <w:rFonts w:ascii="Times New Roman" w:hAnsi="Times New Roman"/>
                <w:szCs w:val="24"/>
              </w:rPr>
              <w:t>Не проводится экспертиза промышленной безопасности технических устройств, зданий и сооружений на опасном производственном объекте.</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rPr>
                <w:rFonts w:ascii="Times New Roman" w:hAnsi="Times New Roman"/>
                <w:szCs w:val="24"/>
              </w:rPr>
            </w:pPr>
            <w:r w:rsidRPr="00167F08">
              <w:rPr>
                <w:rFonts w:ascii="Times New Roman" w:hAnsi="Times New Roman"/>
                <w:szCs w:val="24"/>
              </w:rPr>
              <w:t>ст. 7. ч.2; ст. 9. ч. 1. Федерального закона «О промышленной безопасности опасных производственных объектов» № 116-ФЗ от 21.07.1997;</w:t>
            </w:r>
          </w:p>
          <w:p w:rsidR="00B31470" w:rsidRPr="00167F08" w:rsidRDefault="00B31470" w:rsidP="00B31470">
            <w:pPr>
              <w:contextualSpacing/>
              <w:rPr>
                <w:rFonts w:ascii="Times New Roman" w:hAnsi="Times New Roman"/>
                <w:szCs w:val="24"/>
              </w:rPr>
            </w:pPr>
            <w:r w:rsidRPr="00167F08">
              <w:rPr>
                <w:rFonts w:ascii="Times New Roman" w:hAnsi="Times New Roman"/>
                <w:szCs w:val="24"/>
              </w:rPr>
              <w:t xml:space="preserve">Федеральные нормы и правила в области промышленной безопасности «Правила проведения экспертизы промышленной безопасности» утв. Приказом Ростехнадзора от 20 </w:t>
            </w:r>
            <w:r w:rsidRPr="00167F08">
              <w:rPr>
                <w:rFonts w:ascii="Times New Roman" w:hAnsi="Times New Roman"/>
                <w:szCs w:val="24"/>
              </w:rPr>
              <w:lastRenderedPageBreak/>
              <w:t xml:space="preserve">октября </w:t>
            </w:r>
            <w:smartTag w:uri="urn:schemas-microsoft-com:office:smarttags" w:element="metricconverter">
              <w:smartTagPr>
                <w:attr w:name="ProductID" w:val="2020 г"/>
              </w:smartTagPr>
              <w:r w:rsidRPr="00167F08">
                <w:rPr>
                  <w:rFonts w:ascii="Times New Roman" w:hAnsi="Times New Roman"/>
                  <w:szCs w:val="24"/>
                </w:rPr>
                <w:t>2020 г</w:t>
              </w:r>
            </w:smartTag>
            <w:r w:rsidRPr="00167F08">
              <w:rPr>
                <w:rFonts w:ascii="Times New Roman" w:hAnsi="Times New Roman"/>
                <w:szCs w:val="24"/>
              </w:rPr>
              <w:t>. № 420.</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lastRenderedPageBreak/>
              <w:t>ч. 1. ст. 9.1 КоАП РФ Должностные и юридические лица (20 тыс. руб. и 200 тыс. руб. соответственно)</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Средняя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Средней тяжести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Низкий уровень производственного контроля</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69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A22F5C" w:rsidRDefault="00B31470" w:rsidP="00B31470">
            <w:pPr>
              <w:contextualSpacing/>
              <w:jc w:val="center"/>
              <w:rPr>
                <w:sz w:val="22"/>
              </w:rPr>
            </w:pPr>
            <w:r w:rsidRPr="00A22F5C">
              <w:rPr>
                <w:sz w:val="22"/>
              </w:rPr>
              <w:t>-</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15</w:t>
            </w:r>
            <w:r w:rsidR="000A292F">
              <w:rPr>
                <w:rFonts w:ascii="Times New Roman" w:eastAsia="Calibri" w:hAnsi="Times New Roman"/>
                <w:sz w:val="22"/>
                <w:szCs w:val="22"/>
                <w:lang w:eastAsia="en-US"/>
              </w:rPr>
              <w:t>0</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tabs>
                <w:tab w:val="center" w:pos="4677"/>
                <w:tab w:val="right" w:pos="9355"/>
              </w:tabs>
              <w:snapToGrid w:val="0"/>
              <w:ind w:right="155"/>
              <w:rPr>
                <w:rFonts w:ascii="Times New Roman" w:hAnsi="Times New Roman"/>
                <w:szCs w:val="24"/>
              </w:rPr>
            </w:pPr>
            <w:r w:rsidRPr="00167F08">
              <w:rPr>
                <w:rFonts w:ascii="Times New Roman" w:hAnsi="Times New Roman"/>
                <w:szCs w:val="24"/>
              </w:rPr>
              <w:t>Не выполнены мероприятия, обеспечивающие безопасную эксплуатацию технических устройств, зданий и сооружений, установленные по результатам проведения экспертизы промышленной безопасности.</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rPr>
                <w:rFonts w:ascii="Times New Roman" w:hAnsi="Times New Roman"/>
                <w:szCs w:val="24"/>
              </w:rPr>
            </w:pPr>
            <w:r w:rsidRPr="00167F08">
              <w:rPr>
                <w:rFonts w:ascii="Times New Roman" w:hAnsi="Times New Roman"/>
                <w:szCs w:val="24"/>
              </w:rPr>
              <w:t>ст. 9. ч. 1. Федерального закона «О промышленной безопасности опасных производственных объектов» № 116-ФЗ от 21.07.1997;</w:t>
            </w:r>
          </w:p>
          <w:p w:rsidR="00B31470" w:rsidRPr="00167F08" w:rsidRDefault="00B31470" w:rsidP="00B31470">
            <w:pPr>
              <w:contextualSpacing/>
              <w:rPr>
                <w:rFonts w:ascii="Times New Roman" w:hAnsi="Times New Roman"/>
                <w:szCs w:val="24"/>
              </w:rPr>
            </w:pPr>
            <w:r w:rsidRPr="00167F08">
              <w:rPr>
                <w:rFonts w:ascii="Times New Roman" w:hAnsi="Times New Roman"/>
                <w:szCs w:val="24"/>
              </w:rPr>
              <w:t xml:space="preserve">Федеральные нормы и правила в области промышленной безопасности «Правила проведения экспертизы промышленной безопасности» утв. Приказом Ростехнадзора от 20 октября </w:t>
            </w:r>
            <w:smartTag w:uri="urn:schemas-microsoft-com:office:smarttags" w:element="metricconverter">
              <w:smartTagPr>
                <w:attr w:name="ProductID" w:val="2020 г"/>
              </w:smartTagPr>
              <w:r w:rsidRPr="00167F08">
                <w:rPr>
                  <w:rFonts w:ascii="Times New Roman" w:hAnsi="Times New Roman"/>
                  <w:szCs w:val="24"/>
                </w:rPr>
                <w:t>2020 г</w:t>
              </w:r>
            </w:smartTag>
            <w:r w:rsidRPr="00167F08">
              <w:rPr>
                <w:rFonts w:ascii="Times New Roman" w:hAnsi="Times New Roman"/>
                <w:szCs w:val="24"/>
              </w:rPr>
              <w:t>. № 420.</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ч. 1. ст. 9.1 КоАП РФ Должностные и юридические лица (20 тыс. руб. и 200 тыс. руб. соответственно)</w:t>
            </w: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 xml:space="preserve">Приостановление деятельности ТУ и </w:t>
            </w:r>
            <w:proofErr w:type="spellStart"/>
            <w:r w:rsidRPr="00167F08">
              <w:rPr>
                <w:rFonts w:ascii="Times New Roman" w:hAnsi="Times New Roman"/>
                <w:szCs w:val="24"/>
              </w:rPr>
              <w:t>ЗиС</w:t>
            </w:r>
            <w:proofErr w:type="spellEnd"/>
            <w:r w:rsidRPr="00167F08">
              <w:rPr>
                <w:rFonts w:ascii="Times New Roman" w:hAnsi="Times New Roman"/>
                <w:szCs w:val="24"/>
              </w:rPr>
              <w:t xml:space="preserve"> на срок до 90 суток</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Средняя</w:t>
            </w: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Высокая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Средней тяжести</w:t>
            </w: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Тяжкой тяжести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Низкий уровень производственного контроля</w:t>
            </w: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Низкий уровень производственного контроля</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52</w:t>
            </w: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p>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A22F5C" w:rsidRDefault="00B31470" w:rsidP="00B31470">
            <w:pPr>
              <w:contextualSpacing/>
              <w:jc w:val="center"/>
              <w:rPr>
                <w:sz w:val="22"/>
              </w:rPr>
            </w:pPr>
            <w:r w:rsidRPr="00A22F5C">
              <w:rPr>
                <w:sz w:val="22"/>
              </w:rPr>
              <w:t>-</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51</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tabs>
                <w:tab w:val="center" w:pos="4677"/>
                <w:tab w:val="right" w:pos="9355"/>
              </w:tabs>
              <w:snapToGrid w:val="0"/>
              <w:ind w:right="155"/>
              <w:rPr>
                <w:rFonts w:ascii="Times New Roman" w:hAnsi="Times New Roman"/>
                <w:szCs w:val="24"/>
              </w:rPr>
            </w:pPr>
            <w:r w:rsidRPr="00167F08">
              <w:rPr>
                <w:rFonts w:ascii="Times New Roman" w:hAnsi="Times New Roman"/>
                <w:szCs w:val="24"/>
              </w:rPr>
              <w:t xml:space="preserve">Допускается эксплуатация </w:t>
            </w:r>
            <w:r w:rsidRPr="00167F08">
              <w:rPr>
                <w:rFonts w:ascii="Times New Roman" w:hAnsi="Times New Roman"/>
                <w:szCs w:val="24"/>
              </w:rPr>
              <w:lastRenderedPageBreak/>
              <w:t xml:space="preserve">технических устройств без ограждения движущихся частей, которые могут являться источниками опасности </w:t>
            </w:r>
            <w:proofErr w:type="spellStart"/>
            <w:r w:rsidRPr="00167F08">
              <w:rPr>
                <w:rFonts w:ascii="Times New Roman" w:hAnsi="Times New Roman"/>
                <w:szCs w:val="24"/>
              </w:rPr>
              <w:t>травмирования</w:t>
            </w:r>
            <w:proofErr w:type="spellEnd"/>
            <w:r w:rsidRPr="00167F08">
              <w:rPr>
                <w:rFonts w:ascii="Times New Roman" w:hAnsi="Times New Roman"/>
                <w:szCs w:val="24"/>
              </w:rPr>
              <w:t xml:space="preserve"> работников.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rPr>
                <w:rFonts w:ascii="Times New Roman" w:hAnsi="Times New Roman"/>
                <w:szCs w:val="24"/>
              </w:rPr>
            </w:pPr>
            <w:r w:rsidRPr="00167F08">
              <w:rPr>
                <w:rFonts w:ascii="Times New Roman" w:hAnsi="Times New Roman"/>
                <w:szCs w:val="24"/>
              </w:rPr>
              <w:lastRenderedPageBreak/>
              <w:t xml:space="preserve">Федеральные нормы и </w:t>
            </w:r>
            <w:r w:rsidRPr="00167F08">
              <w:rPr>
                <w:rFonts w:ascii="Times New Roman" w:hAnsi="Times New Roman"/>
                <w:szCs w:val="24"/>
              </w:rPr>
              <w:lastRenderedPageBreak/>
              <w:t>правила в области промышленной безопасности «Правила безопасности процессов получения или применения металлов». утв. Приказом Ростехнадзора от 9 декабря 2020 № 512</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lastRenderedPageBreak/>
              <w:t xml:space="preserve">ч. 1. ст. 9.1 КоАП РФ Должностные и </w:t>
            </w:r>
            <w:r w:rsidRPr="00167F08">
              <w:rPr>
                <w:rFonts w:ascii="Times New Roman" w:hAnsi="Times New Roman"/>
                <w:szCs w:val="24"/>
              </w:rPr>
              <w:lastRenderedPageBreak/>
              <w:t>юридические лица (20 тыс. руб. и 200 тыс. руб. соответственно)</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lastRenderedPageBreak/>
              <w:t>Средняя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Средней тяжести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 xml:space="preserve">Низкий уровень </w:t>
            </w:r>
            <w:r w:rsidRPr="00167F08">
              <w:rPr>
                <w:rFonts w:ascii="Times New Roman" w:hAnsi="Times New Roman"/>
                <w:szCs w:val="24"/>
              </w:rPr>
              <w:lastRenderedPageBreak/>
              <w:t>производственного контроля</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lastRenderedPageBreak/>
              <w:t>15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A22F5C" w:rsidRDefault="00B31470" w:rsidP="00B31470">
            <w:pPr>
              <w:contextualSpacing/>
              <w:jc w:val="center"/>
              <w:rPr>
                <w:sz w:val="22"/>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rsidR="00B31470" w:rsidRPr="00F33A79" w:rsidRDefault="00B31470" w:rsidP="000A292F">
            <w:pPr>
              <w:rPr>
                <w:rFonts w:ascii="Times New Roman" w:eastAsia="Calibri" w:hAnsi="Times New Roman"/>
                <w:sz w:val="22"/>
                <w:szCs w:val="22"/>
                <w:lang w:eastAsia="en-US"/>
              </w:rPr>
            </w:pPr>
            <w:r>
              <w:rPr>
                <w:rFonts w:ascii="Times New Roman" w:eastAsia="Calibri" w:hAnsi="Times New Roman"/>
                <w:sz w:val="22"/>
                <w:szCs w:val="22"/>
                <w:lang w:eastAsia="en-US"/>
              </w:rPr>
              <w:t>1</w:t>
            </w:r>
            <w:r w:rsidR="000A292F">
              <w:rPr>
                <w:rFonts w:ascii="Times New Roman" w:eastAsia="Calibri" w:hAnsi="Times New Roman"/>
                <w:sz w:val="22"/>
                <w:szCs w:val="22"/>
                <w:lang w:eastAsia="en-US"/>
              </w:rPr>
              <w:t>52</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tabs>
                <w:tab w:val="center" w:pos="4677"/>
                <w:tab w:val="right" w:pos="9355"/>
              </w:tabs>
              <w:snapToGrid w:val="0"/>
              <w:ind w:right="155"/>
              <w:rPr>
                <w:rFonts w:ascii="Times New Roman" w:hAnsi="Times New Roman"/>
                <w:szCs w:val="24"/>
              </w:rPr>
            </w:pPr>
            <w:r w:rsidRPr="00167F08">
              <w:rPr>
                <w:rFonts w:ascii="Times New Roman" w:hAnsi="Times New Roman"/>
                <w:szCs w:val="24"/>
              </w:rPr>
              <w:t>Допускается ведение технологических процессов и (или) работа оборудования, эксплуатация технических устройств с неисправными или отключенными системами контроля, управления, сигнализации.</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rPr>
                <w:rFonts w:ascii="Times New Roman" w:hAnsi="Times New Roman"/>
                <w:szCs w:val="24"/>
              </w:rPr>
            </w:pPr>
            <w:r w:rsidRPr="00167F08">
              <w:rPr>
                <w:rFonts w:ascii="Times New Roman" w:hAnsi="Times New Roman"/>
                <w:szCs w:val="24"/>
              </w:rPr>
              <w:t>Федеральные нормы и правила в области промышленной безопасности «Правила безопасности процессов получения или применения металлов». утв. Приказом Ростехнадзора от 9 декабря 2020 № 512</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ч. 1. ст. 9.1 КоАП РФ Должностные и юридические лица (20 тыс. руб. и 200 тыс. руб. соответственно)</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Средняя</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Средней тяжести</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Низкий уровень производственного контроля</w:t>
            </w: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Pr>
          <w:p w:rsidR="00B31470" w:rsidRPr="00167F08" w:rsidRDefault="00B31470" w:rsidP="00B31470">
            <w:pPr>
              <w:contextualSpacing/>
              <w:jc w:val="center"/>
              <w:rPr>
                <w:rFonts w:ascii="Times New Roman" w:hAnsi="Times New Roman"/>
                <w:szCs w:val="24"/>
              </w:rPr>
            </w:pPr>
            <w:r w:rsidRPr="00167F08">
              <w:rPr>
                <w:rFonts w:ascii="Times New Roman" w:hAnsi="Times New Roman"/>
                <w:szCs w:val="24"/>
              </w:rPr>
              <w:t>15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B31470" w:rsidRPr="00A22F5C" w:rsidRDefault="00B31470" w:rsidP="00B31470">
            <w:pPr>
              <w:contextualSpacing/>
              <w:jc w:val="center"/>
              <w:rPr>
                <w:sz w:val="22"/>
              </w:rPr>
            </w:pPr>
          </w:p>
        </w:tc>
      </w:tr>
      <w:tr w:rsidR="00B31470" w:rsidRPr="00F33A79" w:rsidTr="00782E96">
        <w:trPr>
          <w:jc w:val="center"/>
        </w:trPr>
        <w:tc>
          <w:tcPr>
            <w:tcW w:w="15766" w:type="dxa"/>
            <w:gridSpan w:val="14"/>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Часто встречающиеся нарушения при производстве маркшейдерских работ</w:t>
            </w:r>
          </w:p>
        </w:tc>
      </w:tr>
      <w:tr w:rsidR="00B31470" w:rsidRPr="00F33A79" w:rsidTr="00A162F1">
        <w:trPr>
          <w:jc w:val="center"/>
        </w:trPr>
        <w:tc>
          <w:tcPr>
            <w:tcW w:w="597" w:type="dxa"/>
            <w:shd w:val="clear" w:color="auto" w:fill="auto"/>
          </w:tcPr>
          <w:p w:rsidR="00B31470" w:rsidRPr="00F33A79" w:rsidRDefault="00B31470" w:rsidP="000A292F">
            <w:pPr>
              <w:pStyle w:val="af0"/>
              <w:spacing w:after="0" w:line="240" w:lineRule="auto"/>
              <w:ind w:left="0"/>
              <w:jc w:val="left"/>
              <w:rPr>
                <w:rFonts w:ascii="Times New Roman" w:hAnsi="Times New Roman"/>
              </w:rPr>
            </w:pPr>
            <w:r>
              <w:rPr>
                <w:rFonts w:ascii="Times New Roman" w:hAnsi="Times New Roman"/>
              </w:rPr>
              <w:lastRenderedPageBreak/>
              <w:t>1</w:t>
            </w:r>
            <w:r w:rsidR="000A292F">
              <w:rPr>
                <w:rFonts w:ascii="Times New Roman" w:hAnsi="Times New Roman"/>
              </w:rPr>
              <w:t>53</w:t>
            </w:r>
          </w:p>
        </w:tc>
        <w:tc>
          <w:tcPr>
            <w:tcW w:w="2978" w:type="dxa"/>
            <w:shd w:val="clear" w:color="auto" w:fill="auto"/>
          </w:tcPr>
          <w:p w:rsidR="00B31470" w:rsidRPr="00167F08" w:rsidRDefault="00B31470" w:rsidP="00B31470">
            <w:pPr>
              <w:contextualSpacing/>
              <w:rPr>
                <w:rFonts w:ascii="Times New Roman" w:hAnsi="Times New Roman"/>
              </w:rPr>
            </w:pPr>
            <w:r w:rsidRPr="00167F08">
              <w:rPr>
                <w:rFonts w:ascii="Times New Roman" w:hAnsi="Times New Roman"/>
              </w:rPr>
              <w:t>Нарушения требований по производству маркшейдерских работ</w:t>
            </w:r>
          </w:p>
        </w:tc>
        <w:tc>
          <w:tcPr>
            <w:tcW w:w="1695" w:type="dxa"/>
            <w:shd w:val="clear" w:color="auto" w:fill="auto"/>
          </w:tcPr>
          <w:p w:rsidR="00B31470" w:rsidRPr="00167F08" w:rsidRDefault="00B31470" w:rsidP="00B31470">
            <w:pPr>
              <w:autoSpaceDE w:val="0"/>
              <w:autoSpaceDN w:val="0"/>
              <w:adjustRightInd w:val="0"/>
              <w:contextualSpacing/>
              <w:rPr>
                <w:rFonts w:ascii="Times New Roman" w:hAnsi="Times New Roman"/>
              </w:rPr>
            </w:pPr>
            <w:r w:rsidRPr="00167F08">
              <w:rPr>
                <w:rFonts w:ascii="Times New Roman" w:hAnsi="Times New Roman"/>
              </w:rPr>
              <w:t>Закон РФ от 21.02.1992 N 2395-1 (ред. от 30.09.2017) «О недрах».</w:t>
            </w:r>
          </w:p>
          <w:p w:rsidR="00B31470" w:rsidRPr="00167F08" w:rsidRDefault="00B31470" w:rsidP="00B31470">
            <w:pPr>
              <w:autoSpaceDE w:val="0"/>
              <w:autoSpaceDN w:val="0"/>
              <w:adjustRightInd w:val="0"/>
              <w:contextualSpacing/>
              <w:rPr>
                <w:rFonts w:ascii="Times New Roman" w:hAnsi="Times New Roman"/>
              </w:rPr>
            </w:pPr>
            <w:r w:rsidRPr="00167F08">
              <w:rPr>
                <w:rFonts w:ascii="Times New Roman" w:hAnsi="Times New Roman"/>
              </w:rPr>
              <w:t>Постановление Правительства РФ от 16.09.2020 N 1467 "О лицензировании производства маркшейдерских работ"</w:t>
            </w:r>
          </w:p>
        </w:tc>
        <w:tc>
          <w:tcPr>
            <w:tcW w:w="2226" w:type="dxa"/>
            <w:gridSpan w:val="3"/>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 xml:space="preserve">п.2 ст. </w:t>
            </w:r>
            <w:proofErr w:type="gramStart"/>
            <w:r w:rsidRPr="00167F08">
              <w:rPr>
                <w:rFonts w:ascii="Times New Roman" w:hAnsi="Times New Roman"/>
              </w:rPr>
              <w:t>8.10  КоАП</w:t>
            </w:r>
            <w:proofErr w:type="gramEnd"/>
            <w:r w:rsidRPr="00167F08">
              <w:rPr>
                <w:rFonts w:ascii="Times New Roman" w:hAnsi="Times New Roman"/>
              </w:rPr>
              <w:t xml:space="preserve"> РФ</w:t>
            </w:r>
          </w:p>
          <w:p w:rsidR="00B31470" w:rsidRPr="00167F08" w:rsidRDefault="00B31470" w:rsidP="00B31470">
            <w:pPr>
              <w:contextualSpacing/>
              <w:jc w:val="center"/>
              <w:rPr>
                <w:rFonts w:ascii="Times New Roman" w:hAnsi="Times New Roman"/>
              </w:rPr>
            </w:pPr>
          </w:p>
        </w:tc>
        <w:tc>
          <w:tcPr>
            <w:tcW w:w="1694" w:type="dxa"/>
            <w:gridSpan w:val="2"/>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средняя</w:t>
            </w:r>
          </w:p>
        </w:tc>
        <w:tc>
          <w:tcPr>
            <w:tcW w:w="1473" w:type="dxa"/>
            <w:gridSpan w:val="2"/>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средней тяжести</w:t>
            </w:r>
          </w:p>
        </w:tc>
        <w:tc>
          <w:tcPr>
            <w:tcW w:w="1816" w:type="dxa"/>
            <w:shd w:val="clear" w:color="auto" w:fill="auto"/>
          </w:tcPr>
          <w:p w:rsidR="00B31470" w:rsidRPr="00167F08" w:rsidRDefault="00B31470" w:rsidP="00B31470">
            <w:pPr>
              <w:contextualSpacing/>
              <w:jc w:val="center"/>
              <w:rPr>
                <w:rFonts w:ascii="Times New Roman" w:hAnsi="Times New Roman"/>
              </w:rPr>
            </w:pPr>
          </w:p>
        </w:tc>
        <w:tc>
          <w:tcPr>
            <w:tcW w:w="1607" w:type="dxa"/>
            <w:gridSpan w:val="2"/>
            <w:shd w:val="clear" w:color="auto" w:fill="auto"/>
          </w:tcPr>
          <w:p w:rsidR="00B31470" w:rsidRPr="00167F08" w:rsidRDefault="00B31470" w:rsidP="00B31470">
            <w:pPr>
              <w:contextualSpacing/>
              <w:jc w:val="center"/>
              <w:rPr>
                <w:rFonts w:ascii="Times New Roman" w:eastAsia="Calibri" w:hAnsi="Times New Roman"/>
              </w:rPr>
            </w:pPr>
            <w:r w:rsidRPr="00167F08">
              <w:rPr>
                <w:rFonts w:ascii="Times New Roman" w:eastAsia="Calibri" w:hAnsi="Times New Roman"/>
              </w:rPr>
              <w:t>880</w:t>
            </w:r>
          </w:p>
        </w:tc>
        <w:tc>
          <w:tcPr>
            <w:tcW w:w="1680" w:type="dxa"/>
            <w:shd w:val="clear" w:color="auto" w:fill="auto"/>
          </w:tcPr>
          <w:p w:rsidR="00B31470" w:rsidRPr="00167F08" w:rsidRDefault="00B31470" w:rsidP="00B31470">
            <w:pPr>
              <w:contextualSpacing/>
              <w:jc w:val="center"/>
              <w:rPr>
                <w:rFonts w:ascii="Times New Roman" w:eastAsia="Calibri" w:hAnsi="Times New Roman"/>
              </w:rPr>
            </w:pPr>
            <w:r w:rsidRPr="00167F08">
              <w:rPr>
                <w:rFonts w:ascii="Times New Roman" w:eastAsia="Calibri" w:hAnsi="Times New Roman"/>
              </w:rPr>
              <w:t>-</w:t>
            </w:r>
          </w:p>
        </w:tc>
      </w:tr>
      <w:tr w:rsidR="00B31470" w:rsidRPr="00F33A79" w:rsidTr="002F06E0">
        <w:trPr>
          <w:jc w:val="center"/>
        </w:trPr>
        <w:tc>
          <w:tcPr>
            <w:tcW w:w="597" w:type="dxa"/>
            <w:tcBorders>
              <w:bottom w:val="single" w:sz="4" w:space="0" w:color="auto"/>
            </w:tcBorders>
            <w:shd w:val="clear" w:color="auto" w:fill="auto"/>
          </w:tcPr>
          <w:p w:rsidR="00B31470" w:rsidRPr="00F33A79" w:rsidRDefault="00B31470" w:rsidP="000A292F">
            <w:pPr>
              <w:pStyle w:val="af0"/>
              <w:spacing w:after="0" w:line="240" w:lineRule="auto"/>
              <w:ind w:left="0"/>
              <w:jc w:val="left"/>
              <w:rPr>
                <w:rFonts w:ascii="Times New Roman" w:hAnsi="Times New Roman"/>
              </w:rPr>
            </w:pPr>
            <w:r>
              <w:rPr>
                <w:rFonts w:ascii="Times New Roman" w:hAnsi="Times New Roman"/>
              </w:rPr>
              <w:t>1</w:t>
            </w:r>
            <w:r w:rsidR="000A292F">
              <w:rPr>
                <w:rFonts w:ascii="Times New Roman" w:hAnsi="Times New Roman"/>
              </w:rPr>
              <w:t>54</w:t>
            </w:r>
          </w:p>
        </w:tc>
        <w:tc>
          <w:tcPr>
            <w:tcW w:w="2978" w:type="dxa"/>
            <w:shd w:val="clear" w:color="auto" w:fill="auto"/>
          </w:tcPr>
          <w:p w:rsidR="00B31470" w:rsidRPr="00167F08" w:rsidRDefault="00B31470" w:rsidP="00B31470">
            <w:pPr>
              <w:contextualSpacing/>
              <w:rPr>
                <w:rFonts w:ascii="Times New Roman" w:hAnsi="Times New Roman"/>
              </w:rPr>
            </w:pPr>
            <w:r w:rsidRPr="00167F08">
              <w:rPr>
                <w:rFonts w:ascii="Times New Roman" w:hAnsi="Times New Roman"/>
              </w:rPr>
              <w:t>Нарушения лицензионных требований и условий при производстве маркшейдерских работ</w:t>
            </w:r>
          </w:p>
        </w:tc>
        <w:tc>
          <w:tcPr>
            <w:tcW w:w="1695" w:type="dxa"/>
            <w:shd w:val="clear" w:color="auto" w:fill="auto"/>
          </w:tcPr>
          <w:p w:rsidR="00B31470" w:rsidRPr="00167F08" w:rsidRDefault="00B31470" w:rsidP="00B31470">
            <w:pPr>
              <w:contextualSpacing/>
              <w:rPr>
                <w:rFonts w:ascii="Times New Roman" w:hAnsi="Times New Roman"/>
              </w:rPr>
            </w:pPr>
            <w:r w:rsidRPr="00167F08">
              <w:rPr>
                <w:rFonts w:ascii="Times New Roman" w:hAnsi="Times New Roman"/>
              </w:rPr>
              <w:t xml:space="preserve">Постановление Правительства РФ от 16.09.2020 N 1467 "О лицензировании производства маркшейдерских работ" </w:t>
            </w:r>
          </w:p>
        </w:tc>
        <w:tc>
          <w:tcPr>
            <w:tcW w:w="2226" w:type="dxa"/>
            <w:gridSpan w:val="3"/>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 xml:space="preserve">п.2 ст. </w:t>
            </w:r>
            <w:proofErr w:type="gramStart"/>
            <w:r w:rsidRPr="00167F08">
              <w:rPr>
                <w:rFonts w:ascii="Times New Roman" w:hAnsi="Times New Roman"/>
              </w:rPr>
              <w:t>8.10  КоАП</w:t>
            </w:r>
            <w:proofErr w:type="gramEnd"/>
            <w:r w:rsidRPr="00167F08">
              <w:rPr>
                <w:rFonts w:ascii="Times New Roman" w:hAnsi="Times New Roman"/>
              </w:rPr>
              <w:t xml:space="preserve"> РФ</w:t>
            </w:r>
          </w:p>
          <w:p w:rsidR="00B31470" w:rsidRPr="00167F08" w:rsidRDefault="00B31470" w:rsidP="00B31470">
            <w:pPr>
              <w:contextualSpacing/>
              <w:jc w:val="center"/>
              <w:rPr>
                <w:rFonts w:ascii="Times New Roman" w:hAnsi="Times New Roman"/>
                <w:color w:val="FF0000"/>
              </w:rPr>
            </w:pPr>
            <w:r w:rsidRPr="00167F08">
              <w:rPr>
                <w:rFonts w:ascii="Times New Roman" w:hAnsi="Times New Roman"/>
                <w:szCs w:val="28"/>
                <w:lang w:bidi="ru-RU"/>
              </w:rPr>
              <w:t xml:space="preserve">ст. </w:t>
            </w:r>
            <w:proofErr w:type="gramStart"/>
            <w:r w:rsidRPr="00167F08">
              <w:rPr>
                <w:rFonts w:ascii="Times New Roman" w:hAnsi="Times New Roman"/>
                <w:szCs w:val="28"/>
                <w:lang w:bidi="ru-RU"/>
              </w:rPr>
              <w:t xml:space="preserve">7.2 </w:t>
            </w:r>
            <w:r w:rsidRPr="00167F08">
              <w:rPr>
                <w:rFonts w:ascii="Times New Roman" w:hAnsi="Times New Roman"/>
              </w:rPr>
              <w:t xml:space="preserve"> КоАП</w:t>
            </w:r>
            <w:proofErr w:type="gramEnd"/>
            <w:r w:rsidRPr="00167F08">
              <w:rPr>
                <w:rFonts w:ascii="Times New Roman" w:hAnsi="Times New Roman"/>
              </w:rPr>
              <w:t xml:space="preserve"> РФ</w:t>
            </w:r>
          </w:p>
          <w:p w:rsidR="00B31470" w:rsidRPr="00167F08" w:rsidRDefault="00B31470" w:rsidP="00B31470">
            <w:pPr>
              <w:contextualSpacing/>
              <w:jc w:val="center"/>
              <w:rPr>
                <w:rFonts w:ascii="Times New Roman" w:hAnsi="Times New Roman"/>
              </w:rPr>
            </w:pPr>
          </w:p>
        </w:tc>
        <w:tc>
          <w:tcPr>
            <w:tcW w:w="1694" w:type="dxa"/>
            <w:gridSpan w:val="2"/>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средняя</w:t>
            </w:r>
          </w:p>
        </w:tc>
        <w:tc>
          <w:tcPr>
            <w:tcW w:w="1473" w:type="dxa"/>
            <w:gridSpan w:val="2"/>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средней тяжести</w:t>
            </w:r>
          </w:p>
        </w:tc>
        <w:tc>
          <w:tcPr>
            <w:tcW w:w="1816" w:type="dxa"/>
            <w:shd w:val="clear" w:color="auto" w:fill="auto"/>
          </w:tcPr>
          <w:p w:rsidR="00B31470" w:rsidRPr="00167F08" w:rsidRDefault="00B31470" w:rsidP="00B31470">
            <w:pPr>
              <w:contextualSpacing/>
              <w:jc w:val="center"/>
              <w:rPr>
                <w:rFonts w:ascii="Times New Roman" w:hAnsi="Times New Roman"/>
              </w:rPr>
            </w:pPr>
          </w:p>
        </w:tc>
        <w:tc>
          <w:tcPr>
            <w:tcW w:w="1607" w:type="dxa"/>
            <w:gridSpan w:val="2"/>
            <w:shd w:val="clear" w:color="auto" w:fill="auto"/>
          </w:tcPr>
          <w:p w:rsidR="00B31470" w:rsidRPr="00167F08" w:rsidRDefault="00B31470" w:rsidP="00B31470">
            <w:pPr>
              <w:contextualSpacing/>
              <w:jc w:val="center"/>
              <w:rPr>
                <w:rFonts w:ascii="Times New Roman" w:eastAsia="Calibri" w:hAnsi="Times New Roman"/>
              </w:rPr>
            </w:pPr>
            <w:r w:rsidRPr="00167F08">
              <w:rPr>
                <w:rFonts w:ascii="Times New Roman" w:eastAsia="Calibri" w:hAnsi="Times New Roman"/>
              </w:rPr>
              <w:t>85</w:t>
            </w:r>
          </w:p>
        </w:tc>
        <w:tc>
          <w:tcPr>
            <w:tcW w:w="1680" w:type="dxa"/>
            <w:shd w:val="clear" w:color="auto" w:fill="auto"/>
          </w:tcPr>
          <w:p w:rsidR="00B31470" w:rsidRPr="00167F08" w:rsidRDefault="00B31470" w:rsidP="00B31470">
            <w:pPr>
              <w:contextualSpacing/>
              <w:jc w:val="center"/>
              <w:rPr>
                <w:rFonts w:ascii="Times New Roman" w:eastAsia="Calibri" w:hAnsi="Times New Roman"/>
              </w:rPr>
            </w:pPr>
            <w:r w:rsidRPr="00167F08">
              <w:rPr>
                <w:rFonts w:ascii="Times New Roman" w:eastAsia="Calibri" w:hAnsi="Times New Roman"/>
              </w:rPr>
              <w:t>-</w:t>
            </w:r>
          </w:p>
        </w:tc>
      </w:tr>
      <w:tr w:rsidR="00B31470" w:rsidRPr="00F33A79" w:rsidTr="002F06E0">
        <w:trPr>
          <w:jc w:val="center"/>
        </w:trPr>
        <w:tc>
          <w:tcPr>
            <w:tcW w:w="597" w:type="dxa"/>
            <w:tcBorders>
              <w:bottom w:val="single" w:sz="4" w:space="0" w:color="auto"/>
            </w:tcBorders>
            <w:shd w:val="clear" w:color="auto" w:fill="auto"/>
          </w:tcPr>
          <w:p w:rsidR="00B31470" w:rsidRPr="00F33A79" w:rsidRDefault="00B31470" w:rsidP="000A292F">
            <w:pPr>
              <w:pStyle w:val="af0"/>
              <w:spacing w:after="0" w:line="240" w:lineRule="auto"/>
              <w:ind w:left="0"/>
              <w:jc w:val="left"/>
              <w:rPr>
                <w:rFonts w:ascii="Times New Roman" w:hAnsi="Times New Roman"/>
              </w:rPr>
            </w:pPr>
            <w:r>
              <w:rPr>
                <w:rFonts w:ascii="Times New Roman" w:hAnsi="Times New Roman"/>
              </w:rPr>
              <w:t>1</w:t>
            </w:r>
            <w:r w:rsidR="000A292F">
              <w:rPr>
                <w:rFonts w:ascii="Times New Roman" w:hAnsi="Times New Roman"/>
              </w:rPr>
              <w:t>55</w:t>
            </w:r>
          </w:p>
        </w:tc>
        <w:tc>
          <w:tcPr>
            <w:tcW w:w="2978" w:type="dxa"/>
            <w:shd w:val="clear" w:color="auto" w:fill="auto"/>
          </w:tcPr>
          <w:p w:rsidR="00B31470" w:rsidRPr="00167F08" w:rsidRDefault="00B31470" w:rsidP="00B31470">
            <w:pPr>
              <w:contextualSpacing/>
              <w:rPr>
                <w:rFonts w:ascii="Times New Roman" w:hAnsi="Times New Roman"/>
              </w:rPr>
            </w:pPr>
            <w:proofErr w:type="gramStart"/>
            <w:r w:rsidRPr="00167F08">
              <w:rPr>
                <w:rFonts w:ascii="Times New Roman" w:hAnsi="Times New Roman"/>
              </w:rPr>
              <w:t>Количество  повторных</w:t>
            </w:r>
            <w:proofErr w:type="gramEnd"/>
            <w:r w:rsidRPr="00167F08">
              <w:rPr>
                <w:rFonts w:ascii="Times New Roman" w:hAnsi="Times New Roman"/>
              </w:rPr>
              <w:t xml:space="preserve"> нарушений, установленных требований по ранее выданным предписаниям (на момент проверки)</w:t>
            </w:r>
          </w:p>
        </w:tc>
        <w:tc>
          <w:tcPr>
            <w:tcW w:w="1695" w:type="dxa"/>
            <w:shd w:val="clear" w:color="auto" w:fill="auto"/>
          </w:tcPr>
          <w:p w:rsidR="00B31470" w:rsidRPr="00167F08" w:rsidRDefault="00B31470" w:rsidP="00B31470">
            <w:pPr>
              <w:contextualSpacing/>
              <w:rPr>
                <w:rFonts w:ascii="Times New Roman" w:hAnsi="Times New Roman"/>
              </w:rPr>
            </w:pPr>
            <w:r w:rsidRPr="00167F08">
              <w:rPr>
                <w:rFonts w:ascii="Times New Roman" w:hAnsi="Times New Roman"/>
              </w:rPr>
              <w:t xml:space="preserve">Федерального закона «О промышленной безопасности опасных производственных </w:t>
            </w:r>
            <w:r w:rsidRPr="00167F08">
              <w:rPr>
                <w:rFonts w:ascii="Times New Roman" w:hAnsi="Times New Roman"/>
              </w:rPr>
              <w:lastRenderedPageBreak/>
              <w:t>объектов» № 116-ФЗ от 21.07.1997;</w:t>
            </w:r>
          </w:p>
        </w:tc>
        <w:tc>
          <w:tcPr>
            <w:tcW w:w="2226" w:type="dxa"/>
            <w:gridSpan w:val="3"/>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lastRenderedPageBreak/>
              <w:t xml:space="preserve">ст. </w:t>
            </w:r>
            <w:proofErr w:type="gramStart"/>
            <w:r w:rsidRPr="00167F08">
              <w:rPr>
                <w:rFonts w:ascii="Times New Roman" w:hAnsi="Times New Roman"/>
              </w:rPr>
              <w:t>19.1  КоАП</w:t>
            </w:r>
            <w:proofErr w:type="gramEnd"/>
            <w:r w:rsidRPr="00167F08">
              <w:rPr>
                <w:rFonts w:ascii="Times New Roman" w:hAnsi="Times New Roman"/>
              </w:rPr>
              <w:t xml:space="preserve"> РФ</w:t>
            </w:r>
          </w:p>
          <w:p w:rsidR="00B31470" w:rsidRPr="00167F08" w:rsidRDefault="00B31470" w:rsidP="00B31470">
            <w:pPr>
              <w:contextualSpacing/>
              <w:jc w:val="center"/>
              <w:rPr>
                <w:rFonts w:ascii="Times New Roman" w:hAnsi="Times New Roman"/>
              </w:rPr>
            </w:pPr>
          </w:p>
        </w:tc>
        <w:tc>
          <w:tcPr>
            <w:tcW w:w="1694" w:type="dxa"/>
            <w:gridSpan w:val="2"/>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средняя</w:t>
            </w:r>
          </w:p>
        </w:tc>
        <w:tc>
          <w:tcPr>
            <w:tcW w:w="1473" w:type="dxa"/>
            <w:gridSpan w:val="2"/>
            <w:shd w:val="clear" w:color="auto" w:fill="auto"/>
          </w:tcPr>
          <w:p w:rsidR="00B31470" w:rsidRPr="00167F08" w:rsidRDefault="00B31470" w:rsidP="00B31470">
            <w:pPr>
              <w:contextualSpacing/>
              <w:jc w:val="center"/>
              <w:rPr>
                <w:rFonts w:ascii="Times New Roman" w:hAnsi="Times New Roman"/>
              </w:rPr>
            </w:pPr>
            <w:r w:rsidRPr="00167F08">
              <w:rPr>
                <w:rFonts w:ascii="Times New Roman" w:hAnsi="Times New Roman"/>
              </w:rPr>
              <w:t>средней тяжести</w:t>
            </w:r>
          </w:p>
        </w:tc>
        <w:tc>
          <w:tcPr>
            <w:tcW w:w="1816" w:type="dxa"/>
            <w:shd w:val="clear" w:color="auto" w:fill="auto"/>
          </w:tcPr>
          <w:p w:rsidR="00B31470" w:rsidRPr="00167F08" w:rsidRDefault="00B31470" w:rsidP="00B31470">
            <w:pPr>
              <w:contextualSpacing/>
              <w:jc w:val="center"/>
              <w:rPr>
                <w:rFonts w:ascii="Times New Roman" w:hAnsi="Times New Roman"/>
              </w:rPr>
            </w:pPr>
          </w:p>
        </w:tc>
        <w:tc>
          <w:tcPr>
            <w:tcW w:w="1607" w:type="dxa"/>
            <w:gridSpan w:val="2"/>
            <w:shd w:val="clear" w:color="auto" w:fill="auto"/>
          </w:tcPr>
          <w:p w:rsidR="00B31470" w:rsidRPr="00167F08" w:rsidRDefault="00B31470" w:rsidP="00B31470">
            <w:pPr>
              <w:contextualSpacing/>
              <w:jc w:val="center"/>
              <w:rPr>
                <w:rFonts w:ascii="Times New Roman" w:eastAsia="Calibri" w:hAnsi="Times New Roman"/>
              </w:rPr>
            </w:pPr>
            <w:r w:rsidRPr="00167F08">
              <w:rPr>
                <w:rFonts w:ascii="Times New Roman" w:eastAsia="Calibri" w:hAnsi="Times New Roman"/>
              </w:rPr>
              <w:t>31</w:t>
            </w:r>
          </w:p>
        </w:tc>
        <w:tc>
          <w:tcPr>
            <w:tcW w:w="1680" w:type="dxa"/>
            <w:shd w:val="clear" w:color="auto" w:fill="auto"/>
          </w:tcPr>
          <w:p w:rsidR="00B31470" w:rsidRPr="00167F08" w:rsidRDefault="00B31470" w:rsidP="00B31470">
            <w:pPr>
              <w:contextualSpacing/>
              <w:jc w:val="center"/>
              <w:rPr>
                <w:rFonts w:ascii="Times New Roman" w:eastAsia="Calibri" w:hAnsi="Times New Roman"/>
              </w:rPr>
            </w:pPr>
            <w:r w:rsidRPr="00167F08">
              <w:rPr>
                <w:rFonts w:ascii="Times New Roman" w:eastAsia="Calibri" w:hAnsi="Times New Roman"/>
              </w:rPr>
              <w:t>-</w:t>
            </w:r>
          </w:p>
        </w:tc>
      </w:tr>
      <w:tr w:rsidR="00B31470" w:rsidRPr="00F33A79" w:rsidTr="00782E96">
        <w:trPr>
          <w:jc w:val="center"/>
        </w:trPr>
        <w:tc>
          <w:tcPr>
            <w:tcW w:w="15766" w:type="dxa"/>
            <w:gridSpan w:val="14"/>
            <w:shd w:val="clear" w:color="auto" w:fill="auto"/>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Часто встречающиеся нарушения на объектах котлонадзора и подъёмных сооружениях</w:t>
            </w:r>
          </w:p>
        </w:tc>
      </w:tr>
      <w:tr w:rsidR="00B31470" w:rsidRPr="00F33A79" w:rsidTr="00D60EDF">
        <w:trPr>
          <w:jc w:val="center"/>
        </w:trPr>
        <w:tc>
          <w:tcPr>
            <w:tcW w:w="597" w:type="dxa"/>
          </w:tcPr>
          <w:p w:rsidR="00B31470" w:rsidRPr="00F33A79" w:rsidRDefault="00B31470" w:rsidP="000A292F">
            <w:pPr>
              <w:pStyle w:val="af0"/>
              <w:spacing w:after="0" w:line="240" w:lineRule="auto"/>
              <w:ind w:left="0"/>
              <w:jc w:val="left"/>
              <w:rPr>
                <w:rFonts w:ascii="Times New Roman" w:hAnsi="Times New Roman"/>
              </w:rPr>
            </w:pPr>
            <w:r>
              <w:rPr>
                <w:rFonts w:ascii="Times New Roman" w:hAnsi="Times New Roman"/>
              </w:rPr>
              <w:t>1</w:t>
            </w:r>
            <w:r w:rsidR="000A292F">
              <w:rPr>
                <w:rFonts w:ascii="Times New Roman" w:hAnsi="Times New Roman"/>
              </w:rPr>
              <w:t>56</w:t>
            </w:r>
          </w:p>
        </w:tc>
        <w:tc>
          <w:tcPr>
            <w:tcW w:w="2978"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Ввод в эксплуатацию оборудования с нарушением требований федеральных норм и правил в области промышленной безопасности, а также оборудования </w:t>
            </w:r>
          </w:p>
          <w:p w:rsidR="00B31470" w:rsidRPr="00F33A79" w:rsidRDefault="00B31470" w:rsidP="00B31470">
            <w:pPr>
              <w:rPr>
                <w:rFonts w:ascii="Times New Roman" w:hAnsi="Times New Roman"/>
                <w:sz w:val="22"/>
              </w:rPr>
            </w:pPr>
            <w:r w:rsidRPr="00F33A79">
              <w:rPr>
                <w:rFonts w:ascii="Times New Roman" w:hAnsi="Times New Roman"/>
                <w:sz w:val="22"/>
              </w:rPr>
              <w:t xml:space="preserve">не соответствующего требованиям технических регламентов и статье 7 Федерального закона № 116 от 21 июля 1997 г. </w:t>
            </w:r>
          </w:p>
          <w:p w:rsidR="00B31470" w:rsidRPr="00F33A79" w:rsidRDefault="00B31470" w:rsidP="00B31470">
            <w:pPr>
              <w:rPr>
                <w:rFonts w:ascii="Times New Roman" w:hAnsi="Times New Roman"/>
                <w:sz w:val="22"/>
              </w:rPr>
            </w:pPr>
            <w:r w:rsidRPr="00F33A79">
              <w:rPr>
                <w:rFonts w:ascii="Times New Roman" w:hAnsi="Times New Roman"/>
                <w:sz w:val="22"/>
              </w:rPr>
              <w:t>«О промышленной безопасности опасных производственных объектов»</w:t>
            </w:r>
          </w:p>
        </w:tc>
        <w:tc>
          <w:tcPr>
            <w:tcW w:w="1695"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пункты 212-220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w:t>
            </w:r>
            <w:r w:rsidRPr="00F33A79">
              <w:rPr>
                <w:rFonts w:ascii="Times New Roman" w:hAnsi="Times New Roman"/>
                <w:spacing w:val="-20"/>
                <w:sz w:val="22"/>
              </w:rPr>
              <w:t>экологическому, технологическому</w:t>
            </w:r>
            <w:r w:rsidRPr="00F33A79">
              <w:rPr>
                <w:rFonts w:ascii="Times New Roman" w:hAnsi="Times New Roman"/>
                <w:sz w:val="22"/>
              </w:rPr>
              <w:t xml:space="preserve"> и атомному надзору </w:t>
            </w:r>
          </w:p>
          <w:p w:rsidR="00B31470" w:rsidRPr="00F33A79" w:rsidRDefault="00B31470" w:rsidP="00B31470">
            <w:pPr>
              <w:rPr>
                <w:rFonts w:ascii="Times New Roman" w:hAnsi="Times New Roman"/>
                <w:sz w:val="22"/>
              </w:rPr>
            </w:pPr>
            <w:r w:rsidRPr="00F33A79">
              <w:rPr>
                <w:rFonts w:ascii="Times New Roman" w:hAnsi="Times New Roman"/>
                <w:sz w:val="22"/>
              </w:rPr>
              <w:t xml:space="preserve">от 15 декабря 2020 г. № 536 </w:t>
            </w:r>
          </w:p>
          <w:p w:rsidR="00B31470" w:rsidRPr="00F33A79" w:rsidRDefault="00B31470" w:rsidP="00B31470">
            <w:pPr>
              <w:rPr>
                <w:rFonts w:ascii="Times New Roman" w:hAnsi="Times New Roman"/>
                <w:sz w:val="22"/>
              </w:rPr>
            </w:pPr>
            <w:r w:rsidRPr="00F33A79">
              <w:rPr>
                <w:rFonts w:ascii="Times New Roman" w:hAnsi="Times New Roman"/>
                <w:sz w:val="22"/>
              </w:rPr>
              <w:t xml:space="preserve">и п. 141 Федеральных норм и правил в области промышленной безопасности «Правила </w:t>
            </w:r>
            <w:r w:rsidRPr="00F33A79">
              <w:rPr>
                <w:rFonts w:ascii="Times New Roman" w:hAnsi="Times New Roman"/>
                <w:sz w:val="22"/>
              </w:rPr>
              <w:lastRenderedPageBreak/>
              <w:t>безопасности опасных производственных объектов, на которых используются подъемные сооружения» (приказ Ростехнадзора от 26 ноября 2020 г. № 461)</w:t>
            </w:r>
          </w:p>
        </w:tc>
        <w:tc>
          <w:tcPr>
            <w:tcW w:w="2226" w:type="dxa"/>
            <w:gridSpan w:val="3"/>
          </w:tcPr>
          <w:p w:rsidR="00B31470" w:rsidRPr="00F33A79" w:rsidRDefault="00B31470" w:rsidP="00B31470">
            <w:pPr>
              <w:jc w:val="center"/>
              <w:rPr>
                <w:rFonts w:ascii="Times New Roman" w:hAnsi="Times New Roman"/>
                <w:sz w:val="22"/>
              </w:rPr>
            </w:pPr>
            <w:r w:rsidRPr="00F33A79">
              <w:rPr>
                <w:rFonts w:ascii="Times New Roman" w:hAnsi="Times New Roman"/>
                <w:sz w:val="22"/>
              </w:rPr>
              <w:lastRenderedPageBreak/>
              <w:t>Статья 9.1. КоАП РФ</w:t>
            </w:r>
          </w:p>
        </w:tc>
        <w:tc>
          <w:tcPr>
            <w:tcW w:w="1694"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Средняя</w:t>
            </w:r>
          </w:p>
        </w:tc>
        <w:tc>
          <w:tcPr>
            <w:tcW w:w="1473" w:type="dxa"/>
            <w:gridSpan w:val="2"/>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Средней тяжести</w:t>
            </w:r>
          </w:p>
        </w:tc>
        <w:tc>
          <w:tcPr>
            <w:tcW w:w="1816" w:type="dxa"/>
          </w:tcPr>
          <w:p w:rsidR="00B31470" w:rsidRPr="00F33A79" w:rsidRDefault="00B31470" w:rsidP="00B31470">
            <w:pPr>
              <w:jc w:val="center"/>
              <w:rPr>
                <w:rFonts w:ascii="Times New Roman" w:hAnsi="Times New Roman"/>
                <w:sz w:val="22"/>
              </w:rPr>
            </w:pPr>
            <w:r w:rsidRPr="00F33A79">
              <w:rPr>
                <w:rFonts w:ascii="Times New Roman" w:hAnsi="Times New Roman"/>
                <w:spacing w:val="-20"/>
                <w:sz w:val="22"/>
              </w:rPr>
              <w:t>Неосуществление</w:t>
            </w:r>
            <w:r w:rsidRPr="00F33A79">
              <w:rPr>
                <w:rFonts w:ascii="Times New Roman" w:hAnsi="Times New Roman"/>
                <w:sz w:val="22"/>
              </w:rPr>
              <w:t xml:space="preserve"> </w:t>
            </w:r>
            <w:r w:rsidRPr="00F33A79">
              <w:rPr>
                <w:rFonts w:ascii="Times New Roman" w:hAnsi="Times New Roman"/>
                <w:spacing w:val="-20"/>
                <w:sz w:val="22"/>
              </w:rPr>
              <w:t>производственного</w:t>
            </w:r>
            <w:r w:rsidRPr="00F33A79">
              <w:rPr>
                <w:rFonts w:ascii="Times New Roman" w:hAnsi="Times New Roman"/>
                <w:sz w:val="22"/>
              </w:rPr>
              <w:t xml:space="preserve"> контроля надлежащим образом, низкая </w:t>
            </w:r>
            <w:r w:rsidRPr="00F33A79">
              <w:rPr>
                <w:rFonts w:ascii="Times New Roman" w:hAnsi="Times New Roman"/>
                <w:spacing w:val="-20"/>
                <w:sz w:val="22"/>
              </w:rPr>
              <w:t>производственная</w:t>
            </w:r>
            <w:r w:rsidRPr="00F33A79">
              <w:rPr>
                <w:rFonts w:ascii="Times New Roman" w:hAnsi="Times New Roman"/>
                <w:sz w:val="22"/>
              </w:rPr>
              <w:t xml:space="preserve"> дисциплина</w:t>
            </w:r>
          </w:p>
        </w:tc>
        <w:tc>
          <w:tcPr>
            <w:tcW w:w="1607"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6</w:t>
            </w:r>
          </w:p>
        </w:tc>
        <w:tc>
          <w:tcPr>
            <w:tcW w:w="1680" w:type="dxa"/>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2 кв. 2021 г.</w:t>
            </w:r>
          </w:p>
        </w:tc>
      </w:tr>
      <w:tr w:rsidR="00B31470" w:rsidRPr="00F33A79" w:rsidTr="00D60EDF">
        <w:trPr>
          <w:jc w:val="center"/>
        </w:trPr>
        <w:tc>
          <w:tcPr>
            <w:tcW w:w="597" w:type="dxa"/>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57</w:t>
            </w:r>
          </w:p>
        </w:tc>
        <w:tc>
          <w:tcPr>
            <w:tcW w:w="2978" w:type="dxa"/>
          </w:tcPr>
          <w:p w:rsidR="00B31470" w:rsidRPr="00F33A79" w:rsidRDefault="00B31470" w:rsidP="00B31470">
            <w:pPr>
              <w:rPr>
                <w:rFonts w:ascii="Times New Roman" w:hAnsi="Times New Roman"/>
                <w:sz w:val="22"/>
              </w:rPr>
            </w:pPr>
            <w:r w:rsidRPr="00F33A79">
              <w:rPr>
                <w:rFonts w:ascii="Times New Roman" w:hAnsi="Times New Roman"/>
                <w:sz w:val="22"/>
              </w:rPr>
              <w:t>Допуск к работе неквалифицированного персонала, не прошедшего обучение и стажировку, назначение ответственных лиц, не прошедших аттестацию</w:t>
            </w:r>
          </w:p>
        </w:tc>
        <w:tc>
          <w:tcPr>
            <w:tcW w:w="1695"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пункт 228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w:t>
            </w:r>
            <w:r w:rsidRPr="00F33A79">
              <w:rPr>
                <w:rFonts w:ascii="Times New Roman" w:hAnsi="Times New Roman"/>
                <w:spacing w:val="-20"/>
                <w:sz w:val="22"/>
              </w:rPr>
              <w:t>экологическому, технологическому</w:t>
            </w:r>
            <w:r w:rsidRPr="00F33A79">
              <w:rPr>
                <w:rFonts w:ascii="Times New Roman" w:hAnsi="Times New Roman"/>
                <w:sz w:val="22"/>
              </w:rPr>
              <w:t xml:space="preserve"> и атомному надзору </w:t>
            </w:r>
          </w:p>
          <w:p w:rsidR="00B31470" w:rsidRPr="00F33A79" w:rsidRDefault="00B31470" w:rsidP="00B31470">
            <w:pPr>
              <w:rPr>
                <w:rFonts w:ascii="Times New Roman" w:hAnsi="Times New Roman"/>
                <w:sz w:val="22"/>
              </w:rPr>
            </w:pPr>
            <w:r w:rsidRPr="00F33A79">
              <w:rPr>
                <w:rFonts w:ascii="Times New Roman" w:hAnsi="Times New Roman"/>
                <w:sz w:val="22"/>
              </w:rPr>
              <w:t xml:space="preserve">от 15 декабря 2020 г. № 536 </w:t>
            </w:r>
          </w:p>
          <w:p w:rsidR="00B31470" w:rsidRPr="00F33A79" w:rsidRDefault="00B31470" w:rsidP="00B31470">
            <w:pPr>
              <w:rPr>
                <w:rFonts w:ascii="Times New Roman" w:hAnsi="Times New Roman"/>
                <w:sz w:val="22"/>
              </w:rPr>
            </w:pPr>
            <w:r w:rsidRPr="00F33A79">
              <w:rPr>
                <w:rFonts w:ascii="Times New Roman" w:hAnsi="Times New Roman"/>
                <w:sz w:val="22"/>
              </w:rPr>
              <w:lastRenderedPageBreak/>
              <w:t xml:space="preserve">и </w:t>
            </w:r>
            <w:proofErr w:type="spellStart"/>
            <w:r w:rsidRPr="00F33A79">
              <w:rPr>
                <w:rFonts w:ascii="Times New Roman" w:hAnsi="Times New Roman"/>
                <w:sz w:val="22"/>
              </w:rPr>
              <w:t>пп</w:t>
            </w:r>
            <w:proofErr w:type="spellEnd"/>
            <w:r w:rsidRPr="00F33A79">
              <w:rPr>
                <w:rFonts w:ascii="Times New Roman" w:hAnsi="Times New Roman"/>
                <w:sz w:val="22"/>
              </w:rPr>
              <w:t>. 23, 26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Ростехнадзора от 26 ноября 2020 г. № 461)</w:t>
            </w:r>
          </w:p>
          <w:p w:rsidR="00B31470" w:rsidRPr="00F33A79" w:rsidRDefault="00B31470" w:rsidP="00B31470">
            <w:pPr>
              <w:rPr>
                <w:rFonts w:ascii="Times New Roman" w:hAnsi="Times New Roman"/>
                <w:sz w:val="22"/>
              </w:rPr>
            </w:pPr>
          </w:p>
        </w:tc>
        <w:tc>
          <w:tcPr>
            <w:tcW w:w="2226" w:type="dxa"/>
            <w:gridSpan w:val="3"/>
          </w:tcPr>
          <w:p w:rsidR="00B31470" w:rsidRPr="00F33A79" w:rsidRDefault="00B31470" w:rsidP="00B31470">
            <w:pPr>
              <w:jc w:val="center"/>
              <w:rPr>
                <w:rFonts w:ascii="Times New Roman" w:hAnsi="Times New Roman"/>
                <w:sz w:val="22"/>
              </w:rPr>
            </w:pPr>
            <w:r w:rsidRPr="00F33A79">
              <w:rPr>
                <w:rFonts w:ascii="Times New Roman" w:hAnsi="Times New Roman"/>
                <w:sz w:val="22"/>
              </w:rPr>
              <w:lastRenderedPageBreak/>
              <w:t>Статья 9.1. КоАП РФ</w:t>
            </w:r>
          </w:p>
        </w:tc>
        <w:tc>
          <w:tcPr>
            <w:tcW w:w="1694"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Средняя</w:t>
            </w:r>
          </w:p>
        </w:tc>
        <w:tc>
          <w:tcPr>
            <w:tcW w:w="1473" w:type="dxa"/>
            <w:gridSpan w:val="2"/>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Средней тяжести</w:t>
            </w:r>
          </w:p>
        </w:tc>
        <w:tc>
          <w:tcPr>
            <w:tcW w:w="1816" w:type="dxa"/>
          </w:tcPr>
          <w:p w:rsidR="00B31470" w:rsidRPr="00F33A79" w:rsidRDefault="00B31470" w:rsidP="00B31470">
            <w:pPr>
              <w:jc w:val="center"/>
              <w:rPr>
                <w:rFonts w:ascii="Times New Roman" w:hAnsi="Times New Roman"/>
                <w:sz w:val="22"/>
              </w:rPr>
            </w:pPr>
            <w:r w:rsidRPr="00F33A79">
              <w:rPr>
                <w:rFonts w:ascii="Times New Roman" w:hAnsi="Times New Roman"/>
                <w:spacing w:val="-20"/>
                <w:sz w:val="22"/>
              </w:rPr>
              <w:t>Неосуществление</w:t>
            </w:r>
            <w:r w:rsidRPr="00F33A79">
              <w:rPr>
                <w:rFonts w:ascii="Times New Roman" w:hAnsi="Times New Roman"/>
                <w:sz w:val="22"/>
              </w:rPr>
              <w:t xml:space="preserve"> </w:t>
            </w:r>
            <w:r w:rsidRPr="00F33A79">
              <w:rPr>
                <w:rFonts w:ascii="Times New Roman" w:hAnsi="Times New Roman"/>
                <w:spacing w:val="-20"/>
                <w:sz w:val="22"/>
              </w:rPr>
              <w:t>производственного</w:t>
            </w:r>
            <w:r w:rsidRPr="00F33A79">
              <w:rPr>
                <w:rFonts w:ascii="Times New Roman" w:hAnsi="Times New Roman"/>
                <w:sz w:val="22"/>
              </w:rPr>
              <w:t xml:space="preserve"> контроля надлежащим образом, низкая </w:t>
            </w:r>
            <w:r w:rsidRPr="00F33A79">
              <w:rPr>
                <w:rFonts w:ascii="Times New Roman" w:hAnsi="Times New Roman"/>
                <w:spacing w:val="-20"/>
                <w:sz w:val="22"/>
              </w:rPr>
              <w:t>производственная</w:t>
            </w:r>
            <w:r w:rsidRPr="00F33A79">
              <w:rPr>
                <w:rFonts w:ascii="Times New Roman" w:hAnsi="Times New Roman"/>
                <w:sz w:val="22"/>
              </w:rPr>
              <w:t xml:space="preserve"> дисциплина</w:t>
            </w:r>
          </w:p>
        </w:tc>
        <w:tc>
          <w:tcPr>
            <w:tcW w:w="1607"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3</w:t>
            </w:r>
          </w:p>
        </w:tc>
        <w:tc>
          <w:tcPr>
            <w:tcW w:w="1680" w:type="dxa"/>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2 кв. 2021 г.</w:t>
            </w:r>
          </w:p>
        </w:tc>
      </w:tr>
      <w:tr w:rsidR="00B31470" w:rsidRPr="00F33A79" w:rsidTr="00D60EDF">
        <w:trPr>
          <w:jc w:val="center"/>
        </w:trPr>
        <w:tc>
          <w:tcPr>
            <w:tcW w:w="597" w:type="dxa"/>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58</w:t>
            </w:r>
          </w:p>
        </w:tc>
        <w:tc>
          <w:tcPr>
            <w:tcW w:w="2978"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Эксплуатация технических устройств с отсутствием автоматики безопасности, предохранительных устройств </w:t>
            </w:r>
          </w:p>
          <w:p w:rsidR="00B31470" w:rsidRPr="00F33A79" w:rsidRDefault="00B31470" w:rsidP="00B31470">
            <w:pPr>
              <w:rPr>
                <w:rFonts w:ascii="Times New Roman" w:hAnsi="Times New Roman"/>
                <w:sz w:val="22"/>
              </w:rPr>
            </w:pPr>
            <w:r w:rsidRPr="00F33A79">
              <w:rPr>
                <w:rFonts w:ascii="Times New Roman" w:hAnsi="Times New Roman"/>
                <w:sz w:val="22"/>
              </w:rPr>
              <w:t xml:space="preserve">и технологических защит </w:t>
            </w:r>
          </w:p>
          <w:p w:rsidR="00B31470" w:rsidRPr="00F33A79" w:rsidRDefault="00B31470" w:rsidP="00B31470">
            <w:pPr>
              <w:rPr>
                <w:rFonts w:ascii="Times New Roman" w:hAnsi="Times New Roman"/>
                <w:sz w:val="22"/>
              </w:rPr>
            </w:pPr>
            <w:r w:rsidRPr="00F33A79">
              <w:rPr>
                <w:rFonts w:ascii="Times New Roman" w:hAnsi="Times New Roman"/>
                <w:sz w:val="22"/>
              </w:rPr>
              <w:t>на ОПО</w:t>
            </w:r>
          </w:p>
        </w:tc>
        <w:tc>
          <w:tcPr>
            <w:tcW w:w="1695"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w:t>
            </w:r>
            <w:r w:rsidRPr="00F33A79">
              <w:rPr>
                <w:rFonts w:ascii="Times New Roman" w:hAnsi="Times New Roman"/>
                <w:sz w:val="22"/>
              </w:rPr>
              <w:lastRenderedPageBreak/>
              <w:t xml:space="preserve">Федеральной службы по </w:t>
            </w:r>
            <w:r w:rsidRPr="00F33A79">
              <w:rPr>
                <w:rFonts w:ascii="Times New Roman" w:hAnsi="Times New Roman"/>
                <w:spacing w:val="-20"/>
                <w:sz w:val="22"/>
              </w:rPr>
              <w:t>экологическому, технологическому</w:t>
            </w:r>
            <w:r w:rsidRPr="00F33A79">
              <w:rPr>
                <w:rFonts w:ascii="Times New Roman" w:hAnsi="Times New Roman"/>
                <w:sz w:val="22"/>
              </w:rPr>
              <w:t xml:space="preserve"> и атомному надзору от 15 декабря 2020 г. № 536  и п. 23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Ростехнадзора от 26 ноября 2020 г. № 461)</w:t>
            </w:r>
          </w:p>
        </w:tc>
        <w:tc>
          <w:tcPr>
            <w:tcW w:w="2226" w:type="dxa"/>
            <w:gridSpan w:val="3"/>
          </w:tcPr>
          <w:p w:rsidR="00B31470" w:rsidRPr="00F33A79" w:rsidRDefault="00B31470" w:rsidP="00B31470">
            <w:pPr>
              <w:jc w:val="center"/>
              <w:rPr>
                <w:rFonts w:ascii="Times New Roman" w:hAnsi="Times New Roman"/>
                <w:sz w:val="22"/>
              </w:rPr>
            </w:pPr>
            <w:r w:rsidRPr="00F33A79">
              <w:rPr>
                <w:rFonts w:ascii="Times New Roman" w:hAnsi="Times New Roman"/>
                <w:sz w:val="22"/>
              </w:rPr>
              <w:lastRenderedPageBreak/>
              <w:t>Статья 9.1. КоАП РФ</w:t>
            </w:r>
          </w:p>
        </w:tc>
        <w:tc>
          <w:tcPr>
            <w:tcW w:w="1694"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Высокая</w:t>
            </w:r>
          </w:p>
        </w:tc>
        <w:tc>
          <w:tcPr>
            <w:tcW w:w="1473"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Высокая</w:t>
            </w:r>
          </w:p>
        </w:tc>
        <w:tc>
          <w:tcPr>
            <w:tcW w:w="1816" w:type="dxa"/>
          </w:tcPr>
          <w:p w:rsidR="00B31470" w:rsidRPr="00F33A79" w:rsidRDefault="00B31470" w:rsidP="00B31470">
            <w:pPr>
              <w:jc w:val="center"/>
              <w:rPr>
                <w:rFonts w:ascii="Times New Roman" w:hAnsi="Times New Roman"/>
                <w:sz w:val="22"/>
              </w:rPr>
            </w:pPr>
            <w:r w:rsidRPr="00F33A79">
              <w:rPr>
                <w:rFonts w:ascii="Times New Roman" w:hAnsi="Times New Roman"/>
                <w:spacing w:val="-20"/>
                <w:sz w:val="22"/>
              </w:rPr>
              <w:t>Неосуществление</w:t>
            </w:r>
            <w:r w:rsidRPr="00F33A79">
              <w:rPr>
                <w:rFonts w:ascii="Times New Roman" w:hAnsi="Times New Roman"/>
                <w:sz w:val="22"/>
              </w:rPr>
              <w:t xml:space="preserve"> </w:t>
            </w:r>
            <w:r w:rsidRPr="00F33A79">
              <w:rPr>
                <w:rFonts w:ascii="Times New Roman" w:hAnsi="Times New Roman"/>
                <w:spacing w:val="-20"/>
                <w:sz w:val="22"/>
              </w:rPr>
              <w:t>производственного</w:t>
            </w:r>
            <w:r w:rsidRPr="00F33A79">
              <w:rPr>
                <w:rFonts w:ascii="Times New Roman" w:hAnsi="Times New Roman"/>
                <w:sz w:val="22"/>
              </w:rPr>
              <w:t xml:space="preserve"> контроля надлежащим образом, низкая </w:t>
            </w:r>
            <w:r w:rsidRPr="00F33A79">
              <w:rPr>
                <w:rFonts w:ascii="Times New Roman" w:hAnsi="Times New Roman"/>
                <w:spacing w:val="-20"/>
                <w:sz w:val="22"/>
              </w:rPr>
              <w:t>производственная</w:t>
            </w:r>
            <w:r w:rsidRPr="00F33A79">
              <w:rPr>
                <w:rFonts w:ascii="Times New Roman" w:hAnsi="Times New Roman"/>
                <w:sz w:val="22"/>
              </w:rPr>
              <w:t xml:space="preserve"> дисциплина</w:t>
            </w:r>
          </w:p>
        </w:tc>
        <w:tc>
          <w:tcPr>
            <w:tcW w:w="1607"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4</w:t>
            </w:r>
          </w:p>
        </w:tc>
        <w:tc>
          <w:tcPr>
            <w:tcW w:w="1680" w:type="dxa"/>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2 кв. 2021 г.</w:t>
            </w:r>
          </w:p>
        </w:tc>
      </w:tr>
      <w:tr w:rsidR="00B31470" w:rsidRPr="00F33A79" w:rsidTr="00D60EDF">
        <w:trPr>
          <w:jc w:val="center"/>
        </w:trPr>
        <w:tc>
          <w:tcPr>
            <w:tcW w:w="597" w:type="dxa"/>
          </w:tcPr>
          <w:p w:rsidR="00B31470" w:rsidRPr="00F33A79" w:rsidRDefault="00B31470" w:rsidP="000A292F">
            <w:pPr>
              <w:pStyle w:val="af0"/>
              <w:spacing w:after="0" w:line="240" w:lineRule="auto"/>
              <w:ind w:left="0"/>
              <w:rPr>
                <w:rFonts w:ascii="Times New Roman" w:hAnsi="Times New Roman"/>
              </w:rPr>
            </w:pPr>
            <w:r w:rsidRPr="00F33A79">
              <w:rPr>
                <w:rFonts w:ascii="Times New Roman" w:hAnsi="Times New Roman"/>
              </w:rPr>
              <w:t>1</w:t>
            </w:r>
            <w:r w:rsidR="000A292F">
              <w:rPr>
                <w:rFonts w:ascii="Times New Roman" w:hAnsi="Times New Roman"/>
              </w:rPr>
              <w:t>59</w:t>
            </w:r>
          </w:p>
        </w:tc>
        <w:tc>
          <w:tcPr>
            <w:tcW w:w="2978"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Выполнение ремонтных работ на технических устройствах с применением не прошедших подтверждение соответствия комплектующих, </w:t>
            </w:r>
          </w:p>
          <w:p w:rsidR="00B31470" w:rsidRPr="00F33A79" w:rsidRDefault="00B31470" w:rsidP="00B31470">
            <w:pPr>
              <w:rPr>
                <w:rFonts w:ascii="Times New Roman" w:hAnsi="Times New Roman"/>
                <w:sz w:val="22"/>
              </w:rPr>
            </w:pPr>
            <w:r w:rsidRPr="00F33A79">
              <w:rPr>
                <w:rFonts w:ascii="Times New Roman" w:hAnsi="Times New Roman"/>
                <w:sz w:val="22"/>
              </w:rPr>
              <w:t>не соответствующих установленным паспортным характеристикам технического устройства</w:t>
            </w:r>
          </w:p>
        </w:tc>
        <w:tc>
          <w:tcPr>
            <w:tcW w:w="1695"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пункты 96-103 Федеральных норм и правил «Правила промышленной безопасности опасных производственных объектов, на которых используется оборудование, </w:t>
            </w:r>
            <w:r w:rsidRPr="00F33A79">
              <w:rPr>
                <w:rFonts w:ascii="Times New Roman" w:hAnsi="Times New Roman"/>
                <w:sz w:val="22"/>
              </w:rPr>
              <w:lastRenderedPageBreak/>
              <w:t xml:space="preserve">работающее под избыточным давлением, утвержденных приказом Федеральной службы по </w:t>
            </w:r>
            <w:r w:rsidRPr="00F33A79">
              <w:rPr>
                <w:rFonts w:ascii="Times New Roman" w:hAnsi="Times New Roman"/>
                <w:spacing w:val="-20"/>
                <w:sz w:val="22"/>
              </w:rPr>
              <w:t>экологическому, технологическому</w:t>
            </w:r>
            <w:r w:rsidRPr="00F33A79">
              <w:rPr>
                <w:rFonts w:ascii="Times New Roman" w:hAnsi="Times New Roman"/>
                <w:sz w:val="22"/>
              </w:rPr>
              <w:t xml:space="preserve"> и атомному надзору </w:t>
            </w:r>
          </w:p>
          <w:p w:rsidR="00B31470" w:rsidRPr="00F33A79" w:rsidRDefault="00B31470" w:rsidP="00B31470">
            <w:pPr>
              <w:rPr>
                <w:rFonts w:ascii="Times New Roman" w:hAnsi="Times New Roman"/>
                <w:sz w:val="22"/>
              </w:rPr>
            </w:pPr>
            <w:r w:rsidRPr="00F33A79">
              <w:rPr>
                <w:rFonts w:ascii="Times New Roman" w:hAnsi="Times New Roman"/>
                <w:sz w:val="22"/>
              </w:rPr>
              <w:t>от 15 декабря 2020 г. № 536</w:t>
            </w:r>
          </w:p>
        </w:tc>
        <w:tc>
          <w:tcPr>
            <w:tcW w:w="2226" w:type="dxa"/>
            <w:gridSpan w:val="3"/>
          </w:tcPr>
          <w:p w:rsidR="00B31470" w:rsidRPr="00F33A79" w:rsidRDefault="00B31470" w:rsidP="00B31470">
            <w:pPr>
              <w:jc w:val="center"/>
              <w:rPr>
                <w:rFonts w:ascii="Times New Roman" w:hAnsi="Times New Roman"/>
                <w:sz w:val="22"/>
              </w:rPr>
            </w:pPr>
            <w:r w:rsidRPr="00F33A79">
              <w:rPr>
                <w:rFonts w:ascii="Times New Roman" w:hAnsi="Times New Roman"/>
                <w:sz w:val="22"/>
              </w:rPr>
              <w:lastRenderedPageBreak/>
              <w:t>Статья 9.1. КоАП РФ</w:t>
            </w:r>
          </w:p>
        </w:tc>
        <w:tc>
          <w:tcPr>
            <w:tcW w:w="1694"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Высокая</w:t>
            </w:r>
          </w:p>
        </w:tc>
        <w:tc>
          <w:tcPr>
            <w:tcW w:w="1473"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Средней тяжести</w:t>
            </w:r>
          </w:p>
        </w:tc>
        <w:tc>
          <w:tcPr>
            <w:tcW w:w="1816" w:type="dxa"/>
          </w:tcPr>
          <w:p w:rsidR="00B31470" w:rsidRPr="00F33A79" w:rsidRDefault="00B31470" w:rsidP="00B31470">
            <w:pPr>
              <w:jc w:val="center"/>
              <w:rPr>
                <w:rFonts w:ascii="Times New Roman" w:hAnsi="Times New Roman"/>
                <w:sz w:val="22"/>
              </w:rPr>
            </w:pPr>
            <w:r w:rsidRPr="00F33A79">
              <w:rPr>
                <w:rFonts w:ascii="Times New Roman" w:hAnsi="Times New Roman"/>
                <w:spacing w:val="-20"/>
                <w:sz w:val="22"/>
              </w:rPr>
              <w:t>Неосуществление</w:t>
            </w:r>
            <w:r w:rsidRPr="00F33A79">
              <w:rPr>
                <w:rFonts w:ascii="Times New Roman" w:hAnsi="Times New Roman"/>
                <w:sz w:val="22"/>
              </w:rPr>
              <w:t xml:space="preserve"> </w:t>
            </w:r>
            <w:r w:rsidRPr="00F33A79">
              <w:rPr>
                <w:rFonts w:ascii="Times New Roman" w:hAnsi="Times New Roman"/>
                <w:spacing w:val="-20"/>
                <w:sz w:val="22"/>
              </w:rPr>
              <w:t>производственного</w:t>
            </w:r>
            <w:r w:rsidRPr="00F33A79">
              <w:rPr>
                <w:rFonts w:ascii="Times New Roman" w:hAnsi="Times New Roman"/>
                <w:sz w:val="22"/>
              </w:rPr>
              <w:t xml:space="preserve"> контроля надлежащим образом, низкая </w:t>
            </w:r>
            <w:r w:rsidRPr="00F33A79">
              <w:rPr>
                <w:rFonts w:ascii="Times New Roman" w:hAnsi="Times New Roman"/>
                <w:spacing w:val="-20"/>
                <w:sz w:val="22"/>
              </w:rPr>
              <w:t>производственная</w:t>
            </w:r>
            <w:r w:rsidRPr="00F33A79">
              <w:rPr>
                <w:rFonts w:ascii="Times New Roman" w:hAnsi="Times New Roman"/>
                <w:sz w:val="22"/>
              </w:rPr>
              <w:t xml:space="preserve"> дисциплина</w:t>
            </w:r>
          </w:p>
        </w:tc>
        <w:tc>
          <w:tcPr>
            <w:tcW w:w="1607"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4</w:t>
            </w:r>
          </w:p>
        </w:tc>
        <w:tc>
          <w:tcPr>
            <w:tcW w:w="1680" w:type="dxa"/>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1 кв. 2021 г.</w:t>
            </w:r>
          </w:p>
        </w:tc>
      </w:tr>
      <w:tr w:rsidR="00B31470" w:rsidRPr="00F33A79" w:rsidTr="00D60EDF">
        <w:trPr>
          <w:jc w:val="center"/>
        </w:trPr>
        <w:tc>
          <w:tcPr>
            <w:tcW w:w="597" w:type="dxa"/>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16</w:t>
            </w:r>
            <w:r w:rsidR="000A292F">
              <w:rPr>
                <w:rFonts w:ascii="Times New Roman" w:hAnsi="Times New Roman"/>
              </w:rPr>
              <w:t>0</w:t>
            </w:r>
          </w:p>
        </w:tc>
        <w:tc>
          <w:tcPr>
            <w:tcW w:w="2978" w:type="dxa"/>
          </w:tcPr>
          <w:p w:rsidR="00B31470" w:rsidRPr="00F33A79" w:rsidRDefault="00B31470" w:rsidP="00B31470">
            <w:pPr>
              <w:rPr>
                <w:rFonts w:ascii="Times New Roman" w:hAnsi="Times New Roman"/>
                <w:sz w:val="22"/>
              </w:rPr>
            </w:pPr>
            <w:r w:rsidRPr="00F33A79">
              <w:rPr>
                <w:rFonts w:ascii="Times New Roman" w:hAnsi="Times New Roman"/>
                <w:sz w:val="22"/>
              </w:rPr>
              <w:t>Нарушение сроков (периодичности) проведения технических освидетельствований, диагностирования оборудования</w:t>
            </w:r>
          </w:p>
        </w:tc>
        <w:tc>
          <w:tcPr>
            <w:tcW w:w="1695"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пункты 394-402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w:t>
            </w:r>
            <w:r w:rsidRPr="00F33A79">
              <w:rPr>
                <w:rFonts w:ascii="Times New Roman" w:hAnsi="Times New Roman"/>
                <w:spacing w:val="-20"/>
                <w:sz w:val="22"/>
              </w:rPr>
              <w:t>экологическому, технологическому</w:t>
            </w:r>
            <w:r w:rsidRPr="00F33A79">
              <w:rPr>
                <w:rFonts w:ascii="Times New Roman" w:hAnsi="Times New Roman"/>
                <w:sz w:val="22"/>
              </w:rPr>
              <w:t xml:space="preserve"> и атомному </w:t>
            </w:r>
            <w:r w:rsidRPr="00F33A79">
              <w:rPr>
                <w:rFonts w:ascii="Times New Roman" w:hAnsi="Times New Roman"/>
                <w:sz w:val="22"/>
              </w:rPr>
              <w:lastRenderedPageBreak/>
              <w:t>надзору от 15 декабря 2020 г. № 536</w:t>
            </w:r>
          </w:p>
        </w:tc>
        <w:tc>
          <w:tcPr>
            <w:tcW w:w="2226" w:type="dxa"/>
            <w:gridSpan w:val="3"/>
          </w:tcPr>
          <w:p w:rsidR="00B31470" w:rsidRPr="00F33A79" w:rsidRDefault="00B31470" w:rsidP="00B31470">
            <w:pPr>
              <w:jc w:val="center"/>
              <w:rPr>
                <w:rFonts w:ascii="Times New Roman" w:hAnsi="Times New Roman"/>
                <w:sz w:val="22"/>
              </w:rPr>
            </w:pPr>
            <w:r w:rsidRPr="00F33A79">
              <w:rPr>
                <w:rFonts w:ascii="Times New Roman" w:hAnsi="Times New Roman"/>
                <w:sz w:val="22"/>
              </w:rPr>
              <w:lastRenderedPageBreak/>
              <w:t>Статья 9.1. КоАП РФ</w:t>
            </w:r>
          </w:p>
        </w:tc>
        <w:tc>
          <w:tcPr>
            <w:tcW w:w="1694"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Высокая</w:t>
            </w:r>
          </w:p>
        </w:tc>
        <w:tc>
          <w:tcPr>
            <w:tcW w:w="1473"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Средней тяжести</w:t>
            </w:r>
          </w:p>
        </w:tc>
        <w:tc>
          <w:tcPr>
            <w:tcW w:w="1816" w:type="dxa"/>
          </w:tcPr>
          <w:p w:rsidR="00B31470" w:rsidRPr="00F33A79" w:rsidRDefault="00B31470" w:rsidP="00B31470">
            <w:pPr>
              <w:jc w:val="center"/>
              <w:rPr>
                <w:rFonts w:ascii="Times New Roman" w:hAnsi="Times New Roman"/>
                <w:sz w:val="22"/>
              </w:rPr>
            </w:pPr>
            <w:r w:rsidRPr="00F33A79">
              <w:rPr>
                <w:rFonts w:ascii="Times New Roman" w:hAnsi="Times New Roman"/>
                <w:spacing w:val="-20"/>
                <w:sz w:val="22"/>
              </w:rPr>
              <w:t xml:space="preserve">Неосуществление </w:t>
            </w:r>
            <w:r w:rsidRPr="00F33A79">
              <w:rPr>
                <w:rFonts w:ascii="Times New Roman" w:hAnsi="Times New Roman"/>
                <w:sz w:val="22"/>
              </w:rPr>
              <w:t xml:space="preserve">производственного контроля надлежащим образом, низкая </w:t>
            </w:r>
            <w:r w:rsidRPr="00F33A79">
              <w:rPr>
                <w:rFonts w:ascii="Times New Roman" w:hAnsi="Times New Roman"/>
                <w:spacing w:val="-20"/>
                <w:sz w:val="22"/>
              </w:rPr>
              <w:t>производственная</w:t>
            </w:r>
            <w:r w:rsidRPr="00F33A79">
              <w:rPr>
                <w:rFonts w:ascii="Times New Roman" w:hAnsi="Times New Roman"/>
                <w:sz w:val="22"/>
              </w:rPr>
              <w:t xml:space="preserve"> дисциплина</w:t>
            </w:r>
          </w:p>
        </w:tc>
        <w:tc>
          <w:tcPr>
            <w:tcW w:w="1607"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4</w:t>
            </w:r>
          </w:p>
        </w:tc>
        <w:tc>
          <w:tcPr>
            <w:tcW w:w="1680" w:type="dxa"/>
          </w:tcPr>
          <w:p w:rsidR="00B31470" w:rsidRPr="00F33A79" w:rsidRDefault="00B31470" w:rsidP="00B31470">
            <w:pPr>
              <w:jc w:val="center"/>
              <w:rPr>
                <w:rFonts w:ascii="Times New Roman" w:hAnsi="Times New Roman"/>
                <w:sz w:val="22"/>
              </w:rPr>
            </w:pPr>
            <w:r w:rsidRPr="00F33A79">
              <w:rPr>
                <w:rFonts w:ascii="Times New Roman" w:eastAsia="Calibri" w:hAnsi="Times New Roman"/>
                <w:sz w:val="22"/>
                <w:szCs w:val="22"/>
                <w:lang w:eastAsia="en-US"/>
              </w:rPr>
              <w:t>2 кв. 2021 г.</w:t>
            </w:r>
          </w:p>
        </w:tc>
      </w:tr>
      <w:tr w:rsidR="00B31470" w:rsidRPr="00F33A79" w:rsidTr="00D60EDF">
        <w:trPr>
          <w:jc w:val="center"/>
        </w:trPr>
        <w:tc>
          <w:tcPr>
            <w:tcW w:w="597" w:type="dxa"/>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61</w:t>
            </w:r>
          </w:p>
        </w:tc>
        <w:tc>
          <w:tcPr>
            <w:tcW w:w="2978" w:type="dxa"/>
          </w:tcPr>
          <w:p w:rsidR="00B31470" w:rsidRPr="00F33A79" w:rsidRDefault="00B31470" w:rsidP="00B31470">
            <w:pPr>
              <w:rPr>
                <w:rFonts w:ascii="Times New Roman" w:hAnsi="Times New Roman"/>
                <w:sz w:val="22"/>
              </w:rPr>
            </w:pPr>
            <w:r w:rsidRPr="00F33A79">
              <w:rPr>
                <w:rFonts w:ascii="Times New Roman" w:hAnsi="Times New Roman"/>
                <w:sz w:val="22"/>
              </w:rPr>
              <w:t xml:space="preserve">Не осуществление при эксплуатации ОПО, в состав которых входят подъемные сооружения и объекты котлонадзора, производственного контроля </w:t>
            </w:r>
            <w:r w:rsidRPr="00F33A79">
              <w:rPr>
                <w:rFonts w:ascii="Times New Roman" w:hAnsi="Times New Roman"/>
                <w:sz w:val="22"/>
              </w:rPr>
              <w:br/>
              <w:t>за соблюдением требований промышленной безопасности</w:t>
            </w:r>
          </w:p>
        </w:tc>
        <w:tc>
          <w:tcPr>
            <w:tcW w:w="1695" w:type="dxa"/>
          </w:tcPr>
          <w:p w:rsidR="00B31470" w:rsidRPr="00F33A79" w:rsidRDefault="00B31470" w:rsidP="00B31470">
            <w:pPr>
              <w:autoSpaceDE w:val="0"/>
              <w:autoSpaceDN w:val="0"/>
              <w:adjustRightInd w:val="0"/>
              <w:rPr>
                <w:rFonts w:ascii="Times New Roman" w:hAnsi="Times New Roman"/>
                <w:sz w:val="22"/>
              </w:rPr>
            </w:pPr>
            <w:r w:rsidRPr="00F33A79">
              <w:rPr>
                <w:rFonts w:ascii="Times New Roman" w:hAnsi="Times New Roman"/>
                <w:sz w:val="22"/>
              </w:rPr>
              <w:t xml:space="preserve">Постановление Правительства РФ </w:t>
            </w:r>
          </w:p>
          <w:p w:rsidR="00B31470" w:rsidRPr="00F33A79" w:rsidRDefault="00B31470" w:rsidP="00B31470">
            <w:pPr>
              <w:autoSpaceDE w:val="0"/>
              <w:autoSpaceDN w:val="0"/>
              <w:adjustRightInd w:val="0"/>
              <w:rPr>
                <w:rFonts w:ascii="Times New Roman" w:hAnsi="Times New Roman"/>
                <w:sz w:val="22"/>
              </w:rPr>
            </w:pPr>
            <w:r w:rsidRPr="00F33A79">
              <w:rPr>
                <w:rFonts w:ascii="Times New Roman" w:hAnsi="Times New Roman"/>
                <w:sz w:val="22"/>
              </w:rPr>
              <w:t>от 18 декабря 2020 г. № 2168</w:t>
            </w:r>
          </w:p>
          <w:p w:rsidR="00B31470" w:rsidRPr="00F33A79" w:rsidRDefault="00B31470" w:rsidP="00B31470">
            <w:pPr>
              <w:autoSpaceDE w:val="0"/>
              <w:autoSpaceDN w:val="0"/>
              <w:adjustRightInd w:val="0"/>
              <w:rPr>
                <w:rFonts w:ascii="Times New Roman" w:hAnsi="Times New Roman"/>
                <w:sz w:val="22"/>
              </w:rPr>
            </w:pPr>
            <w:r w:rsidRPr="00F33A79">
              <w:rPr>
                <w:rFonts w:ascii="Times New Roman" w:hAnsi="Times New Roman"/>
                <w:sz w:val="22"/>
              </w:rPr>
              <w:t>«Об организации и осуществлении производственного контроля за соблюдением требований промышленной безопасности»</w:t>
            </w:r>
          </w:p>
        </w:tc>
        <w:tc>
          <w:tcPr>
            <w:tcW w:w="2226" w:type="dxa"/>
            <w:gridSpan w:val="3"/>
          </w:tcPr>
          <w:p w:rsidR="00B31470" w:rsidRPr="00F33A79" w:rsidRDefault="00B31470" w:rsidP="00B31470">
            <w:pPr>
              <w:jc w:val="center"/>
              <w:rPr>
                <w:rFonts w:ascii="Times New Roman" w:hAnsi="Times New Roman"/>
                <w:sz w:val="22"/>
              </w:rPr>
            </w:pPr>
            <w:r w:rsidRPr="00F33A79">
              <w:rPr>
                <w:rFonts w:ascii="Times New Roman" w:hAnsi="Times New Roman"/>
                <w:sz w:val="22"/>
              </w:rPr>
              <w:t>Статья 9.1. КоАП РФ</w:t>
            </w:r>
          </w:p>
        </w:tc>
        <w:tc>
          <w:tcPr>
            <w:tcW w:w="1694"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Средняя</w:t>
            </w:r>
          </w:p>
        </w:tc>
        <w:tc>
          <w:tcPr>
            <w:tcW w:w="1473"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Средней тяжести</w:t>
            </w:r>
          </w:p>
        </w:tc>
        <w:tc>
          <w:tcPr>
            <w:tcW w:w="1816" w:type="dxa"/>
          </w:tcPr>
          <w:p w:rsidR="00B31470" w:rsidRPr="00F33A79" w:rsidRDefault="00B31470" w:rsidP="00B31470">
            <w:pPr>
              <w:jc w:val="center"/>
              <w:rPr>
                <w:rFonts w:ascii="Times New Roman" w:hAnsi="Times New Roman"/>
                <w:sz w:val="22"/>
              </w:rPr>
            </w:pPr>
            <w:r w:rsidRPr="00F33A79">
              <w:rPr>
                <w:rFonts w:ascii="Times New Roman" w:hAnsi="Times New Roman"/>
                <w:sz w:val="22"/>
              </w:rPr>
              <w:t xml:space="preserve">Низкая </w:t>
            </w:r>
            <w:r w:rsidRPr="00F33A79">
              <w:rPr>
                <w:rFonts w:ascii="Times New Roman" w:hAnsi="Times New Roman"/>
                <w:spacing w:val="-20"/>
                <w:sz w:val="22"/>
              </w:rPr>
              <w:t>производственная</w:t>
            </w:r>
            <w:r w:rsidRPr="00F33A79">
              <w:rPr>
                <w:rFonts w:ascii="Times New Roman" w:hAnsi="Times New Roman"/>
                <w:sz w:val="22"/>
              </w:rPr>
              <w:t xml:space="preserve"> дисциплина</w:t>
            </w:r>
          </w:p>
        </w:tc>
        <w:tc>
          <w:tcPr>
            <w:tcW w:w="1607" w:type="dxa"/>
            <w:gridSpan w:val="2"/>
          </w:tcPr>
          <w:p w:rsidR="00B31470" w:rsidRPr="00F33A79" w:rsidRDefault="00B31470" w:rsidP="00B31470">
            <w:pPr>
              <w:jc w:val="center"/>
              <w:rPr>
                <w:rFonts w:ascii="Times New Roman" w:hAnsi="Times New Roman"/>
                <w:sz w:val="22"/>
              </w:rPr>
            </w:pPr>
            <w:r w:rsidRPr="00F33A79">
              <w:rPr>
                <w:rFonts w:ascii="Times New Roman" w:hAnsi="Times New Roman"/>
                <w:sz w:val="22"/>
              </w:rPr>
              <w:t>23</w:t>
            </w:r>
          </w:p>
        </w:tc>
        <w:tc>
          <w:tcPr>
            <w:tcW w:w="1680" w:type="dxa"/>
          </w:tcPr>
          <w:p w:rsidR="00B31470" w:rsidRPr="00F33A79" w:rsidRDefault="00B31470" w:rsidP="00B31470">
            <w:pPr>
              <w:jc w:val="center"/>
              <w:rPr>
                <w:rFonts w:ascii="Times New Roman" w:hAnsi="Times New Roman"/>
                <w:sz w:val="22"/>
              </w:rPr>
            </w:pPr>
            <w:r w:rsidRPr="00F33A79">
              <w:rPr>
                <w:rFonts w:ascii="Times New Roman" w:hAnsi="Times New Roman"/>
                <w:sz w:val="22"/>
              </w:rPr>
              <w:t>3 кв. 2017 г.</w:t>
            </w:r>
          </w:p>
        </w:tc>
      </w:tr>
      <w:tr w:rsidR="00B31470" w:rsidRPr="00F33A79" w:rsidTr="00782E96">
        <w:trPr>
          <w:jc w:val="center"/>
        </w:trPr>
        <w:tc>
          <w:tcPr>
            <w:tcW w:w="15766" w:type="dxa"/>
            <w:gridSpan w:val="14"/>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Часто встречающиеся нарушения предприятий оборонно-промышленного комплекса</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62</w:t>
            </w:r>
          </w:p>
        </w:tc>
        <w:tc>
          <w:tcPr>
            <w:tcW w:w="2978" w:type="dxa"/>
            <w:tcBorders>
              <w:top w:val="nil"/>
              <w:left w:val="nil"/>
              <w:bottom w:val="single" w:sz="4" w:space="0" w:color="auto"/>
              <w:right w:val="single" w:sz="4" w:space="0" w:color="auto"/>
            </w:tcBorders>
            <w:shd w:val="clear" w:color="000000" w:fill="FFFFFF"/>
          </w:tcPr>
          <w:p w:rsidR="00B31470" w:rsidRPr="00B5225E" w:rsidRDefault="00B31470" w:rsidP="00B31470">
            <w:pPr>
              <w:rPr>
                <w:rFonts w:ascii="Times New Roman" w:hAnsi="Times New Roman"/>
                <w:sz w:val="22"/>
                <w:szCs w:val="22"/>
              </w:rPr>
            </w:pPr>
            <w:r w:rsidRPr="00B5225E">
              <w:rPr>
                <w:rFonts w:ascii="Times New Roman" w:hAnsi="Times New Roman"/>
                <w:sz w:val="22"/>
                <w:szCs w:val="22"/>
              </w:rPr>
              <w:t>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1695" w:type="dxa"/>
            <w:tcBorders>
              <w:top w:val="nil"/>
              <w:left w:val="nil"/>
              <w:bottom w:val="single" w:sz="4" w:space="0" w:color="auto"/>
              <w:right w:val="single" w:sz="4" w:space="0" w:color="auto"/>
            </w:tcBorders>
            <w:shd w:val="clear" w:color="000000" w:fill="FFFFFF"/>
          </w:tcPr>
          <w:p w:rsidR="00B31470" w:rsidRPr="00B5225E" w:rsidRDefault="00B31470" w:rsidP="00B31470">
            <w:pPr>
              <w:ind w:hanging="1"/>
              <w:contextualSpacing/>
              <w:jc w:val="center"/>
              <w:rPr>
                <w:rFonts w:ascii="Times New Roman" w:hAnsi="Times New Roman"/>
                <w:sz w:val="22"/>
                <w:szCs w:val="22"/>
              </w:rPr>
            </w:pPr>
            <w:r w:rsidRPr="00B5225E">
              <w:rPr>
                <w:rFonts w:ascii="Times New Roman" w:hAnsi="Times New Roman"/>
                <w:sz w:val="22"/>
                <w:szCs w:val="22"/>
              </w:rPr>
              <w:t>Федеральный закон от 21.07.1997 № 116-ФЗ «О промышленной безопасности опасных производственных объектов» (далее – Федеральный закон № 116-ФЗ)</w:t>
            </w:r>
          </w:p>
        </w:tc>
        <w:tc>
          <w:tcPr>
            <w:tcW w:w="2226" w:type="dxa"/>
            <w:gridSpan w:val="3"/>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ч.1 ст.9.1, КоАП РФ.</w:t>
            </w:r>
          </w:p>
        </w:tc>
        <w:tc>
          <w:tcPr>
            <w:tcW w:w="1694" w:type="dxa"/>
            <w:gridSpan w:val="2"/>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Высокая</w:t>
            </w:r>
          </w:p>
        </w:tc>
        <w:tc>
          <w:tcPr>
            <w:tcW w:w="1473" w:type="dxa"/>
            <w:gridSpan w:val="2"/>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63</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63</w:t>
            </w:r>
          </w:p>
        </w:tc>
        <w:tc>
          <w:tcPr>
            <w:tcW w:w="2978" w:type="dxa"/>
            <w:shd w:val="clear" w:color="000000" w:fill="FFFFFF"/>
          </w:tcPr>
          <w:p w:rsidR="00B31470" w:rsidRPr="00B5225E" w:rsidRDefault="00B31470" w:rsidP="00B31470">
            <w:pPr>
              <w:rPr>
                <w:rFonts w:ascii="Times New Roman" w:hAnsi="Times New Roman"/>
                <w:sz w:val="22"/>
                <w:szCs w:val="22"/>
              </w:rPr>
            </w:pPr>
            <w:r w:rsidRPr="00B5225E">
              <w:rPr>
                <w:rFonts w:ascii="Times New Roman" w:hAnsi="Times New Roman"/>
                <w:sz w:val="22"/>
                <w:szCs w:val="22"/>
              </w:rPr>
              <w:t>Эксплуатация технических устройств, применяемых на ОПО, без продления назначенного срока службы для их безопасной эксплуатации</w:t>
            </w:r>
          </w:p>
        </w:tc>
        <w:tc>
          <w:tcPr>
            <w:tcW w:w="1695" w:type="dxa"/>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Федеральный закон № 116-ФЗ</w:t>
            </w:r>
          </w:p>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 xml:space="preserve">Федеральные нормы и правила в </w:t>
            </w:r>
            <w:r w:rsidRPr="00B5225E">
              <w:rPr>
                <w:rFonts w:ascii="Times New Roman" w:hAnsi="Times New Roman"/>
                <w:sz w:val="22"/>
                <w:szCs w:val="22"/>
              </w:rPr>
              <w:lastRenderedPageBreak/>
              <w:t xml:space="preserve">области промышленной безопасности «Правила проведения экспертизы промышленной безопасности», утвержденных приказом Ростехнадзора от 20 октября 2020 года № 420 (далее – ФНП </w:t>
            </w:r>
            <w:r w:rsidRPr="00B5225E">
              <w:rPr>
                <w:rFonts w:ascii="Times New Roman" w:hAnsi="Times New Roman"/>
                <w:sz w:val="22"/>
                <w:szCs w:val="22"/>
              </w:rPr>
              <w:br/>
              <w:t>№ 420).</w:t>
            </w:r>
          </w:p>
        </w:tc>
        <w:tc>
          <w:tcPr>
            <w:tcW w:w="2226" w:type="dxa"/>
            <w:gridSpan w:val="3"/>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eastAsia="en-US"/>
              </w:rPr>
              <w:lastRenderedPageBreak/>
              <w:t>ч.1 ст.9.1, КоАП РФ.</w:t>
            </w:r>
          </w:p>
        </w:tc>
        <w:tc>
          <w:tcPr>
            <w:tcW w:w="1694"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eastAsia="en-US"/>
              </w:rPr>
              <w:t>Высокая</w:t>
            </w:r>
          </w:p>
        </w:tc>
        <w:tc>
          <w:tcPr>
            <w:tcW w:w="1473"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6</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29</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color w:val="000000"/>
                <w:sz w:val="22"/>
                <w:szCs w:val="22"/>
                <w:lang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64</w:t>
            </w:r>
          </w:p>
        </w:tc>
        <w:tc>
          <w:tcPr>
            <w:tcW w:w="2978" w:type="dxa"/>
            <w:shd w:val="clear" w:color="000000" w:fill="FFFFFF"/>
          </w:tcPr>
          <w:p w:rsidR="00B31470" w:rsidRPr="00B5225E" w:rsidRDefault="00B31470" w:rsidP="00B31470">
            <w:pPr>
              <w:rPr>
                <w:rFonts w:ascii="Times New Roman" w:hAnsi="Times New Roman"/>
                <w:sz w:val="22"/>
                <w:szCs w:val="22"/>
              </w:rPr>
            </w:pPr>
            <w:r w:rsidRPr="00B5225E">
              <w:rPr>
                <w:rFonts w:ascii="Times New Roman" w:hAnsi="Times New Roman"/>
                <w:sz w:val="22"/>
                <w:szCs w:val="22"/>
              </w:rPr>
              <w:t>Эксплуатация зданий и сооружений без продления назначенного срока службы их безопасной эксплуатации</w:t>
            </w:r>
          </w:p>
        </w:tc>
        <w:tc>
          <w:tcPr>
            <w:tcW w:w="1695" w:type="dxa"/>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Федеральный закон № 116-ФЗ;</w:t>
            </w:r>
          </w:p>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ФНП № 420.</w:t>
            </w:r>
          </w:p>
        </w:tc>
        <w:tc>
          <w:tcPr>
            <w:tcW w:w="2226" w:type="dxa"/>
            <w:gridSpan w:val="3"/>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ч. 1 с. 9.1 КоАП РФ</w:t>
            </w:r>
          </w:p>
        </w:tc>
        <w:tc>
          <w:tcPr>
            <w:tcW w:w="1694"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Средняя</w:t>
            </w:r>
          </w:p>
        </w:tc>
        <w:tc>
          <w:tcPr>
            <w:tcW w:w="1473"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6</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34</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65</w:t>
            </w:r>
          </w:p>
        </w:tc>
        <w:tc>
          <w:tcPr>
            <w:tcW w:w="2978" w:type="dxa"/>
            <w:shd w:val="clear" w:color="000000" w:fill="FFFFFF"/>
          </w:tcPr>
          <w:p w:rsidR="00B31470" w:rsidRPr="00B5225E" w:rsidRDefault="00B31470" w:rsidP="00B31470">
            <w:pPr>
              <w:ind w:right="17"/>
              <w:rPr>
                <w:rFonts w:ascii="Times New Roman" w:hAnsi="Times New Roman"/>
                <w:sz w:val="22"/>
                <w:szCs w:val="22"/>
              </w:rPr>
            </w:pPr>
            <w:r w:rsidRPr="00B5225E">
              <w:rPr>
                <w:rFonts w:ascii="Times New Roman" w:hAnsi="Times New Roman"/>
                <w:sz w:val="22"/>
                <w:szCs w:val="22"/>
              </w:rPr>
              <w:t>Несоответствие информации, указанной в сведениях, характеризующих опасный производственный объект, фактическому составу объекта</w:t>
            </w:r>
          </w:p>
        </w:tc>
        <w:tc>
          <w:tcPr>
            <w:tcW w:w="1695" w:type="dxa"/>
            <w:shd w:val="clear" w:color="000000" w:fill="FFFFFF"/>
          </w:tcPr>
          <w:p w:rsidR="00B31470" w:rsidRPr="00B5225E" w:rsidRDefault="00B31470" w:rsidP="00B31470">
            <w:pPr>
              <w:ind w:right="17"/>
              <w:jc w:val="center"/>
              <w:rPr>
                <w:rFonts w:ascii="Times New Roman" w:hAnsi="Times New Roman"/>
                <w:sz w:val="22"/>
                <w:szCs w:val="22"/>
              </w:rPr>
            </w:pPr>
            <w:r w:rsidRPr="00B5225E">
              <w:rPr>
                <w:rFonts w:ascii="Times New Roman" w:hAnsi="Times New Roman"/>
                <w:bCs/>
                <w:sz w:val="22"/>
                <w:szCs w:val="22"/>
              </w:rPr>
              <w:t>Федеральный закон №116-ФЗ</w:t>
            </w:r>
          </w:p>
        </w:tc>
        <w:tc>
          <w:tcPr>
            <w:tcW w:w="2226" w:type="dxa"/>
            <w:gridSpan w:val="3"/>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eastAsia="en-US"/>
              </w:rPr>
              <w:t>ч.1 ст.9.1, КоАП РФ.</w:t>
            </w:r>
          </w:p>
        </w:tc>
        <w:tc>
          <w:tcPr>
            <w:tcW w:w="1694"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Средняя</w:t>
            </w:r>
          </w:p>
        </w:tc>
        <w:tc>
          <w:tcPr>
            <w:tcW w:w="1473"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hAnsi="Times New Roman"/>
                <w:sz w:val="22"/>
                <w:szCs w:val="22"/>
                <w:lang w:eastAsia="en-US"/>
              </w:rPr>
            </w:pPr>
            <w:r w:rsidRPr="00B5225E">
              <w:rPr>
                <w:rFonts w:ascii="Times New Roman" w:hAnsi="Times New Roman"/>
                <w:sz w:val="22"/>
                <w:szCs w:val="22"/>
                <w:lang w:eastAsia="en-US"/>
              </w:rPr>
              <w:t>32</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66</w:t>
            </w:r>
          </w:p>
        </w:tc>
        <w:tc>
          <w:tcPr>
            <w:tcW w:w="2978" w:type="dxa"/>
            <w:shd w:val="clear" w:color="000000" w:fill="FFFFFF"/>
          </w:tcPr>
          <w:p w:rsidR="00B31470" w:rsidRPr="00B5225E" w:rsidRDefault="00B31470" w:rsidP="00B31470">
            <w:pPr>
              <w:rPr>
                <w:rFonts w:ascii="Times New Roman" w:eastAsia="Calibri" w:hAnsi="Times New Roman"/>
                <w:sz w:val="22"/>
                <w:szCs w:val="22"/>
                <w:lang w:eastAsia="en-US"/>
              </w:rPr>
            </w:pPr>
            <w:r w:rsidRPr="00B5225E">
              <w:rPr>
                <w:rFonts w:ascii="Times New Roman" w:hAnsi="Times New Roman"/>
                <w:spacing w:val="-2"/>
                <w:sz w:val="22"/>
                <w:szCs w:val="22"/>
              </w:rPr>
              <w:t>Н</w:t>
            </w:r>
            <w:r w:rsidRPr="00B5225E">
              <w:rPr>
                <w:rFonts w:ascii="Times New Roman" w:hAnsi="Times New Roman"/>
                <w:sz w:val="22"/>
                <w:szCs w:val="22"/>
              </w:rPr>
              <w:t>е обеспечена подготовка и аттестация работников предприятий в объеме требований промышленной безопасности, необходимых для исполнения ими трудовых обязанностей</w:t>
            </w:r>
          </w:p>
        </w:tc>
        <w:tc>
          <w:tcPr>
            <w:tcW w:w="1695" w:type="dxa"/>
            <w:shd w:val="clear" w:color="000000" w:fill="FFFFFF"/>
          </w:tcPr>
          <w:p w:rsidR="00B31470" w:rsidRPr="00B5225E" w:rsidRDefault="00B31470" w:rsidP="00B31470">
            <w:pPr>
              <w:ind w:hanging="1"/>
              <w:jc w:val="center"/>
              <w:rPr>
                <w:rFonts w:ascii="Times New Roman" w:hAnsi="Times New Roman"/>
                <w:sz w:val="22"/>
                <w:szCs w:val="22"/>
              </w:rPr>
            </w:pPr>
            <w:r w:rsidRPr="00B5225E">
              <w:rPr>
                <w:rFonts w:ascii="Times New Roman" w:hAnsi="Times New Roman"/>
                <w:sz w:val="22"/>
                <w:szCs w:val="22"/>
              </w:rPr>
              <w:t>Федеральный закон № 116-ФЗ;</w:t>
            </w:r>
          </w:p>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Постановление Правительства</w:t>
            </w:r>
          </w:p>
          <w:p w:rsidR="00B31470" w:rsidRPr="00B5225E" w:rsidRDefault="00B31470" w:rsidP="00B31470">
            <w:pPr>
              <w:ind w:hanging="1"/>
              <w:jc w:val="center"/>
              <w:rPr>
                <w:rFonts w:ascii="Times New Roman" w:hAnsi="Times New Roman"/>
                <w:sz w:val="22"/>
                <w:szCs w:val="22"/>
              </w:rPr>
            </w:pPr>
            <w:r w:rsidRPr="00B5225E">
              <w:rPr>
                <w:rFonts w:ascii="Times New Roman" w:hAnsi="Times New Roman"/>
                <w:sz w:val="22"/>
                <w:szCs w:val="22"/>
              </w:rPr>
              <w:t>РФ от 25.10.2019 г.</w:t>
            </w:r>
          </w:p>
          <w:p w:rsidR="00B31470" w:rsidRPr="00B5225E" w:rsidRDefault="00B31470" w:rsidP="00B31470">
            <w:pPr>
              <w:ind w:hanging="1"/>
              <w:jc w:val="center"/>
              <w:rPr>
                <w:rFonts w:ascii="Times New Roman" w:hAnsi="Times New Roman"/>
                <w:sz w:val="22"/>
                <w:szCs w:val="22"/>
              </w:rPr>
            </w:pPr>
            <w:r w:rsidRPr="00B5225E">
              <w:rPr>
                <w:rFonts w:ascii="Times New Roman" w:hAnsi="Times New Roman"/>
                <w:sz w:val="22"/>
                <w:szCs w:val="22"/>
              </w:rPr>
              <w:t>№ 1365;</w:t>
            </w:r>
          </w:p>
          <w:p w:rsidR="00B31470" w:rsidRPr="00B5225E" w:rsidRDefault="00B31470" w:rsidP="00B31470">
            <w:pPr>
              <w:jc w:val="center"/>
              <w:rPr>
                <w:rFonts w:ascii="Times New Roman" w:eastAsia="Calibri" w:hAnsi="Times New Roman"/>
                <w:sz w:val="22"/>
                <w:szCs w:val="22"/>
                <w:lang w:eastAsia="en-US"/>
              </w:rPr>
            </w:pPr>
            <w:r w:rsidRPr="00B5225E">
              <w:rPr>
                <w:rStyle w:val="af3"/>
                <w:rFonts w:ascii="Times New Roman" w:hAnsi="Times New Roman"/>
                <w:szCs w:val="22"/>
              </w:rPr>
              <w:t>Приказ</w:t>
            </w:r>
            <w:r w:rsidRPr="00B5225E">
              <w:rPr>
                <w:rFonts w:ascii="Times New Roman" w:hAnsi="Times New Roman"/>
                <w:i/>
                <w:sz w:val="22"/>
                <w:szCs w:val="22"/>
              </w:rPr>
              <w:t xml:space="preserve"> </w:t>
            </w:r>
            <w:r w:rsidRPr="00B5225E">
              <w:rPr>
                <w:rStyle w:val="af3"/>
                <w:rFonts w:ascii="Times New Roman" w:hAnsi="Times New Roman"/>
                <w:szCs w:val="22"/>
              </w:rPr>
              <w:t>Ростехнадзор</w:t>
            </w:r>
            <w:r w:rsidRPr="00B5225E">
              <w:rPr>
                <w:rStyle w:val="af3"/>
                <w:rFonts w:ascii="Times New Roman" w:hAnsi="Times New Roman"/>
                <w:szCs w:val="22"/>
              </w:rPr>
              <w:lastRenderedPageBreak/>
              <w:t>а</w:t>
            </w:r>
            <w:r w:rsidRPr="00B5225E">
              <w:rPr>
                <w:rFonts w:ascii="Times New Roman" w:hAnsi="Times New Roman"/>
                <w:i/>
                <w:sz w:val="22"/>
                <w:szCs w:val="22"/>
              </w:rPr>
              <w:t xml:space="preserve"> </w:t>
            </w:r>
            <w:r w:rsidRPr="00B5225E">
              <w:rPr>
                <w:rFonts w:ascii="Times New Roman" w:hAnsi="Times New Roman"/>
                <w:sz w:val="22"/>
                <w:szCs w:val="22"/>
              </w:rPr>
              <w:t>от 04.09. 2020 №</w:t>
            </w:r>
            <w:r w:rsidRPr="00B5225E">
              <w:rPr>
                <w:rFonts w:ascii="Times New Roman" w:hAnsi="Times New Roman"/>
                <w:i/>
                <w:sz w:val="22"/>
                <w:szCs w:val="22"/>
              </w:rPr>
              <w:t xml:space="preserve"> </w:t>
            </w:r>
            <w:r w:rsidRPr="00B5225E">
              <w:rPr>
                <w:rStyle w:val="af3"/>
                <w:rFonts w:ascii="Times New Roman" w:hAnsi="Times New Roman"/>
                <w:szCs w:val="22"/>
              </w:rPr>
              <w:t>334</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lastRenderedPageBreak/>
              <w:t>ч.1 ст.9.1, КоАП РФ</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Средняя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hAnsi="Times New Roman"/>
                <w:sz w:val="22"/>
                <w:szCs w:val="22"/>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21</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67</w:t>
            </w:r>
          </w:p>
        </w:tc>
        <w:tc>
          <w:tcPr>
            <w:tcW w:w="2978" w:type="dxa"/>
            <w:shd w:val="clear" w:color="000000" w:fill="FFFFFF"/>
          </w:tcPr>
          <w:p w:rsidR="00B31470" w:rsidRPr="00B5225E" w:rsidRDefault="00B31470" w:rsidP="00B31470">
            <w:pPr>
              <w:ind w:right="17"/>
              <w:rPr>
                <w:rFonts w:ascii="Times New Roman" w:hAnsi="Times New Roman"/>
                <w:sz w:val="22"/>
                <w:szCs w:val="22"/>
              </w:rPr>
            </w:pPr>
            <w:r w:rsidRPr="00B5225E">
              <w:rPr>
                <w:rFonts w:ascii="Times New Roman" w:hAnsi="Times New Roman"/>
                <w:sz w:val="22"/>
                <w:szCs w:val="22"/>
              </w:rPr>
              <w:t>Невыполнение требований промышленной безопасности при хранении взрывопожароопасных веществ.</w:t>
            </w:r>
          </w:p>
        </w:tc>
        <w:tc>
          <w:tcPr>
            <w:tcW w:w="1695" w:type="dxa"/>
            <w:shd w:val="clear" w:color="000000" w:fill="FFFFFF"/>
          </w:tcPr>
          <w:p w:rsidR="00B31470" w:rsidRPr="00B5225E" w:rsidRDefault="00B31470" w:rsidP="00B31470">
            <w:pPr>
              <w:ind w:right="17"/>
              <w:jc w:val="center"/>
              <w:rPr>
                <w:rFonts w:ascii="Times New Roman" w:hAnsi="Times New Roman"/>
                <w:bCs/>
                <w:sz w:val="22"/>
                <w:szCs w:val="22"/>
              </w:rPr>
            </w:pPr>
            <w:r w:rsidRPr="00B5225E">
              <w:rPr>
                <w:rFonts w:ascii="Times New Roman" w:hAnsi="Times New Roman"/>
                <w:bCs/>
                <w:sz w:val="22"/>
                <w:szCs w:val="22"/>
              </w:rPr>
              <w:t xml:space="preserve">Федеральный закон №116-ФЗ «О </w:t>
            </w:r>
            <w:r w:rsidRPr="00B5225E">
              <w:rPr>
                <w:rFonts w:ascii="Times New Roman" w:hAnsi="Times New Roman"/>
                <w:bCs/>
                <w:sz w:val="22"/>
                <w:szCs w:val="22"/>
                <w:lang w:eastAsia="zh-CN"/>
              </w:rPr>
              <w:t xml:space="preserve">ФНП «Основные требования безопасности для объектов производств боеприпасов и спец химии» утв. Приказом Ростехнадзора от 26.11.2020 №458 (далее – ФНП </w:t>
            </w:r>
            <w:r w:rsidRPr="00B5225E">
              <w:rPr>
                <w:rFonts w:ascii="Times New Roman" w:hAnsi="Times New Roman"/>
                <w:bCs/>
                <w:sz w:val="22"/>
                <w:szCs w:val="22"/>
                <w:lang w:eastAsia="zh-CN"/>
              </w:rPr>
              <w:br/>
              <w:t>№ 458)</w:t>
            </w:r>
          </w:p>
        </w:tc>
        <w:tc>
          <w:tcPr>
            <w:tcW w:w="2226" w:type="dxa"/>
            <w:gridSpan w:val="3"/>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eastAsia="en-US"/>
              </w:rPr>
              <w:t>ч.1 ст.9.1, КоАП РФ.</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Высокая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тяжкая</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65</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68</w:t>
            </w:r>
          </w:p>
        </w:tc>
        <w:tc>
          <w:tcPr>
            <w:tcW w:w="2978" w:type="dxa"/>
            <w:shd w:val="clear" w:color="000000" w:fill="FFFFFF"/>
          </w:tcPr>
          <w:p w:rsidR="00B31470" w:rsidRPr="00B5225E" w:rsidRDefault="00B31470" w:rsidP="00B31470">
            <w:pPr>
              <w:rPr>
                <w:rFonts w:ascii="Times New Roman" w:hAnsi="Times New Roman"/>
                <w:sz w:val="22"/>
                <w:szCs w:val="22"/>
              </w:rPr>
            </w:pPr>
            <w:r w:rsidRPr="00B5225E">
              <w:rPr>
                <w:rFonts w:ascii="Times New Roman" w:hAnsi="Times New Roman"/>
                <w:sz w:val="22"/>
                <w:szCs w:val="22"/>
              </w:rPr>
              <w:t>Нарушения требований безопасности к заземлению технических устройств</w:t>
            </w:r>
          </w:p>
        </w:tc>
        <w:tc>
          <w:tcPr>
            <w:tcW w:w="1695" w:type="dxa"/>
            <w:shd w:val="clear" w:color="000000" w:fill="FFFFFF"/>
          </w:tcPr>
          <w:p w:rsidR="00B31470" w:rsidRPr="00B5225E" w:rsidRDefault="00B31470" w:rsidP="00B31470">
            <w:pPr>
              <w:ind w:hanging="1"/>
              <w:contextualSpacing/>
              <w:jc w:val="center"/>
              <w:rPr>
                <w:rFonts w:ascii="Times New Roman" w:hAnsi="Times New Roman"/>
                <w:sz w:val="22"/>
                <w:szCs w:val="22"/>
              </w:rPr>
            </w:pPr>
            <w:r w:rsidRPr="00B5225E">
              <w:rPr>
                <w:rFonts w:ascii="Times New Roman" w:hAnsi="Times New Roman"/>
                <w:sz w:val="22"/>
                <w:szCs w:val="22"/>
              </w:rPr>
              <w:t>Федеральный закон № 116-ФЗ;</w:t>
            </w:r>
          </w:p>
          <w:p w:rsidR="00B31470" w:rsidRPr="00B5225E" w:rsidRDefault="00B31470" w:rsidP="00B31470">
            <w:pPr>
              <w:jc w:val="center"/>
              <w:rPr>
                <w:rFonts w:ascii="Times New Roman" w:hAnsi="Times New Roman"/>
                <w:sz w:val="22"/>
                <w:szCs w:val="22"/>
              </w:rPr>
            </w:pPr>
            <w:r w:rsidRPr="00B5225E">
              <w:rPr>
                <w:rStyle w:val="af3"/>
                <w:rFonts w:ascii="Times New Roman" w:hAnsi="Times New Roman"/>
                <w:szCs w:val="22"/>
              </w:rPr>
              <w:t xml:space="preserve">ФНП № </w:t>
            </w:r>
            <w:r w:rsidRPr="00B5225E">
              <w:rPr>
                <w:rFonts w:ascii="Times New Roman" w:hAnsi="Times New Roman"/>
                <w:sz w:val="22"/>
                <w:szCs w:val="22"/>
              </w:rPr>
              <w:t>458</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ч.1 ст.9.1, КоАП РФ.</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Средняя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10</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w:t>
            </w:r>
            <w:r w:rsidR="000A292F">
              <w:rPr>
                <w:rFonts w:ascii="Times New Roman" w:hAnsi="Times New Roman"/>
              </w:rPr>
              <w:t>69</w:t>
            </w:r>
          </w:p>
        </w:tc>
        <w:tc>
          <w:tcPr>
            <w:tcW w:w="2978" w:type="dxa"/>
            <w:shd w:val="clear" w:color="000000" w:fill="FFFFFF"/>
          </w:tcPr>
          <w:p w:rsidR="00B31470" w:rsidRPr="00B5225E" w:rsidRDefault="00B31470" w:rsidP="00B31470">
            <w:pPr>
              <w:widowControl w:val="0"/>
              <w:suppressAutoHyphens/>
              <w:rPr>
                <w:rFonts w:ascii="Times New Roman" w:eastAsia="Arial Unicode MS" w:hAnsi="Times New Roman"/>
                <w:color w:val="000000"/>
                <w:kern w:val="2"/>
                <w:sz w:val="22"/>
                <w:szCs w:val="22"/>
                <w:lang w:eastAsia="ar-SA"/>
              </w:rPr>
            </w:pPr>
            <w:r w:rsidRPr="00B5225E">
              <w:rPr>
                <w:rFonts w:ascii="Times New Roman" w:eastAsia="Arial Unicode MS" w:hAnsi="Times New Roman"/>
                <w:color w:val="000000"/>
                <w:kern w:val="2"/>
                <w:sz w:val="22"/>
                <w:szCs w:val="22"/>
                <w:lang w:eastAsia="ar-SA"/>
              </w:rPr>
              <w:t>Отсутствуют датчики автоматического контроля превышения ПДК опасных веществ, световая и звуковая сигнализация.</w:t>
            </w:r>
          </w:p>
          <w:p w:rsidR="00B31470" w:rsidRPr="00B5225E" w:rsidRDefault="00B31470" w:rsidP="00B31470">
            <w:pPr>
              <w:widowControl w:val="0"/>
              <w:suppressAutoHyphens/>
              <w:rPr>
                <w:rFonts w:ascii="Times New Roman" w:eastAsia="Arial Unicode MS" w:hAnsi="Times New Roman"/>
                <w:color w:val="000000"/>
                <w:kern w:val="2"/>
                <w:sz w:val="22"/>
                <w:szCs w:val="22"/>
                <w:lang w:eastAsia="ar-SA"/>
              </w:rPr>
            </w:pPr>
          </w:p>
        </w:tc>
        <w:tc>
          <w:tcPr>
            <w:tcW w:w="1695" w:type="dxa"/>
            <w:shd w:val="clear" w:color="000000" w:fill="FFFFFF"/>
          </w:tcPr>
          <w:p w:rsidR="00B31470" w:rsidRPr="00B5225E" w:rsidRDefault="00B31470" w:rsidP="00B31470">
            <w:pPr>
              <w:widowControl w:val="0"/>
              <w:snapToGrid w:val="0"/>
              <w:jc w:val="center"/>
              <w:rPr>
                <w:rFonts w:ascii="Times New Roman" w:eastAsia="Arial Unicode MS" w:hAnsi="Times New Roman"/>
                <w:color w:val="000000"/>
                <w:kern w:val="2"/>
                <w:sz w:val="22"/>
                <w:szCs w:val="22"/>
                <w:lang w:eastAsia="ar-SA"/>
              </w:rPr>
            </w:pPr>
            <w:r w:rsidRPr="00B5225E">
              <w:rPr>
                <w:rFonts w:ascii="Times New Roman" w:eastAsia="Arial Unicode MS" w:hAnsi="Times New Roman"/>
                <w:color w:val="000000"/>
                <w:kern w:val="2"/>
                <w:sz w:val="22"/>
                <w:szCs w:val="22"/>
                <w:lang w:eastAsia="ar-SA"/>
              </w:rPr>
              <w:t>Федеральный закон № 116-ФЗ;</w:t>
            </w:r>
          </w:p>
          <w:p w:rsidR="00B31470" w:rsidRPr="00B5225E" w:rsidRDefault="00B31470" w:rsidP="00B31470">
            <w:pPr>
              <w:widowControl w:val="0"/>
              <w:snapToGrid w:val="0"/>
              <w:jc w:val="center"/>
              <w:rPr>
                <w:rFonts w:ascii="Times New Roman" w:eastAsia="Arial Unicode MS" w:hAnsi="Times New Roman"/>
                <w:color w:val="000000"/>
                <w:kern w:val="2"/>
                <w:sz w:val="22"/>
                <w:szCs w:val="22"/>
                <w:lang w:eastAsia="ar-SA"/>
              </w:rPr>
            </w:pPr>
            <w:r w:rsidRPr="00B5225E">
              <w:rPr>
                <w:rFonts w:ascii="Times New Roman" w:eastAsia="Arial Unicode MS" w:hAnsi="Times New Roman"/>
                <w:color w:val="000000"/>
                <w:kern w:val="2"/>
                <w:sz w:val="22"/>
                <w:szCs w:val="22"/>
                <w:lang w:eastAsia="ar-SA"/>
              </w:rPr>
              <w:t xml:space="preserve">Федеральные нормы и правила в области промышленной безопасности «Правила безопасности химически опасных производственных объектов», утвержденные </w:t>
            </w:r>
            <w:r w:rsidRPr="00B5225E">
              <w:rPr>
                <w:rFonts w:ascii="Times New Roman" w:eastAsia="Arial Unicode MS" w:hAnsi="Times New Roman"/>
                <w:color w:val="000000"/>
                <w:kern w:val="2"/>
                <w:sz w:val="22"/>
                <w:szCs w:val="22"/>
                <w:lang w:eastAsia="ar-SA"/>
              </w:rPr>
              <w:lastRenderedPageBreak/>
              <w:t xml:space="preserve">приказом Ростехнадзора от 07.12.2020 № </w:t>
            </w:r>
            <w:r w:rsidRPr="00B5225E">
              <w:rPr>
                <w:rFonts w:ascii="Times New Roman" w:hAnsi="Times New Roman"/>
                <w:bCs/>
                <w:sz w:val="22"/>
                <w:szCs w:val="22"/>
              </w:rPr>
              <w:t>500</w:t>
            </w:r>
            <w:r w:rsidRPr="00B5225E">
              <w:rPr>
                <w:rFonts w:ascii="Times New Roman" w:eastAsia="Arial Unicode MS" w:hAnsi="Times New Roman"/>
                <w:color w:val="000000"/>
                <w:kern w:val="2"/>
                <w:sz w:val="22"/>
                <w:szCs w:val="22"/>
                <w:lang w:eastAsia="ar-SA"/>
              </w:rPr>
              <w:t>.</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lastRenderedPageBreak/>
              <w:t>ч.1 ст.9.1, КоАП РФ.</w:t>
            </w:r>
          </w:p>
        </w:tc>
        <w:tc>
          <w:tcPr>
            <w:tcW w:w="1694"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Средняя</w:t>
            </w:r>
          </w:p>
        </w:tc>
        <w:tc>
          <w:tcPr>
            <w:tcW w:w="1473" w:type="dxa"/>
            <w:gridSpan w:val="2"/>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6</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25</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II квартал 2021 года</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hAnsi="Times New Roman"/>
              </w:rPr>
            </w:pPr>
            <w:r>
              <w:rPr>
                <w:rFonts w:ascii="Times New Roman" w:hAnsi="Times New Roman"/>
              </w:rPr>
              <w:t>17</w:t>
            </w:r>
            <w:r w:rsidR="000A292F">
              <w:rPr>
                <w:rFonts w:ascii="Times New Roman" w:hAnsi="Times New Roman"/>
              </w:rPr>
              <w:t>0</w:t>
            </w:r>
          </w:p>
        </w:tc>
        <w:tc>
          <w:tcPr>
            <w:tcW w:w="2978" w:type="dxa"/>
            <w:shd w:val="clear" w:color="000000" w:fill="FFFFFF"/>
          </w:tcPr>
          <w:p w:rsidR="00B31470" w:rsidRPr="00B5225E" w:rsidRDefault="00B31470" w:rsidP="00B31470">
            <w:pPr>
              <w:rPr>
                <w:rFonts w:ascii="Times New Roman" w:hAnsi="Times New Roman"/>
                <w:sz w:val="22"/>
                <w:szCs w:val="22"/>
              </w:rPr>
            </w:pPr>
            <w:r w:rsidRPr="00B5225E">
              <w:rPr>
                <w:rFonts w:ascii="Times New Roman" w:hAnsi="Times New Roman"/>
                <w:sz w:val="22"/>
                <w:szCs w:val="22"/>
              </w:rPr>
              <w:t>Неверная идентификация опасного производственного объекта спецхимии с занижением класса опасности объекта</w:t>
            </w:r>
          </w:p>
        </w:tc>
        <w:tc>
          <w:tcPr>
            <w:tcW w:w="1695" w:type="dxa"/>
            <w:shd w:val="clear" w:color="000000" w:fill="FFFFFF"/>
          </w:tcPr>
          <w:p w:rsidR="00B31470" w:rsidRPr="00B5225E" w:rsidRDefault="00B31470" w:rsidP="00B31470">
            <w:pPr>
              <w:pStyle w:val="af1"/>
              <w:jc w:val="center"/>
              <w:rPr>
                <w:rFonts w:ascii="Times New Roman" w:hAnsi="Times New Roman"/>
              </w:rPr>
            </w:pPr>
            <w:r w:rsidRPr="00B5225E">
              <w:rPr>
                <w:rFonts w:ascii="Times New Roman" w:hAnsi="Times New Roman"/>
              </w:rPr>
              <w:t>Федеральный закон № 116-ФЗ;</w:t>
            </w:r>
          </w:p>
          <w:p w:rsidR="00B31470" w:rsidRPr="00B5225E" w:rsidRDefault="00B31470" w:rsidP="00B31470">
            <w:pPr>
              <w:ind w:hanging="1"/>
              <w:jc w:val="center"/>
              <w:rPr>
                <w:rFonts w:ascii="Times New Roman" w:hAnsi="Times New Roman"/>
                <w:sz w:val="22"/>
                <w:szCs w:val="22"/>
              </w:rPr>
            </w:pPr>
            <w:r w:rsidRPr="00B5225E">
              <w:rPr>
                <w:rFonts w:ascii="Times New Roman" w:hAnsi="Times New Roman"/>
                <w:sz w:val="22"/>
                <w:szCs w:val="22"/>
              </w:rPr>
              <w:t>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30 ноября 2020 г. № 471</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 xml:space="preserve">ч.1 ст.9.1, КоАП </w:t>
            </w:r>
            <w:proofErr w:type="spellStart"/>
            <w:r w:rsidRPr="00B5225E">
              <w:rPr>
                <w:rFonts w:ascii="Times New Roman" w:eastAsia="Calibri" w:hAnsi="Times New Roman"/>
                <w:sz w:val="22"/>
                <w:szCs w:val="22"/>
                <w:lang w:eastAsia="en-US"/>
              </w:rPr>
              <w:t>пРФ</w:t>
            </w:r>
            <w:proofErr w:type="spellEnd"/>
            <w:r w:rsidRPr="00B5225E">
              <w:rPr>
                <w:rFonts w:ascii="Times New Roman" w:eastAsia="Calibri" w:hAnsi="Times New Roman"/>
                <w:sz w:val="22"/>
                <w:szCs w:val="22"/>
                <w:lang w:eastAsia="en-US"/>
              </w:rPr>
              <w:t>.</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Высокая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hAnsi="Times New Roman"/>
                <w:sz w:val="22"/>
                <w:szCs w:val="22"/>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1</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9</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71</w:t>
            </w:r>
          </w:p>
        </w:tc>
        <w:tc>
          <w:tcPr>
            <w:tcW w:w="2978" w:type="dxa"/>
            <w:shd w:val="clear" w:color="000000" w:fill="FFFFFF"/>
          </w:tcPr>
          <w:p w:rsidR="00B31470" w:rsidRPr="00B5225E" w:rsidRDefault="00B31470" w:rsidP="00B31470">
            <w:pPr>
              <w:rPr>
                <w:rFonts w:ascii="Times New Roman" w:hAnsi="Times New Roman"/>
                <w:color w:val="000000"/>
                <w:kern w:val="2"/>
                <w:sz w:val="22"/>
                <w:szCs w:val="22"/>
                <w:lang w:eastAsia="en-US"/>
              </w:rPr>
            </w:pPr>
            <w:r w:rsidRPr="00B5225E">
              <w:rPr>
                <w:rFonts w:ascii="Times New Roman" w:hAnsi="Times New Roman"/>
                <w:color w:val="000000"/>
                <w:kern w:val="2"/>
                <w:sz w:val="22"/>
                <w:szCs w:val="22"/>
                <w:lang w:eastAsia="en-US"/>
              </w:rPr>
              <w:t>Нарушение требований безопасной эксплуатации электроустановок</w:t>
            </w:r>
          </w:p>
        </w:tc>
        <w:tc>
          <w:tcPr>
            <w:tcW w:w="1695" w:type="dxa"/>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bCs/>
                <w:sz w:val="22"/>
                <w:szCs w:val="22"/>
                <w:lang w:eastAsia="zh-CN"/>
              </w:rPr>
              <w:t>ФНП №458</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ч.1 ст.9.1, КоАП РФ</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Средняя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190</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nil"/>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72</w:t>
            </w:r>
          </w:p>
        </w:tc>
        <w:tc>
          <w:tcPr>
            <w:tcW w:w="2978" w:type="dxa"/>
            <w:shd w:val="clear" w:color="000000" w:fill="FFFFFF"/>
          </w:tcPr>
          <w:p w:rsidR="00B31470" w:rsidRPr="00B5225E" w:rsidRDefault="00B31470" w:rsidP="00B31470">
            <w:pPr>
              <w:rPr>
                <w:rFonts w:ascii="Times New Roman" w:hAnsi="Times New Roman"/>
                <w:color w:val="000000"/>
                <w:kern w:val="2"/>
                <w:sz w:val="22"/>
                <w:szCs w:val="22"/>
                <w:lang w:eastAsia="en-US"/>
              </w:rPr>
            </w:pPr>
            <w:r w:rsidRPr="00B5225E">
              <w:rPr>
                <w:rFonts w:ascii="Times New Roman" w:hAnsi="Times New Roman"/>
                <w:color w:val="000000"/>
                <w:kern w:val="2"/>
                <w:sz w:val="22"/>
                <w:szCs w:val="22"/>
                <w:lang w:eastAsia="en-US"/>
              </w:rPr>
              <w:t>Отсутствие средств оказания первой помощи</w:t>
            </w:r>
          </w:p>
        </w:tc>
        <w:tc>
          <w:tcPr>
            <w:tcW w:w="1695" w:type="dxa"/>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ФНП № 458</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ч. 1 ст. 9.1 КоАП РФ</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Средняя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средней тяжести</w:t>
            </w:r>
          </w:p>
        </w:tc>
        <w:tc>
          <w:tcPr>
            <w:tcW w:w="1816"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7</w:t>
            </w:r>
          </w:p>
        </w:tc>
        <w:tc>
          <w:tcPr>
            <w:tcW w:w="1680" w:type="dxa"/>
            <w:tcBorders>
              <w:top w:val="nil"/>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73</w:t>
            </w:r>
          </w:p>
        </w:tc>
        <w:tc>
          <w:tcPr>
            <w:tcW w:w="2978" w:type="dxa"/>
            <w:shd w:val="clear" w:color="000000" w:fill="FFFFFF"/>
          </w:tcPr>
          <w:p w:rsidR="00B31470" w:rsidRPr="00B5225E" w:rsidRDefault="00B31470" w:rsidP="00B31470">
            <w:pPr>
              <w:rPr>
                <w:rFonts w:ascii="Times New Roman" w:hAnsi="Times New Roman"/>
                <w:color w:val="000000"/>
                <w:kern w:val="2"/>
                <w:sz w:val="22"/>
                <w:szCs w:val="22"/>
                <w:lang w:eastAsia="en-US"/>
              </w:rPr>
            </w:pPr>
            <w:r w:rsidRPr="00B5225E">
              <w:rPr>
                <w:rFonts w:ascii="Times New Roman" w:hAnsi="Times New Roman"/>
                <w:color w:val="000000"/>
                <w:kern w:val="2"/>
                <w:sz w:val="22"/>
                <w:szCs w:val="22"/>
                <w:lang w:eastAsia="en-US"/>
              </w:rPr>
              <w:t>Отсутствие системы видеонаблюдения в помещениях, в которых выполняются особо опасные операции</w:t>
            </w:r>
          </w:p>
        </w:tc>
        <w:tc>
          <w:tcPr>
            <w:tcW w:w="1695" w:type="dxa"/>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hAnsi="Times New Roman"/>
                <w:sz w:val="22"/>
                <w:szCs w:val="22"/>
              </w:rPr>
              <w:t>ФНП</w:t>
            </w:r>
            <w:r w:rsidRPr="00B5225E">
              <w:rPr>
                <w:rFonts w:ascii="Times New Roman" w:hAnsi="Times New Roman"/>
                <w:b/>
                <w:sz w:val="22"/>
                <w:szCs w:val="22"/>
              </w:rPr>
              <w:t xml:space="preserve"> </w:t>
            </w:r>
            <w:r w:rsidRPr="00B5225E">
              <w:rPr>
                <w:rFonts w:ascii="Times New Roman" w:hAnsi="Times New Roman"/>
                <w:sz w:val="22"/>
                <w:szCs w:val="22"/>
              </w:rPr>
              <w:t>№</w:t>
            </w:r>
            <w:r w:rsidRPr="00B5225E">
              <w:rPr>
                <w:rFonts w:ascii="Times New Roman" w:hAnsi="Times New Roman"/>
                <w:b/>
                <w:sz w:val="22"/>
                <w:szCs w:val="22"/>
              </w:rPr>
              <w:t xml:space="preserve"> </w:t>
            </w:r>
            <w:r w:rsidRPr="00B5225E">
              <w:rPr>
                <w:rFonts w:ascii="Times New Roman" w:hAnsi="Times New Roman"/>
                <w:sz w:val="22"/>
                <w:szCs w:val="22"/>
              </w:rPr>
              <w:t>458</w:t>
            </w:r>
          </w:p>
        </w:tc>
        <w:tc>
          <w:tcPr>
            <w:tcW w:w="2226" w:type="dxa"/>
            <w:gridSpan w:val="3"/>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ч. 1 ст. 9.1 КоАП РФ</w:t>
            </w:r>
          </w:p>
        </w:tc>
        <w:tc>
          <w:tcPr>
            <w:tcW w:w="1694"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Средняя</w:t>
            </w:r>
          </w:p>
        </w:tc>
        <w:tc>
          <w:tcPr>
            <w:tcW w:w="1473"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средней тяжести</w:t>
            </w:r>
          </w:p>
        </w:tc>
        <w:tc>
          <w:tcPr>
            <w:tcW w:w="1816" w:type="dxa"/>
            <w:tcBorders>
              <w:top w:val="single" w:sz="4" w:space="0" w:color="auto"/>
              <w:left w:val="single" w:sz="4" w:space="0" w:color="auto"/>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11</w:t>
            </w:r>
          </w:p>
        </w:tc>
        <w:tc>
          <w:tcPr>
            <w:tcW w:w="1680" w:type="dxa"/>
            <w:tcBorders>
              <w:top w:val="single" w:sz="4" w:space="0" w:color="auto"/>
              <w:left w:val="single" w:sz="4" w:space="0" w:color="auto"/>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Pr="00F33A79"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w:t>
            </w:r>
            <w:r w:rsidR="000A292F">
              <w:rPr>
                <w:rFonts w:ascii="Times New Roman" w:eastAsia="Times New Roman" w:hAnsi="Times New Roman"/>
                <w:color w:val="000000"/>
                <w:lang w:eastAsia="ru-RU"/>
              </w:rPr>
              <w:t>74</w:t>
            </w:r>
          </w:p>
        </w:tc>
        <w:tc>
          <w:tcPr>
            <w:tcW w:w="2978" w:type="dxa"/>
            <w:shd w:val="clear" w:color="auto" w:fill="FFFFFF"/>
          </w:tcPr>
          <w:p w:rsidR="00B31470" w:rsidRPr="00B5225E" w:rsidRDefault="00B31470" w:rsidP="00B31470">
            <w:pPr>
              <w:rPr>
                <w:rFonts w:ascii="Times New Roman" w:hAnsi="Times New Roman"/>
                <w:sz w:val="22"/>
                <w:szCs w:val="22"/>
              </w:rPr>
            </w:pPr>
            <w:r w:rsidRPr="00B5225E">
              <w:rPr>
                <w:rFonts w:ascii="Times New Roman" w:hAnsi="Times New Roman"/>
                <w:sz w:val="22"/>
                <w:szCs w:val="22"/>
              </w:rPr>
              <w:t>Отсутствие проектной документации на опасный производственный объект</w:t>
            </w:r>
          </w:p>
        </w:tc>
        <w:tc>
          <w:tcPr>
            <w:tcW w:w="1695" w:type="dxa"/>
            <w:shd w:val="clear" w:color="auto" w:fill="FFFFFF"/>
          </w:tcPr>
          <w:p w:rsidR="00B31470" w:rsidRPr="00B5225E" w:rsidRDefault="00B31470" w:rsidP="00B31470">
            <w:pPr>
              <w:tabs>
                <w:tab w:val="left" w:pos="1026"/>
              </w:tabs>
              <w:ind w:left="34"/>
              <w:jc w:val="center"/>
              <w:rPr>
                <w:rFonts w:ascii="Times New Roman" w:hAnsi="Times New Roman"/>
                <w:sz w:val="22"/>
                <w:szCs w:val="22"/>
              </w:rPr>
            </w:pPr>
            <w:r w:rsidRPr="00B5225E">
              <w:rPr>
                <w:rFonts w:ascii="Times New Roman" w:hAnsi="Times New Roman"/>
                <w:sz w:val="22"/>
                <w:szCs w:val="22"/>
              </w:rPr>
              <w:t>Федеральный закон № 116-ФЗ</w:t>
            </w:r>
          </w:p>
        </w:tc>
        <w:tc>
          <w:tcPr>
            <w:tcW w:w="2226" w:type="dxa"/>
            <w:gridSpan w:val="3"/>
            <w:shd w:val="clear" w:color="auto"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ч. 1 ст. 9.1 КоАП РФ</w:t>
            </w:r>
          </w:p>
        </w:tc>
        <w:tc>
          <w:tcPr>
            <w:tcW w:w="1694" w:type="dxa"/>
            <w:gridSpan w:val="2"/>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Высокая</w:t>
            </w:r>
          </w:p>
        </w:tc>
        <w:tc>
          <w:tcPr>
            <w:tcW w:w="1473" w:type="dxa"/>
            <w:gridSpan w:val="2"/>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Иные</w:t>
            </w:r>
          </w:p>
        </w:tc>
        <w:tc>
          <w:tcPr>
            <w:tcW w:w="1607" w:type="dxa"/>
            <w:gridSpan w:val="2"/>
            <w:shd w:val="clear" w:color="auto"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6D2252">
        <w:trPr>
          <w:jc w:val="center"/>
        </w:trPr>
        <w:tc>
          <w:tcPr>
            <w:tcW w:w="15766" w:type="dxa"/>
            <w:gridSpan w:val="14"/>
            <w:tcBorders>
              <w:top w:val="single" w:sz="4" w:space="0" w:color="auto"/>
              <w:left w:val="single" w:sz="4" w:space="0" w:color="auto"/>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Часто встречающиеся нарушения на взрывопожароопасных объектах хранения и переработки растительного сырья</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75</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Не внесены изменения или не актуализировано Положение об организации и осуществлении производственного контроля за соблюдением требований промышленной безопасности на опасных производственных объектах в связи с изменениями требований промышленной безопасности к осуществлению производственного контроля</w:t>
            </w:r>
          </w:p>
        </w:tc>
        <w:tc>
          <w:tcPr>
            <w:tcW w:w="1695" w:type="dxa"/>
            <w:shd w:val="clear" w:color="auto" w:fill="FFFFFF"/>
          </w:tcPr>
          <w:p w:rsidR="00B31470" w:rsidRPr="006D2252" w:rsidRDefault="00B31470" w:rsidP="00B31470">
            <w:pPr>
              <w:pStyle w:val="ConsPlusNormal"/>
              <w:jc w:val="center"/>
              <w:rPr>
                <w:rFonts w:ascii="Times New Roman" w:hAnsi="Times New Roman" w:cs="Times New Roman"/>
                <w:szCs w:val="22"/>
              </w:rPr>
            </w:pPr>
            <w:r w:rsidRPr="006D2252">
              <w:rPr>
                <w:rFonts w:ascii="Times New Roman" w:hAnsi="Times New Roman" w:cs="Times New Roman"/>
                <w:szCs w:val="22"/>
              </w:rPr>
              <w:t>часть 1 статьи 9, часть 1 статьи 11 Федерального закона от 21.07.1997 № 116-ФЗ «О промышленной безопасности опасных производственных объектов» (далее – Федеральный закон № 116-ФЗ);</w:t>
            </w:r>
          </w:p>
          <w:p w:rsidR="00B31470" w:rsidRPr="006D2252" w:rsidRDefault="00B31470" w:rsidP="00B31470">
            <w:pPr>
              <w:pStyle w:val="ConsPlusNormal"/>
              <w:jc w:val="center"/>
              <w:rPr>
                <w:rFonts w:ascii="Times New Roman" w:hAnsi="Times New Roman" w:cs="Times New Roman"/>
                <w:szCs w:val="22"/>
              </w:rPr>
            </w:pPr>
            <w:r w:rsidRPr="006D2252">
              <w:rPr>
                <w:rFonts w:ascii="Times New Roman" w:hAnsi="Times New Roman" w:cs="Times New Roman"/>
                <w:szCs w:val="22"/>
              </w:rPr>
              <w:t>пункт 5 Правил организации и осуществления производственного контроля за соблюдением требований промышленной безопасности, утв. постановлением Правительства РФ от 18.12.2020</w:t>
            </w:r>
          </w:p>
          <w:p w:rsidR="00B31470" w:rsidRPr="006D2252" w:rsidRDefault="00B31470" w:rsidP="00B31470">
            <w:pPr>
              <w:pStyle w:val="ConsPlusNormal"/>
              <w:jc w:val="center"/>
              <w:rPr>
                <w:rFonts w:ascii="Times New Roman" w:hAnsi="Times New Roman" w:cs="Times New Roman"/>
                <w:szCs w:val="22"/>
              </w:rPr>
            </w:pPr>
            <w:r w:rsidRPr="006D2252">
              <w:rPr>
                <w:rFonts w:ascii="Times New Roman" w:hAnsi="Times New Roman" w:cs="Times New Roman"/>
                <w:szCs w:val="22"/>
              </w:rPr>
              <w:t>№ 2168</w:t>
            </w:r>
          </w:p>
          <w:p w:rsidR="00B31470" w:rsidRPr="006D2252" w:rsidRDefault="00B31470" w:rsidP="00B31470">
            <w:pPr>
              <w:pStyle w:val="ConsPlusNormal"/>
              <w:jc w:val="center"/>
              <w:rPr>
                <w:rFonts w:ascii="Times New Roman" w:hAnsi="Times New Roman" w:cs="Times New Roman"/>
                <w:szCs w:val="22"/>
              </w:rPr>
            </w:pPr>
            <w:r w:rsidRPr="006D2252">
              <w:rPr>
                <w:rFonts w:ascii="Times New Roman" w:hAnsi="Times New Roman" w:cs="Times New Roman"/>
                <w:szCs w:val="22"/>
              </w:rPr>
              <w:t xml:space="preserve">(далее – </w:t>
            </w:r>
            <w:r w:rsidRPr="006D2252">
              <w:rPr>
                <w:rFonts w:ascii="Times New Roman" w:hAnsi="Times New Roman" w:cs="Times New Roman"/>
                <w:szCs w:val="22"/>
              </w:rPr>
              <w:lastRenderedPageBreak/>
              <w:t>Правила производственного контроля</w:t>
            </w:r>
          </w:p>
          <w:p w:rsidR="00B31470" w:rsidRPr="006D2252" w:rsidRDefault="00B31470" w:rsidP="00B31470">
            <w:pPr>
              <w:pStyle w:val="ConsPlusNormal"/>
              <w:jc w:val="center"/>
              <w:rPr>
                <w:rFonts w:ascii="Times New Roman" w:hAnsi="Times New Roman" w:cs="Times New Roman"/>
                <w:szCs w:val="22"/>
              </w:rPr>
            </w:pPr>
            <w:r w:rsidRPr="006D2252">
              <w:rPr>
                <w:rFonts w:ascii="Times New Roman" w:hAnsi="Times New Roman" w:cs="Times New Roman"/>
                <w:szCs w:val="22"/>
              </w:rPr>
              <w:t>№ 2168)</w:t>
            </w:r>
          </w:p>
        </w:tc>
        <w:tc>
          <w:tcPr>
            <w:tcW w:w="2226" w:type="dxa"/>
            <w:gridSpan w:val="3"/>
            <w:shd w:val="clear" w:color="auto" w:fill="FFFFFF"/>
          </w:tcPr>
          <w:p w:rsidR="00B31470" w:rsidRPr="006D2252" w:rsidRDefault="00B31470" w:rsidP="00B31470">
            <w:pPr>
              <w:ind w:right="34"/>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w:t>
            </w: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76</w:t>
            </w:r>
          </w:p>
        </w:tc>
        <w:tc>
          <w:tcPr>
            <w:tcW w:w="2978" w:type="dxa"/>
            <w:shd w:val="clear" w:color="auto" w:fill="FFFFFF"/>
            <w:vAlign w:val="center"/>
          </w:tcPr>
          <w:p w:rsidR="00B31470" w:rsidRPr="006D2252" w:rsidRDefault="00B31470" w:rsidP="00B31470">
            <w:pPr>
              <w:ind w:right="17"/>
              <w:rPr>
                <w:rFonts w:ascii="Times New Roman" w:hAnsi="Times New Roman"/>
                <w:sz w:val="22"/>
                <w:szCs w:val="22"/>
              </w:rPr>
            </w:pPr>
            <w:r w:rsidRPr="006D2252">
              <w:rPr>
                <w:rFonts w:ascii="Times New Roman" w:hAnsi="Times New Roman"/>
                <w:sz w:val="22"/>
                <w:szCs w:val="22"/>
              </w:rPr>
              <w:t xml:space="preserve">Отсутствие технологических регламентов, проектной документации (документации) на объект или не соответствуют требованиям (не отражены в технологической схеме модели, основные характеристики технологического, аспирационного, транспортного оборудования, средства </w:t>
            </w:r>
            <w:proofErr w:type="spellStart"/>
            <w:r w:rsidRPr="006D2252">
              <w:rPr>
                <w:rFonts w:ascii="Times New Roman" w:hAnsi="Times New Roman"/>
                <w:sz w:val="22"/>
                <w:szCs w:val="22"/>
              </w:rPr>
              <w:t>взрывопредупреждения</w:t>
            </w:r>
            <w:proofErr w:type="spellEnd"/>
            <w:r w:rsidRPr="006D2252">
              <w:rPr>
                <w:rFonts w:ascii="Times New Roman" w:hAnsi="Times New Roman"/>
                <w:sz w:val="22"/>
                <w:szCs w:val="22"/>
              </w:rPr>
              <w:t xml:space="preserve">, </w:t>
            </w:r>
            <w:proofErr w:type="spellStart"/>
            <w:r w:rsidRPr="006D2252">
              <w:rPr>
                <w:rFonts w:ascii="Times New Roman" w:hAnsi="Times New Roman"/>
                <w:sz w:val="22"/>
                <w:szCs w:val="22"/>
              </w:rPr>
              <w:t>взрывозащиты</w:t>
            </w:r>
            <w:proofErr w:type="spellEnd"/>
            <w:r w:rsidRPr="006D2252">
              <w:rPr>
                <w:rFonts w:ascii="Times New Roman" w:hAnsi="Times New Roman"/>
                <w:sz w:val="22"/>
                <w:szCs w:val="22"/>
              </w:rPr>
              <w:t>, противоаварийная защита, движение сырья; не отражены сведения о возможных инцидентах в работе и способах их ликвидации)</w:t>
            </w:r>
          </w:p>
        </w:tc>
        <w:tc>
          <w:tcPr>
            <w:tcW w:w="1695" w:type="dxa"/>
            <w:shd w:val="clear" w:color="auto" w:fill="FFFFFF"/>
          </w:tcPr>
          <w:p w:rsidR="00B31470" w:rsidRPr="006D2252" w:rsidRDefault="00B31470" w:rsidP="00B31470">
            <w:pPr>
              <w:ind w:right="17"/>
              <w:jc w:val="center"/>
              <w:rPr>
                <w:rFonts w:ascii="Times New Roman" w:hAnsi="Times New Roman"/>
                <w:sz w:val="22"/>
                <w:szCs w:val="22"/>
              </w:rPr>
            </w:pPr>
            <w:r w:rsidRPr="006D2252">
              <w:rPr>
                <w:rFonts w:ascii="Times New Roman" w:hAnsi="Times New Roman"/>
                <w:color w:val="000000"/>
                <w:sz w:val="22"/>
                <w:szCs w:val="22"/>
              </w:rPr>
              <w:t xml:space="preserve">Части 1, 2 статьи 9 Федерального закона № 116-ФЗ; </w:t>
            </w:r>
            <w:r w:rsidRPr="006D2252">
              <w:rPr>
                <w:rFonts w:ascii="Times New Roman" w:hAnsi="Times New Roman"/>
                <w:sz w:val="22"/>
                <w:szCs w:val="22"/>
              </w:rPr>
              <w:t>пункты 6, 9, 10, 11</w:t>
            </w:r>
          </w:p>
          <w:p w:rsidR="00B31470" w:rsidRPr="006D2252" w:rsidRDefault="00B31470" w:rsidP="00B31470">
            <w:pPr>
              <w:ind w:right="17"/>
              <w:jc w:val="center"/>
              <w:rPr>
                <w:rFonts w:ascii="Times New Roman" w:hAnsi="Times New Roman"/>
                <w:sz w:val="22"/>
                <w:szCs w:val="22"/>
              </w:rPr>
            </w:pPr>
            <w:r w:rsidRPr="006D2252">
              <w:rPr>
                <w:rFonts w:ascii="Times New Roman" w:hAnsi="Times New Roman"/>
                <w:sz w:val="22"/>
                <w:szCs w:val="22"/>
              </w:rPr>
              <w:t>Федеральных норм и правил «Правила безопасности взрывопожароопасных производственных объектов хранения и переработки растительного сырья», утв. приказом Ростехнадзора от 03.09.2020 № 331 (далее – ФНП</w:t>
            </w:r>
          </w:p>
          <w:p w:rsidR="00B31470" w:rsidRPr="006D2252" w:rsidRDefault="00B31470" w:rsidP="00B31470">
            <w:pPr>
              <w:ind w:right="17"/>
              <w:jc w:val="center"/>
              <w:rPr>
                <w:rFonts w:ascii="Times New Roman" w:hAnsi="Times New Roman"/>
                <w:sz w:val="22"/>
                <w:szCs w:val="22"/>
              </w:rPr>
            </w:pPr>
            <w:r w:rsidRPr="006D2252">
              <w:rPr>
                <w:rFonts w:ascii="Times New Roman" w:hAnsi="Times New Roman"/>
                <w:sz w:val="22"/>
                <w:szCs w:val="22"/>
              </w:rPr>
              <w:t>№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высокая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lang w:eastAsia="en-US"/>
              </w:rPr>
            </w:pPr>
            <w:proofErr w:type="spellStart"/>
            <w:proofErr w:type="gramStart"/>
            <w:r w:rsidRPr="006D2252">
              <w:rPr>
                <w:rFonts w:ascii="Times New Roman" w:eastAsia="Calibri" w:hAnsi="Times New Roman"/>
                <w:sz w:val="22"/>
                <w:szCs w:val="22"/>
                <w:lang w:eastAsia="en-US"/>
              </w:rPr>
              <w:t>Неэффектив-ный</w:t>
            </w:r>
            <w:proofErr w:type="spellEnd"/>
            <w:proofErr w:type="gramEnd"/>
            <w:r w:rsidRPr="006D2252">
              <w:rPr>
                <w:rFonts w:ascii="Times New Roman" w:eastAsia="Calibri" w:hAnsi="Times New Roman"/>
                <w:sz w:val="22"/>
                <w:szCs w:val="22"/>
                <w:lang w:eastAsia="en-US"/>
              </w:rPr>
              <w:t xml:space="preserve"> производственный контроль</w:t>
            </w:r>
          </w:p>
        </w:tc>
        <w:tc>
          <w:tcPr>
            <w:tcW w:w="1607" w:type="dxa"/>
            <w:gridSpan w:val="2"/>
            <w:shd w:val="clear" w:color="auto" w:fill="FFFFFF"/>
          </w:tcPr>
          <w:p w:rsidR="00B31470" w:rsidRPr="006D2252" w:rsidRDefault="00B31470" w:rsidP="00B31470">
            <w:pPr>
              <w:jc w:val="center"/>
              <w:rPr>
                <w:rFonts w:ascii="Times New Roman" w:hAnsi="Times New Roman"/>
                <w:sz w:val="22"/>
                <w:szCs w:val="22"/>
                <w:lang w:eastAsia="en-US"/>
              </w:rPr>
            </w:pPr>
            <w:r w:rsidRPr="006D2252">
              <w:rPr>
                <w:rFonts w:ascii="Times New Roman" w:hAnsi="Times New Roman"/>
                <w:sz w:val="22"/>
                <w:szCs w:val="22"/>
                <w:lang w:eastAsia="en-US"/>
              </w:rPr>
              <w:t>78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lang w:eastAsia="en-US"/>
              </w:rPr>
            </w:pPr>
            <w:r w:rsidRPr="006D2252">
              <w:rPr>
                <w:rFonts w:ascii="Times New Roman" w:hAnsi="Times New Roman"/>
                <w:sz w:val="22"/>
                <w:szCs w:val="22"/>
                <w:lang w:eastAsia="en-US"/>
              </w:rPr>
              <w:t>2021 год</w:t>
            </w: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77</w:t>
            </w:r>
          </w:p>
        </w:tc>
        <w:tc>
          <w:tcPr>
            <w:tcW w:w="2978" w:type="dxa"/>
            <w:shd w:val="clear" w:color="auto" w:fill="FFFFFF"/>
            <w:vAlign w:val="center"/>
          </w:tcPr>
          <w:p w:rsidR="00B31470" w:rsidRPr="006D2252" w:rsidRDefault="00B31470" w:rsidP="00B31470">
            <w:pPr>
              <w:ind w:right="17"/>
              <w:rPr>
                <w:rFonts w:ascii="Times New Roman" w:hAnsi="Times New Roman"/>
                <w:sz w:val="22"/>
                <w:szCs w:val="22"/>
              </w:rPr>
            </w:pPr>
            <w:r w:rsidRPr="006D2252">
              <w:rPr>
                <w:rFonts w:ascii="Times New Roman" w:hAnsi="Times New Roman"/>
                <w:sz w:val="22"/>
                <w:szCs w:val="22"/>
              </w:rPr>
              <w:t>Не разработан или не соответствует обязательным требованиям технический паспорт взрывобезопасности взрывопожароопасного производственного объекта хранения и переработки растительного сырья</w:t>
            </w:r>
          </w:p>
        </w:tc>
        <w:tc>
          <w:tcPr>
            <w:tcW w:w="1695" w:type="dxa"/>
            <w:shd w:val="clear" w:color="auto" w:fill="FFFFFF"/>
            <w:vAlign w:val="center"/>
          </w:tcPr>
          <w:p w:rsidR="00B31470" w:rsidRPr="006D2252" w:rsidRDefault="00B31470" w:rsidP="00B31470">
            <w:pPr>
              <w:autoSpaceDE w:val="0"/>
              <w:autoSpaceDN w:val="0"/>
              <w:jc w:val="center"/>
              <w:rPr>
                <w:rFonts w:ascii="Times New Roman" w:hAnsi="Times New Roman"/>
                <w:color w:val="000000"/>
                <w:sz w:val="22"/>
                <w:szCs w:val="22"/>
              </w:rPr>
            </w:pPr>
            <w:r w:rsidRPr="006D2252">
              <w:rPr>
                <w:rFonts w:ascii="Times New Roman" w:hAnsi="Times New Roman"/>
                <w:color w:val="000000"/>
                <w:sz w:val="22"/>
                <w:szCs w:val="22"/>
              </w:rPr>
              <w:t>части 1, 2 статьи 9 Федерального закона № 116-ФЗ;</w:t>
            </w:r>
          </w:p>
          <w:p w:rsidR="00B31470" w:rsidRPr="006D2252" w:rsidRDefault="00B31470" w:rsidP="00B31470">
            <w:pPr>
              <w:ind w:right="17"/>
              <w:jc w:val="center"/>
              <w:rPr>
                <w:rFonts w:ascii="Times New Roman" w:hAnsi="Times New Roman"/>
                <w:sz w:val="22"/>
                <w:szCs w:val="22"/>
              </w:rPr>
            </w:pPr>
            <w:r w:rsidRPr="006D2252">
              <w:rPr>
                <w:rFonts w:ascii="Times New Roman" w:hAnsi="Times New Roman"/>
                <w:sz w:val="22"/>
                <w:szCs w:val="22"/>
              </w:rPr>
              <w:t>пункты 9, 827, 834 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Не</w:t>
            </w:r>
          </w:p>
          <w:p w:rsidR="00B31470" w:rsidRPr="006D2252" w:rsidRDefault="00B31470" w:rsidP="00B31470">
            <w:pPr>
              <w:pStyle w:val="Bodytext20"/>
              <w:spacing w:line="240" w:lineRule="auto"/>
              <w:jc w:val="center"/>
              <w:rPr>
                <w:rStyle w:val="Bodytext2115pt"/>
                <w:rFonts w:eastAsia="Calibri"/>
                <w:sz w:val="22"/>
                <w:szCs w:val="22"/>
              </w:rPr>
            </w:pPr>
            <w:r w:rsidRPr="006D2252">
              <w:rPr>
                <w:rStyle w:val="Bodytext2115pt"/>
                <w:rFonts w:eastAsia="Calibri"/>
                <w:sz w:val="22"/>
                <w:szCs w:val="22"/>
              </w:rPr>
              <w:t>эффективная</w:t>
            </w:r>
          </w:p>
          <w:p w:rsidR="00B31470" w:rsidRPr="006D2252" w:rsidRDefault="00B31470" w:rsidP="00B31470">
            <w:pPr>
              <w:pStyle w:val="Bodytext20"/>
              <w:spacing w:line="240" w:lineRule="auto"/>
              <w:jc w:val="center"/>
              <w:rPr>
                <w:rStyle w:val="Bodytext2115pt"/>
                <w:rFonts w:eastAsia="Calibri"/>
                <w:sz w:val="22"/>
                <w:szCs w:val="22"/>
              </w:rPr>
            </w:pPr>
            <w:r w:rsidRPr="006D2252">
              <w:rPr>
                <w:rStyle w:val="Bodytext2115pt"/>
                <w:rFonts w:eastAsia="Calibri"/>
                <w:sz w:val="22"/>
                <w:szCs w:val="22"/>
              </w:rPr>
              <w:t>работа</w:t>
            </w:r>
          </w:p>
          <w:p w:rsidR="00B31470" w:rsidRPr="006D2252" w:rsidRDefault="00B31470" w:rsidP="00B31470">
            <w:pPr>
              <w:pStyle w:val="Bodytext20"/>
              <w:spacing w:line="240" w:lineRule="auto"/>
              <w:jc w:val="center"/>
              <w:rPr>
                <w:rStyle w:val="Bodytext2115pt"/>
                <w:rFonts w:eastAsia="Calibri"/>
                <w:sz w:val="22"/>
                <w:szCs w:val="22"/>
              </w:rPr>
            </w:pPr>
            <w:r w:rsidRPr="006D2252">
              <w:rPr>
                <w:rStyle w:val="Bodytext2115pt"/>
                <w:rFonts w:eastAsia="Calibri"/>
                <w:sz w:val="22"/>
                <w:szCs w:val="22"/>
              </w:rPr>
              <w:t>производственного</w:t>
            </w:r>
          </w:p>
          <w:p w:rsidR="00B31470" w:rsidRPr="006D2252" w:rsidRDefault="00B31470" w:rsidP="00B31470">
            <w:pPr>
              <w:pStyle w:val="Bodytext20"/>
              <w:spacing w:line="240" w:lineRule="auto"/>
              <w:jc w:val="center"/>
              <w:rPr>
                <w:sz w:val="22"/>
                <w:szCs w:val="22"/>
                <w:lang w:eastAsia="en-US"/>
              </w:rPr>
            </w:pPr>
            <w:r w:rsidRPr="006D2252">
              <w:rPr>
                <w:rStyle w:val="Bodytext2115pt"/>
                <w:rFonts w:eastAsia="Calibri"/>
                <w:sz w:val="22"/>
                <w:szCs w:val="22"/>
              </w:rPr>
              <w:t>контроля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lang w:eastAsia="en-US"/>
              </w:rPr>
            </w:pPr>
            <w:r w:rsidRPr="006D2252">
              <w:rPr>
                <w:rFonts w:ascii="Times New Roman" w:hAnsi="Times New Roman"/>
                <w:sz w:val="22"/>
                <w:szCs w:val="22"/>
                <w:lang w:eastAsia="en-US"/>
              </w:rPr>
              <w:t>65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2021 год</w:t>
            </w:r>
          </w:p>
          <w:p w:rsidR="00B31470" w:rsidRPr="006D2252" w:rsidRDefault="00B31470" w:rsidP="00B31470">
            <w:pPr>
              <w:jc w:val="center"/>
              <w:rPr>
                <w:rFonts w:ascii="Times New Roman" w:hAnsi="Times New Roman"/>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78</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 соблюдается пылевой режим, а именно не </w:t>
            </w:r>
            <w:r w:rsidRPr="006D2252">
              <w:rPr>
                <w:rFonts w:ascii="Times New Roman" w:eastAsia="Calibri" w:hAnsi="Times New Roman"/>
                <w:sz w:val="22"/>
                <w:szCs w:val="22"/>
                <w:lang w:eastAsia="en-US"/>
              </w:rPr>
              <w:lastRenderedPageBreak/>
              <w:t>осуществляется уборка пыли в производственном помещении опасного производственного объекта в соответствии с разработанным планом уборки пыли</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 xml:space="preserve">части 1 и 2 </w:t>
            </w:r>
            <w:proofErr w:type="gramStart"/>
            <w:r w:rsidRPr="006D2252">
              <w:rPr>
                <w:rFonts w:ascii="Times New Roman" w:eastAsia="Calibri" w:hAnsi="Times New Roman"/>
                <w:sz w:val="22"/>
                <w:szCs w:val="22"/>
                <w:lang w:eastAsia="en-US"/>
              </w:rPr>
              <w:t>статьи  9</w:t>
            </w:r>
            <w:proofErr w:type="gramEnd"/>
            <w:r w:rsidRPr="006D2252">
              <w:rPr>
                <w:rFonts w:ascii="Times New Roman" w:eastAsia="Calibri" w:hAnsi="Times New Roman"/>
                <w:sz w:val="22"/>
                <w:szCs w:val="22"/>
                <w:lang w:eastAsia="en-US"/>
              </w:rPr>
              <w:t xml:space="preserve"> </w:t>
            </w:r>
            <w:r w:rsidRPr="006D2252">
              <w:rPr>
                <w:rFonts w:ascii="Times New Roman" w:eastAsia="Calibri" w:hAnsi="Times New Roman"/>
                <w:sz w:val="22"/>
                <w:szCs w:val="22"/>
                <w:lang w:eastAsia="en-US"/>
              </w:rPr>
              <w:lastRenderedPageBreak/>
              <w:t>Федерального закона №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пункты 31, 124</w:t>
            </w:r>
            <w:r w:rsidRPr="006D2252">
              <w:rPr>
                <w:rFonts w:ascii="Times New Roman" w:hAnsi="Times New Roman"/>
                <w:sz w:val="22"/>
                <w:szCs w:val="22"/>
              </w:rPr>
              <w:t xml:space="preserve"> </w:t>
            </w:r>
            <w:r w:rsidRPr="006D2252">
              <w:rPr>
                <w:rFonts w:ascii="Times New Roman" w:eastAsia="Calibri" w:hAnsi="Times New Roman"/>
                <w:sz w:val="22"/>
                <w:szCs w:val="22"/>
                <w:lang w:eastAsia="en-US"/>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 1 ст.9.1 КоАП РФ</w:t>
            </w:r>
          </w:p>
        </w:tc>
        <w:tc>
          <w:tcPr>
            <w:tcW w:w="1694" w:type="dxa"/>
            <w:gridSpan w:val="2"/>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высокая</w:t>
            </w:r>
          </w:p>
        </w:tc>
        <w:tc>
          <w:tcPr>
            <w:tcW w:w="1473" w:type="dxa"/>
            <w:gridSpan w:val="2"/>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Не</w:t>
            </w:r>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t>эффектив</w:t>
            </w:r>
            <w:proofErr w:type="spellEnd"/>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lastRenderedPageBreak/>
              <w:t>ная</w:t>
            </w:r>
            <w:proofErr w:type="spellEnd"/>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работа</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произволе</w:t>
            </w:r>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t>твенного</w:t>
            </w:r>
            <w:proofErr w:type="spellEnd"/>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контроля</w:t>
            </w:r>
          </w:p>
        </w:tc>
        <w:tc>
          <w:tcPr>
            <w:tcW w:w="1607" w:type="dxa"/>
            <w:gridSpan w:val="2"/>
            <w:shd w:val="clear" w:color="auto" w:fill="FFFFFF"/>
          </w:tcPr>
          <w:p w:rsidR="00B31470" w:rsidRPr="006D2252" w:rsidRDefault="00B31470" w:rsidP="00B31470">
            <w:pPr>
              <w:pStyle w:val="Bodytext20"/>
              <w:shd w:val="clear" w:color="auto" w:fill="auto"/>
              <w:spacing w:line="240" w:lineRule="auto"/>
              <w:jc w:val="center"/>
              <w:rPr>
                <w:sz w:val="22"/>
                <w:szCs w:val="22"/>
              </w:rPr>
            </w:pPr>
            <w:r w:rsidRPr="006D2252">
              <w:rPr>
                <w:sz w:val="22"/>
                <w:szCs w:val="22"/>
              </w:rPr>
              <w:lastRenderedPageBreak/>
              <w:t>23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sz w:val="22"/>
                <w:szCs w:val="22"/>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79</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hAnsi="Times New Roman"/>
                <w:sz w:val="22"/>
                <w:szCs w:val="22"/>
              </w:rPr>
              <w:t xml:space="preserve">Частично утрачена и не восстановлена проектная документация </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части 1, 2 статьи 9 Федерального закона № 116-ФЗ, пункт 6 ФНП</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p w:rsidR="00B31470" w:rsidRPr="006D2252" w:rsidRDefault="00B31470" w:rsidP="00B31470">
            <w:pPr>
              <w:jc w:val="center"/>
              <w:rPr>
                <w:rFonts w:ascii="Times New Roman" w:eastAsia="Calibri" w:hAnsi="Times New Roman"/>
                <w:sz w:val="22"/>
                <w:szCs w:val="22"/>
                <w:lang w:eastAsia="en-US"/>
              </w:rPr>
            </w:pP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p w:rsidR="00B31470" w:rsidRPr="006D2252" w:rsidRDefault="00B31470" w:rsidP="00B31470">
            <w:pPr>
              <w:jc w:val="center"/>
              <w:rPr>
                <w:rFonts w:ascii="Times New Roman" w:eastAsia="Calibri" w:hAnsi="Times New Roman"/>
                <w:sz w:val="22"/>
                <w:szCs w:val="22"/>
                <w:lang w:eastAsia="en-US"/>
              </w:rPr>
            </w:pP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11</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I полугодие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w:t>
            </w:r>
            <w:r w:rsidR="000A292F">
              <w:rPr>
                <w:rFonts w:ascii="Times New Roman" w:eastAsia="Times New Roman" w:hAnsi="Times New Roman"/>
                <w:color w:val="000000"/>
                <w:lang w:eastAsia="ru-RU"/>
              </w:rPr>
              <w:t>0</w:t>
            </w:r>
          </w:p>
        </w:tc>
        <w:tc>
          <w:tcPr>
            <w:tcW w:w="2978" w:type="dxa"/>
            <w:shd w:val="clear" w:color="auto" w:fill="FFFFFF"/>
          </w:tcPr>
          <w:p w:rsidR="00B31470" w:rsidRPr="006D2252" w:rsidRDefault="00B31470" w:rsidP="00B31470">
            <w:pPr>
              <w:snapToGrid w:val="0"/>
              <w:ind w:left="32" w:right="32"/>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 установлены </w:t>
            </w:r>
            <w:proofErr w:type="spellStart"/>
            <w:proofErr w:type="gramStart"/>
            <w:r w:rsidRPr="006D2252">
              <w:rPr>
                <w:rFonts w:ascii="Times New Roman" w:eastAsia="Calibri" w:hAnsi="Times New Roman"/>
                <w:sz w:val="22"/>
                <w:szCs w:val="22"/>
                <w:lang w:eastAsia="en-US"/>
              </w:rPr>
              <w:t>взрыворазрядители</w:t>
            </w:r>
            <w:proofErr w:type="spellEnd"/>
            <w:r w:rsidRPr="006D2252">
              <w:rPr>
                <w:rFonts w:ascii="Times New Roman" w:eastAsia="Calibri" w:hAnsi="Times New Roman"/>
                <w:sz w:val="22"/>
                <w:szCs w:val="22"/>
                <w:lang w:eastAsia="en-US"/>
              </w:rPr>
              <w:t xml:space="preserve">  на</w:t>
            </w:r>
            <w:proofErr w:type="gramEnd"/>
            <w:r w:rsidRPr="006D2252">
              <w:rPr>
                <w:rFonts w:ascii="Times New Roman" w:eastAsia="Calibri" w:hAnsi="Times New Roman"/>
                <w:sz w:val="22"/>
                <w:szCs w:val="22"/>
                <w:lang w:eastAsia="en-US"/>
              </w:rPr>
              <w:t xml:space="preserve"> нориях, молотковых дробилках, фильтр-циклонах</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 xml:space="preserve">Части 1, 2 статьи 9 Федерального закона № 116-ФЗ, пункт </w:t>
            </w:r>
            <w:r w:rsidRPr="006D2252">
              <w:rPr>
                <w:rFonts w:ascii="Times New Roman" w:eastAsia="Arial Unicode MS" w:hAnsi="Times New Roman"/>
                <w:kern w:val="2"/>
                <w:sz w:val="22"/>
                <w:szCs w:val="22"/>
              </w:rPr>
              <w:t xml:space="preserve">43 </w:t>
            </w:r>
            <w:r w:rsidRPr="006D2252">
              <w:rPr>
                <w:rFonts w:ascii="Times New Roman" w:hAnsi="Times New Roman"/>
                <w:sz w:val="22"/>
                <w:szCs w:val="22"/>
              </w:rPr>
              <w:t>ФНП</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p w:rsidR="00B31470" w:rsidRPr="006D2252" w:rsidRDefault="00B31470" w:rsidP="00B31470">
            <w:pPr>
              <w:jc w:val="center"/>
              <w:rPr>
                <w:rFonts w:ascii="Times New Roman" w:eastAsia="Calibri" w:hAnsi="Times New Roman"/>
                <w:sz w:val="22"/>
                <w:szCs w:val="22"/>
                <w:lang w:eastAsia="en-US"/>
              </w:rPr>
            </w:pP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9</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val="en-US"/>
              </w:rPr>
              <w:t>I</w:t>
            </w:r>
            <w:r w:rsidRPr="006D2252">
              <w:rPr>
                <w:rFonts w:ascii="Times New Roman" w:hAnsi="Times New Roman"/>
                <w:sz w:val="22"/>
                <w:szCs w:val="22"/>
              </w:rPr>
              <w:t xml:space="preserve"> полугодие 2021 года</w:t>
            </w:r>
          </w:p>
          <w:p w:rsidR="00B31470" w:rsidRPr="006D2252" w:rsidRDefault="00B31470" w:rsidP="00B31470">
            <w:pPr>
              <w:jc w:val="center"/>
              <w:rPr>
                <w:rFonts w:ascii="Times New Roman" w:eastAsia="Calibri" w:hAnsi="Times New Roman"/>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0A292F">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w:t>
            </w:r>
            <w:r w:rsidR="000A292F">
              <w:rPr>
                <w:rFonts w:ascii="Times New Roman" w:eastAsia="Times New Roman" w:hAnsi="Times New Roman"/>
                <w:color w:val="000000"/>
                <w:lang w:eastAsia="ru-RU"/>
              </w:rPr>
              <w:t>81</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В нарушении требований промышленной безопасности на нориях элеватора не </w:t>
            </w:r>
            <w:proofErr w:type="gramStart"/>
            <w:r w:rsidRPr="006D2252">
              <w:rPr>
                <w:rFonts w:ascii="Times New Roman" w:hAnsi="Times New Roman"/>
                <w:sz w:val="22"/>
                <w:szCs w:val="22"/>
              </w:rPr>
              <w:t>установлено  реле</w:t>
            </w:r>
            <w:proofErr w:type="gramEnd"/>
            <w:r w:rsidRPr="006D2252">
              <w:rPr>
                <w:rFonts w:ascii="Times New Roman" w:hAnsi="Times New Roman"/>
                <w:sz w:val="22"/>
                <w:szCs w:val="22"/>
              </w:rPr>
              <w:t xml:space="preserve"> контроля скорости</w:t>
            </w:r>
          </w:p>
        </w:tc>
        <w:tc>
          <w:tcPr>
            <w:tcW w:w="1695" w:type="dxa"/>
            <w:shd w:val="clear" w:color="auto" w:fill="FFFFFF"/>
          </w:tcPr>
          <w:p w:rsidR="00B31470" w:rsidRPr="006D2252" w:rsidRDefault="00B31470" w:rsidP="00B31470">
            <w:pPr>
              <w:jc w:val="center"/>
              <w:rPr>
                <w:rFonts w:ascii="Times New Roman" w:hAnsi="Times New Roman"/>
                <w:bCs/>
                <w:sz w:val="22"/>
                <w:szCs w:val="22"/>
              </w:rPr>
            </w:pPr>
            <w:r w:rsidRPr="006D2252">
              <w:rPr>
                <w:rFonts w:ascii="Times New Roman" w:hAnsi="Times New Roman"/>
                <w:sz w:val="22"/>
                <w:szCs w:val="22"/>
              </w:rPr>
              <w:t>часть 1 статьи 9 Федерального закона № 116-ФЗ</w:t>
            </w:r>
            <w:r w:rsidRPr="006D2252">
              <w:rPr>
                <w:rFonts w:ascii="Times New Roman" w:hAnsi="Times New Roman"/>
                <w:bCs/>
                <w:sz w:val="22"/>
                <w:szCs w:val="22"/>
              </w:rPr>
              <w:t>; пункт 46</w:t>
            </w:r>
            <w:r w:rsidRPr="006D2252">
              <w:rPr>
                <w:rFonts w:ascii="Times New Roman" w:hAnsi="Times New Roman"/>
                <w:sz w:val="22"/>
                <w:szCs w:val="22"/>
              </w:rPr>
              <w:t xml:space="preserve"> </w:t>
            </w:r>
            <w:r w:rsidRPr="006D2252">
              <w:rPr>
                <w:rFonts w:ascii="Times New Roman" w:hAnsi="Times New Roman"/>
                <w:bCs/>
                <w:sz w:val="22"/>
                <w:szCs w:val="22"/>
              </w:rPr>
              <w:t>ФНП</w:t>
            </w:r>
          </w:p>
          <w:p w:rsidR="00B31470" w:rsidRPr="006D2252" w:rsidRDefault="00B31470" w:rsidP="00B31470">
            <w:pPr>
              <w:jc w:val="center"/>
              <w:rPr>
                <w:rFonts w:ascii="Times New Roman" w:hAnsi="Times New Roman"/>
                <w:sz w:val="22"/>
                <w:szCs w:val="22"/>
              </w:rPr>
            </w:pPr>
            <w:r w:rsidRPr="006D2252">
              <w:rPr>
                <w:rFonts w:ascii="Times New Roman" w:hAnsi="Times New Roman"/>
                <w:bCs/>
                <w:sz w:val="22"/>
                <w:szCs w:val="22"/>
              </w:rPr>
              <w:t>№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часть 1 статьи 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55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I полугодие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182</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В нарушении требований промышленной безопасности на нориях элеватора не установлено устройство сбегания ленты</w:t>
            </w:r>
          </w:p>
        </w:tc>
        <w:tc>
          <w:tcPr>
            <w:tcW w:w="1695" w:type="dxa"/>
            <w:shd w:val="clear" w:color="auto" w:fill="FFFFFF"/>
          </w:tcPr>
          <w:p w:rsidR="00B31470" w:rsidRPr="006D2252" w:rsidRDefault="00B31470" w:rsidP="00B31470">
            <w:pPr>
              <w:jc w:val="center"/>
              <w:rPr>
                <w:rFonts w:ascii="Times New Roman" w:hAnsi="Times New Roman"/>
                <w:bCs/>
                <w:sz w:val="22"/>
                <w:szCs w:val="22"/>
              </w:rPr>
            </w:pPr>
            <w:r w:rsidRPr="006D2252">
              <w:rPr>
                <w:rFonts w:ascii="Times New Roman" w:hAnsi="Times New Roman"/>
                <w:sz w:val="22"/>
                <w:szCs w:val="22"/>
              </w:rPr>
              <w:t>Часть 1 статьи 9 Федерального закона № 116-ФЗ</w:t>
            </w:r>
            <w:r w:rsidRPr="006D2252">
              <w:rPr>
                <w:rFonts w:ascii="Times New Roman" w:hAnsi="Times New Roman"/>
                <w:bCs/>
                <w:sz w:val="22"/>
                <w:szCs w:val="22"/>
              </w:rPr>
              <w:t>; пункт 46</w:t>
            </w:r>
          </w:p>
          <w:p w:rsidR="00B31470" w:rsidRPr="006D2252" w:rsidRDefault="00B31470" w:rsidP="00B31470">
            <w:pPr>
              <w:jc w:val="center"/>
              <w:rPr>
                <w:rFonts w:ascii="Times New Roman" w:hAnsi="Times New Roman"/>
                <w:sz w:val="22"/>
                <w:szCs w:val="22"/>
              </w:rPr>
            </w:pPr>
            <w:r w:rsidRPr="006D2252">
              <w:rPr>
                <w:rFonts w:ascii="Times New Roman" w:hAnsi="Times New Roman"/>
                <w:bCs/>
                <w:sz w:val="22"/>
                <w:szCs w:val="22"/>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часть 1 статьи 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иные основания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9</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val="en-US"/>
              </w:rPr>
              <w:t>II</w:t>
            </w:r>
            <w:r w:rsidRPr="006D2252">
              <w:rPr>
                <w:rFonts w:ascii="Times New Roman" w:hAnsi="Times New Roman"/>
                <w:sz w:val="22"/>
                <w:szCs w:val="22"/>
              </w:rPr>
              <w:t xml:space="preserve"> квартал 2021 года</w:t>
            </w:r>
          </w:p>
          <w:p w:rsidR="00B31470" w:rsidRPr="006D2252" w:rsidRDefault="00B31470" w:rsidP="00B31470">
            <w:pPr>
              <w:jc w:val="center"/>
              <w:rPr>
                <w:rFonts w:ascii="Times New Roman" w:hAnsi="Times New Roman"/>
                <w:sz w:val="22"/>
                <w:szCs w:val="22"/>
              </w:rPr>
            </w:pP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183</w:t>
            </w:r>
          </w:p>
        </w:tc>
        <w:tc>
          <w:tcPr>
            <w:tcW w:w="2978" w:type="dxa"/>
            <w:shd w:val="clear" w:color="auto" w:fill="FFFFFF"/>
            <w:vAlign w:val="center"/>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Не установлен датчик подпора на нории, входящий в состав опасного производственного объекта</w:t>
            </w:r>
          </w:p>
          <w:p w:rsidR="00B31470" w:rsidRPr="006D2252" w:rsidRDefault="00B31470" w:rsidP="00B31470">
            <w:pPr>
              <w:rPr>
                <w:rFonts w:ascii="Times New Roman" w:eastAsia="Calibri" w:hAnsi="Times New Roman"/>
                <w:sz w:val="22"/>
                <w:szCs w:val="22"/>
                <w:lang w:eastAsia="en-US"/>
              </w:rPr>
            </w:pPr>
          </w:p>
        </w:tc>
        <w:tc>
          <w:tcPr>
            <w:tcW w:w="1695" w:type="dxa"/>
            <w:shd w:val="clear" w:color="auto"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 xml:space="preserve">Часть 1 статьи 9 Федерального </w:t>
            </w:r>
            <w:r w:rsidRPr="006D2252">
              <w:rPr>
                <w:rFonts w:ascii="Times New Roman" w:eastAsia="Calibri" w:hAnsi="Times New Roman"/>
                <w:sz w:val="22"/>
                <w:szCs w:val="22"/>
                <w:lang w:eastAsia="en-US"/>
              </w:rPr>
              <w:lastRenderedPageBreak/>
              <w:t>закона № 116-ФЗ; пункт 46</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часть 1 статьи 9.1 КоАП РФ</w:t>
            </w:r>
          </w:p>
        </w:tc>
        <w:tc>
          <w:tcPr>
            <w:tcW w:w="1694" w:type="dxa"/>
            <w:gridSpan w:val="2"/>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41</w:t>
            </w:r>
          </w:p>
        </w:tc>
        <w:tc>
          <w:tcPr>
            <w:tcW w:w="1680"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 полугодие</w:t>
            </w:r>
            <w:r w:rsidRPr="006D2252">
              <w:rPr>
                <w:rFonts w:ascii="Times New Roman" w:eastAsia="Calibri" w:hAnsi="Times New Roman"/>
                <w:sz w:val="22"/>
                <w:szCs w:val="22"/>
                <w:lang w:val="en-US" w:eastAsia="en-US"/>
              </w:rPr>
              <w:t xml:space="preserve"> 2021</w:t>
            </w:r>
            <w:r w:rsidRPr="006D2252">
              <w:rPr>
                <w:rFonts w:ascii="Times New Roman" w:eastAsia="Calibri" w:hAnsi="Times New Roman"/>
                <w:sz w:val="22"/>
                <w:szCs w:val="22"/>
                <w:lang w:eastAsia="en-US"/>
              </w:rPr>
              <w:t xml:space="preserve"> года</w:t>
            </w:r>
          </w:p>
          <w:p w:rsidR="00B31470" w:rsidRPr="006D2252" w:rsidRDefault="00B31470" w:rsidP="00B31470">
            <w:pPr>
              <w:jc w:val="center"/>
              <w:rPr>
                <w:rFonts w:ascii="Times New Roman" w:eastAsia="Calibri" w:hAnsi="Times New Roman"/>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184</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В нарушении требований промышленной безопасности на нориях не установлены автоматически действующие тормозные устройства, предотвращающие обратный ход ленты при внезапных остановках норий</w:t>
            </w:r>
          </w:p>
        </w:tc>
        <w:tc>
          <w:tcPr>
            <w:tcW w:w="1695" w:type="dxa"/>
            <w:shd w:val="clear" w:color="auto" w:fill="FFFFFF"/>
          </w:tcPr>
          <w:p w:rsidR="00B31470" w:rsidRPr="006D2252" w:rsidRDefault="00B31470" w:rsidP="00B31470">
            <w:pPr>
              <w:jc w:val="center"/>
              <w:rPr>
                <w:rFonts w:ascii="Times New Roman" w:hAnsi="Times New Roman"/>
                <w:bCs/>
                <w:color w:val="000000"/>
                <w:sz w:val="22"/>
                <w:szCs w:val="22"/>
              </w:rPr>
            </w:pPr>
            <w:r w:rsidRPr="006D2252">
              <w:rPr>
                <w:rFonts w:ascii="Times New Roman" w:hAnsi="Times New Roman"/>
                <w:color w:val="000000"/>
                <w:sz w:val="22"/>
                <w:szCs w:val="22"/>
              </w:rPr>
              <w:t>Часть 1 статьи 9</w:t>
            </w:r>
            <w:r w:rsidRPr="006D2252">
              <w:rPr>
                <w:rFonts w:ascii="Times New Roman" w:hAnsi="Times New Roman"/>
                <w:bCs/>
                <w:color w:val="000000"/>
                <w:sz w:val="22"/>
                <w:szCs w:val="22"/>
              </w:rPr>
              <w:t xml:space="preserve"> Федерального закона № 116-ФЗ; пункт 47</w:t>
            </w:r>
          </w:p>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bCs/>
                <w:color w:val="000000"/>
                <w:sz w:val="22"/>
                <w:szCs w:val="22"/>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часть 1 статьи 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иные основания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17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I полугодие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185</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В нарушении требований промышленной безопасности на нориях не обеспечено наличие и функционирование необходимых приборов и систем контроля за производственными процессами в соответствие с установленными требованиями</w:t>
            </w:r>
          </w:p>
        </w:tc>
        <w:tc>
          <w:tcPr>
            <w:tcW w:w="1695" w:type="dxa"/>
            <w:shd w:val="clear" w:color="auto" w:fill="FFFFFF"/>
          </w:tcPr>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color w:val="000000"/>
                <w:sz w:val="22"/>
                <w:szCs w:val="22"/>
              </w:rPr>
              <w:t>Часть 1 статьи 9 Федерального закона № 116-ФЗ; пункты 46 и 47</w:t>
            </w:r>
          </w:p>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color w:val="000000"/>
                <w:sz w:val="22"/>
                <w:szCs w:val="22"/>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часть 1 статьи 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иные основания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lang w:val="en-US"/>
              </w:rPr>
            </w:pPr>
            <w:r w:rsidRPr="006D2252">
              <w:rPr>
                <w:rFonts w:ascii="Times New Roman" w:hAnsi="Times New Roman"/>
                <w:sz w:val="22"/>
                <w:szCs w:val="22"/>
                <w:lang w:val="en-US"/>
              </w:rPr>
              <w:t>17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I</w:t>
            </w:r>
            <w:r w:rsidRPr="006D2252">
              <w:rPr>
                <w:rFonts w:ascii="Times New Roman" w:hAnsi="Times New Roman"/>
                <w:sz w:val="22"/>
                <w:szCs w:val="22"/>
                <w:lang w:val="en-US"/>
              </w:rPr>
              <w:t>I</w:t>
            </w:r>
            <w:r w:rsidRPr="006D2252">
              <w:rPr>
                <w:rFonts w:ascii="Times New Roman" w:hAnsi="Times New Roman"/>
                <w:sz w:val="22"/>
                <w:szCs w:val="22"/>
              </w:rPr>
              <w:t xml:space="preserve"> полугодие 2021 года</w:t>
            </w: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186</w:t>
            </w:r>
          </w:p>
        </w:tc>
        <w:tc>
          <w:tcPr>
            <w:tcW w:w="2978" w:type="dxa"/>
            <w:shd w:val="clear" w:color="auto" w:fill="FFFFFF"/>
            <w:vAlign w:val="center"/>
          </w:tcPr>
          <w:p w:rsidR="00B31470" w:rsidRPr="006D2252" w:rsidRDefault="00B31470" w:rsidP="00B31470">
            <w:pPr>
              <w:ind w:right="17"/>
              <w:rPr>
                <w:rFonts w:ascii="Times New Roman" w:hAnsi="Times New Roman"/>
                <w:sz w:val="22"/>
                <w:szCs w:val="22"/>
              </w:rPr>
            </w:pPr>
            <w:r w:rsidRPr="006D2252">
              <w:rPr>
                <w:rFonts w:ascii="Times New Roman" w:hAnsi="Times New Roman"/>
                <w:sz w:val="22"/>
                <w:szCs w:val="22"/>
              </w:rPr>
              <w:t>При приеме сырья с автомобильного, водного и железнодорожного транспорта не предусмотрена эффективная магнитная защита</w:t>
            </w:r>
          </w:p>
        </w:tc>
        <w:tc>
          <w:tcPr>
            <w:tcW w:w="1695" w:type="dxa"/>
            <w:shd w:val="clear" w:color="auto" w:fill="FFFFFF"/>
            <w:vAlign w:val="center"/>
          </w:tcPr>
          <w:p w:rsidR="00B31470" w:rsidRPr="006D2252" w:rsidRDefault="00B31470" w:rsidP="00B31470">
            <w:pPr>
              <w:autoSpaceDE w:val="0"/>
              <w:autoSpaceDN w:val="0"/>
              <w:jc w:val="center"/>
              <w:rPr>
                <w:rFonts w:ascii="Times New Roman" w:hAnsi="Times New Roman"/>
                <w:color w:val="000000"/>
                <w:sz w:val="22"/>
                <w:szCs w:val="22"/>
              </w:rPr>
            </w:pPr>
            <w:r w:rsidRPr="006D2252">
              <w:rPr>
                <w:rFonts w:ascii="Times New Roman" w:hAnsi="Times New Roman"/>
                <w:color w:val="000000"/>
                <w:sz w:val="22"/>
                <w:szCs w:val="22"/>
              </w:rPr>
              <w:t>часть 1 статьи 9 Федерального закона № 116-ФЗ;</w:t>
            </w:r>
          </w:p>
          <w:p w:rsidR="00B31470" w:rsidRPr="006D2252" w:rsidRDefault="00B31470" w:rsidP="00B31470">
            <w:pPr>
              <w:ind w:right="17"/>
              <w:jc w:val="center"/>
              <w:rPr>
                <w:rFonts w:ascii="Times New Roman" w:hAnsi="Times New Roman"/>
                <w:sz w:val="22"/>
                <w:szCs w:val="22"/>
              </w:rPr>
            </w:pPr>
            <w:r w:rsidRPr="006D2252">
              <w:rPr>
                <w:rFonts w:ascii="Times New Roman" w:hAnsi="Times New Roman"/>
                <w:sz w:val="22"/>
                <w:szCs w:val="22"/>
              </w:rPr>
              <w:t>пункт 58</w:t>
            </w:r>
          </w:p>
          <w:p w:rsidR="00B31470" w:rsidRPr="006D2252" w:rsidRDefault="00B31470" w:rsidP="00B31470">
            <w:pPr>
              <w:ind w:right="17"/>
              <w:jc w:val="center"/>
              <w:rPr>
                <w:rFonts w:ascii="Times New Roman" w:hAnsi="Times New Roman"/>
                <w:sz w:val="22"/>
                <w:szCs w:val="22"/>
              </w:rPr>
            </w:pPr>
            <w:r w:rsidRPr="006D2252">
              <w:rPr>
                <w:rFonts w:ascii="Times New Roman" w:hAnsi="Times New Roman"/>
                <w:sz w:val="22"/>
                <w:szCs w:val="22"/>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lang w:eastAsia="en-US"/>
              </w:rPr>
            </w:pPr>
            <w:r w:rsidRPr="006D2252">
              <w:rPr>
                <w:rFonts w:ascii="Times New Roman" w:hAnsi="Times New Roman"/>
                <w:sz w:val="22"/>
                <w:szCs w:val="22"/>
                <w:lang w:eastAsia="en-US"/>
              </w:rPr>
              <w:t>6</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lang w:eastAsia="en-US"/>
              </w:rPr>
            </w:pPr>
            <w:r w:rsidRPr="006D2252">
              <w:rPr>
                <w:rFonts w:ascii="Times New Roman" w:hAnsi="Times New Roman"/>
                <w:sz w:val="22"/>
                <w:szCs w:val="22"/>
                <w:lang w:eastAsia="en-US"/>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187</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При эксплуатации опасных производственных объектах не разработана инструкция по промышленной </w:t>
            </w:r>
            <w:proofErr w:type="gramStart"/>
            <w:r w:rsidRPr="006D2252">
              <w:rPr>
                <w:rFonts w:ascii="Times New Roman" w:hAnsi="Times New Roman"/>
                <w:sz w:val="22"/>
                <w:szCs w:val="22"/>
              </w:rPr>
              <w:t>безопасности  с</w:t>
            </w:r>
            <w:proofErr w:type="gramEnd"/>
            <w:r w:rsidRPr="006D2252">
              <w:rPr>
                <w:rFonts w:ascii="Times New Roman" w:hAnsi="Times New Roman"/>
                <w:sz w:val="22"/>
                <w:szCs w:val="22"/>
              </w:rPr>
              <w:t xml:space="preserve"> указанием мер по защите от опасных проявлений статического электричества</w:t>
            </w:r>
          </w:p>
        </w:tc>
        <w:tc>
          <w:tcPr>
            <w:tcW w:w="1695" w:type="dxa"/>
            <w:shd w:val="clear" w:color="auto" w:fill="FFFFFF"/>
          </w:tcPr>
          <w:p w:rsidR="00B31470" w:rsidRPr="006D2252" w:rsidRDefault="00B31470" w:rsidP="00B31470">
            <w:pPr>
              <w:pStyle w:val="HEADERTEXT"/>
              <w:snapToGrid w:val="0"/>
              <w:jc w:val="center"/>
              <w:rPr>
                <w:color w:val="auto"/>
                <w:sz w:val="22"/>
                <w:szCs w:val="22"/>
              </w:rPr>
            </w:pPr>
            <w:r w:rsidRPr="006D2252">
              <w:rPr>
                <w:color w:val="auto"/>
                <w:sz w:val="22"/>
                <w:szCs w:val="22"/>
              </w:rPr>
              <w:t>части 1, 2 статьи 9 Федерального закона № 116-ФЗ;</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пункт 132</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9</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w:t>
            </w:r>
          </w:p>
          <w:p w:rsidR="00B31470" w:rsidRPr="006D2252" w:rsidRDefault="00B31470" w:rsidP="00B31470">
            <w:pPr>
              <w:jc w:val="center"/>
              <w:rPr>
                <w:rFonts w:ascii="Times New Roman" w:eastAsia="Calibri" w:hAnsi="Times New Roman"/>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188</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В нарушении требований промышленной безопасности при установке норий снаружи зданий нории не </w:t>
            </w:r>
            <w:r w:rsidRPr="006D2252">
              <w:rPr>
                <w:rFonts w:ascii="Times New Roman" w:hAnsi="Times New Roman"/>
                <w:color w:val="000000"/>
                <w:sz w:val="22"/>
                <w:szCs w:val="22"/>
              </w:rPr>
              <w:t>оборудованы (у головок) площадками с перилами высотой не менее 1 м и лестницами с поручнями высотой подъема не более 6 м и уклоном маршей 60°</w:t>
            </w:r>
          </w:p>
        </w:tc>
        <w:tc>
          <w:tcPr>
            <w:tcW w:w="1695" w:type="dxa"/>
            <w:shd w:val="clear" w:color="auto" w:fill="FFFFFF"/>
          </w:tcPr>
          <w:p w:rsidR="00B31470" w:rsidRPr="006D2252" w:rsidRDefault="00B31470" w:rsidP="00B31470">
            <w:pPr>
              <w:jc w:val="center"/>
              <w:rPr>
                <w:rFonts w:ascii="Times New Roman" w:hAnsi="Times New Roman"/>
                <w:spacing w:val="-4"/>
                <w:sz w:val="22"/>
                <w:szCs w:val="22"/>
              </w:rPr>
            </w:pPr>
            <w:r w:rsidRPr="006D2252">
              <w:rPr>
                <w:rFonts w:ascii="Times New Roman" w:hAnsi="Times New Roman"/>
                <w:spacing w:val="-4"/>
                <w:sz w:val="22"/>
                <w:szCs w:val="22"/>
              </w:rPr>
              <w:t>часть 1 статьи 9 Федерального закона № 116-ФЗ; пункт 232</w:t>
            </w:r>
          </w:p>
          <w:p w:rsidR="00B31470" w:rsidRPr="006D2252" w:rsidRDefault="00B31470" w:rsidP="00B31470">
            <w:pPr>
              <w:jc w:val="center"/>
              <w:rPr>
                <w:rFonts w:ascii="Times New Roman" w:hAnsi="Times New Roman"/>
                <w:sz w:val="22"/>
                <w:szCs w:val="22"/>
              </w:rPr>
            </w:pPr>
            <w:r w:rsidRPr="006D2252">
              <w:rPr>
                <w:rFonts w:ascii="Times New Roman" w:hAnsi="Times New Roman"/>
                <w:spacing w:val="-4"/>
                <w:sz w:val="22"/>
                <w:szCs w:val="22"/>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часть 1 статьи 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Иные основания</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val="en-US"/>
              </w:rPr>
              <w:t>II</w:t>
            </w:r>
            <w:r w:rsidRPr="006D2252">
              <w:rPr>
                <w:rFonts w:ascii="Times New Roman" w:hAnsi="Times New Roman"/>
                <w:sz w:val="22"/>
                <w:szCs w:val="22"/>
              </w:rPr>
              <w:t xml:space="preserve"> квартал 2021</w:t>
            </w:r>
          </w:p>
          <w:p w:rsidR="00B31470" w:rsidRPr="006D2252" w:rsidRDefault="00B31470" w:rsidP="00B31470">
            <w:pPr>
              <w:jc w:val="center"/>
              <w:rPr>
                <w:rFonts w:ascii="Times New Roman" w:hAnsi="Times New Roman"/>
                <w:sz w:val="22"/>
                <w:szCs w:val="22"/>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189</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Технологическое, транспортное, аспирационное и другое оборудование, а также самотеки, </w:t>
            </w:r>
            <w:proofErr w:type="spellStart"/>
            <w:r w:rsidRPr="006D2252">
              <w:rPr>
                <w:rFonts w:ascii="Times New Roman" w:hAnsi="Times New Roman"/>
                <w:sz w:val="22"/>
                <w:szCs w:val="22"/>
              </w:rPr>
              <w:t>материалопроводы</w:t>
            </w:r>
            <w:proofErr w:type="spellEnd"/>
            <w:r w:rsidRPr="006D2252">
              <w:rPr>
                <w:rFonts w:ascii="Times New Roman" w:hAnsi="Times New Roman"/>
                <w:sz w:val="22"/>
                <w:szCs w:val="22"/>
              </w:rPr>
              <w:t xml:space="preserve"> не промаркированы в соответствии с технологической схемой</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части 1, 2 статьи 9 Федерального закона № 116-ФЗ;</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пункт 278</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190</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hAnsi="Times New Roman"/>
                <w:sz w:val="22"/>
                <w:szCs w:val="22"/>
              </w:rPr>
              <w:t xml:space="preserve">Специальная площадка для обслуживания головки нории не имеет зашивки внизу на 0,15м </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части 1, 2 статьи 9 Закона                              № 116-ФЗ;</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п. 414</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Иные</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34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191</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pacing w:val="-2"/>
                <w:sz w:val="22"/>
                <w:szCs w:val="22"/>
              </w:rPr>
              <w:t>Н</w:t>
            </w:r>
            <w:r w:rsidRPr="006D2252">
              <w:rPr>
                <w:rFonts w:ascii="Times New Roman" w:hAnsi="Times New Roman"/>
                <w:sz w:val="22"/>
                <w:szCs w:val="22"/>
              </w:rPr>
              <w:t>е обеспечено проведение аттестации (в том числе периодической) руководящего состава и инженерно-технических работников</w:t>
            </w:r>
          </w:p>
          <w:p w:rsidR="00B31470" w:rsidRPr="006D2252" w:rsidRDefault="00B31470" w:rsidP="00B31470">
            <w:pPr>
              <w:rPr>
                <w:rFonts w:ascii="Times New Roman" w:hAnsi="Times New Roman"/>
                <w:sz w:val="22"/>
                <w:szCs w:val="22"/>
              </w:rPr>
            </w:pPr>
          </w:p>
          <w:p w:rsidR="00B31470" w:rsidRPr="006D2252" w:rsidRDefault="00B31470" w:rsidP="00B31470">
            <w:pPr>
              <w:rPr>
                <w:rFonts w:ascii="Times New Roman" w:eastAsia="Calibri" w:hAnsi="Times New Roman"/>
                <w:sz w:val="22"/>
                <w:szCs w:val="22"/>
                <w:lang w:eastAsia="en-US"/>
              </w:rPr>
            </w:pP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части 1 и 2 статьи 9, статья 14.1 Федерального закона № 116-ФЗ;</w:t>
            </w:r>
          </w:p>
          <w:p w:rsidR="00B31470" w:rsidRPr="006D2252" w:rsidRDefault="00B31470" w:rsidP="00B31470">
            <w:pPr>
              <w:jc w:val="center"/>
              <w:rPr>
                <w:rFonts w:ascii="Times New Roman" w:hAnsi="Times New Roman"/>
                <w:sz w:val="22"/>
                <w:szCs w:val="22"/>
              </w:rPr>
            </w:pPr>
            <w:proofErr w:type="gramStart"/>
            <w:r w:rsidRPr="006D2252">
              <w:rPr>
                <w:rFonts w:ascii="Times New Roman" w:hAnsi="Times New Roman"/>
                <w:sz w:val="22"/>
                <w:szCs w:val="22"/>
              </w:rPr>
              <w:t>подпункты</w:t>
            </w:r>
            <w:proofErr w:type="gramEnd"/>
            <w:r w:rsidRPr="006D2252">
              <w:rPr>
                <w:rFonts w:ascii="Times New Roman" w:hAnsi="Times New Roman"/>
                <w:sz w:val="22"/>
                <w:szCs w:val="22"/>
              </w:rPr>
              <w:t xml:space="preserve"> а), б)</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 xml:space="preserve">п. 2 Положения об аттестации в области промышленной безопасности, по вопросам </w:t>
            </w:r>
            <w:r w:rsidRPr="006D2252">
              <w:rPr>
                <w:rFonts w:ascii="Times New Roman" w:hAnsi="Times New Roman"/>
                <w:sz w:val="22"/>
                <w:szCs w:val="22"/>
              </w:rPr>
              <w:lastRenderedPageBreak/>
              <w:t>безопасности гидротехнических сооружений, безопасности в сфере электроэнергетики, утв. постановлением Правительства Российской Федерации от 29.10.2019 № 1365 (далее – Положение</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 1365)</w:t>
            </w:r>
          </w:p>
          <w:p w:rsidR="00B31470" w:rsidRPr="006D2252" w:rsidRDefault="00B31470" w:rsidP="00B31470">
            <w:pPr>
              <w:jc w:val="center"/>
              <w:rPr>
                <w:rFonts w:ascii="Times New Roman" w:hAnsi="Times New Roman"/>
                <w:sz w:val="22"/>
                <w:szCs w:val="22"/>
              </w:rPr>
            </w:pP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2021 год</w:t>
            </w:r>
          </w:p>
          <w:p w:rsidR="00B31470" w:rsidRPr="006D2252" w:rsidRDefault="00B31470" w:rsidP="00B31470">
            <w:pPr>
              <w:jc w:val="center"/>
              <w:rPr>
                <w:rFonts w:ascii="Times New Roman" w:eastAsia="Calibri" w:hAnsi="Times New Roman"/>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192</w:t>
            </w:r>
          </w:p>
        </w:tc>
        <w:tc>
          <w:tcPr>
            <w:tcW w:w="2978" w:type="dxa"/>
            <w:shd w:val="clear" w:color="auto" w:fill="FFFFFF"/>
          </w:tcPr>
          <w:p w:rsidR="00B31470" w:rsidRPr="006D2252" w:rsidRDefault="00B31470" w:rsidP="00B31470">
            <w:pPr>
              <w:contextualSpacing/>
              <w:rPr>
                <w:rFonts w:ascii="Times New Roman" w:hAnsi="Times New Roman"/>
                <w:bCs/>
                <w:sz w:val="22"/>
                <w:szCs w:val="22"/>
              </w:rPr>
            </w:pPr>
            <w:r w:rsidRPr="006D2252">
              <w:rPr>
                <w:rFonts w:ascii="Times New Roman" w:hAnsi="Times New Roman"/>
                <w:bCs/>
                <w:sz w:val="22"/>
                <w:szCs w:val="22"/>
              </w:rPr>
              <w:t xml:space="preserve">При эксплуатации зданий и сооружений объектов не проводится оценка технического состояния их строительных конструкций, которая заключается в определении степени повреждения (категории технического состояния) и возможности их дальнейшей эксплуатации по прямому или измененному (при техническом перевооружении) функциональному назначению </w:t>
            </w:r>
          </w:p>
          <w:p w:rsidR="00B31470" w:rsidRPr="006D2252" w:rsidRDefault="00B31470" w:rsidP="00B31470">
            <w:pPr>
              <w:contextualSpacing/>
              <w:rPr>
                <w:rFonts w:ascii="Times New Roman" w:hAnsi="Times New Roman"/>
                <w:sz w:val="22"/>
                <w:szCs w:val="22"/>
              </w:rPr>
            </w:pPr>
            <w:r w:rsidRPr="006D2252">
              <w:rPr>
                <w:rFonts w:ascii="Times New Roman" w:hAnsi="Times New Roman"/>
                <w:bCs/>
                <w:sz w:val="22"/>
                <w:szCs w:val="22"/>
              </w:rPr>
              <w:t>(без проведения экспертизы промышленной безопасности)</w:t>
            </w:r>
          </w:p>
        </w:tc>
        <w:tc>
          <w:tcPr>
            <w:tcW w:w="1695" w:type="dxa"/>
            <w:shd w:val="clear" w:color="auto"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 xml:space="preserve">части 1, 2 статьи 9, части 1 статьи </w:t>
            </w:r>
            <w:proofErr w:type="gramStart"/>
            <w:r w:rsidRPr="006D2252">
              <w:rPr>
                <w:rFonts w:ascii="Times New Roman" w:hAnsi="Times New Roman"/>
                <w:sz w:val="22"/>
                <w:szCs w:val="22"/>
              </w:rPr>
              <w:t>13  Федерального</w:t>
            </w:r>
            <w:proofErr w:type="gramEnd"/>
            <w:r w:rsidRPr="006D2252">
              <w:rPr>
                <w:rFonts w:ascii="Times New Roman" w:hAnsi="Times New Roman"/>
                <w:sz w:val="22"/>
                <w:szCs w:val="22"/>
              </w:rPr>
              <w:t xml:space="preserve"> закона № 116-ФЗ;</w:t>
            </w:r>
          </w:p>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 xml:space="preserve">пункт 5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w:t>
            </w:r>
            <w:r w:rsidRPr="006D2252">
              <w:rPr>
                <w:rFonts w:ascii="Times New Roman" w:hAnsi="Times New Roman"/>
                <w:sz w:val="22"/>
                <w:szCs w:val="22"/>
              </w:rPr>
              <w:lastRenderedPageBreak/>
              <w:t>от 20.10.2020 № 420 (далее – ФНП № 420), пункт 460</w:t>
            </w:r>
          </w:p>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ФНП № 331</w:t>
            </w:r>
          </w:p>
        </w:tc>
        <w:tc>
          <w:tcPr>
            <w:tcW w:w="2226" w:type="dxa"/>
            <w:gridSpan w:val="3"/>
            <w:shd w:val="clear" w:color="auto"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lastRenderedPageBreak/>
              <w:t>ст. 9.1. КоАП РФ</w:t>
            </w:r>
          </w:p>
        </w:tc>
        <w:tc>
          <w:tcPr>
            <w:tcW w:w="1694" w:type="dxa"/>
            <w:gridSpan w:val="2"/>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высокая</w:t>
            </w:r>
          </w:p>
        </w:tc>
        <w:tc>
          <w:tcPr>
            <w:tcW w:w="1473" w:type="dxa"/>
            <w:gridSpan w:val="2"/>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Не</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эффектов</w:t>
            </w:r>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t>ная</w:t>
            </w:r>
            <w:proofErr w:type="spellEnd"/>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работа</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произволе</w:t>
            </w:r>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t>твенного</w:t>
            </w:r>
            <w:proofErr w:type="spellEnd"/>
          </w:p>
          <w:p w:rsidR="00B31470" w:rsidRPr="006D2252" w:rsidRDefault="00B31470" w:rsidP="00B31470">
            <w:pPr>
              <w:pStyle w:val="Bodytext20"/>
              <w:spacing w:line="240" w:lineRule="auto"/>
              <w:jc w:val="center"/>
              <w:rPr>
                <w:sz w:val="22"/>
                <w:szCs w:val="22"/>
              </w:rPr>
            </w:pPr>
            <w:r w:rsidRPr="006D2252">
              <w:rPr>
                <w:rStyle w:val="Bodytext2115pt"/>
                <w:rFonts w:eastAsia="Calibri"/>
                <w:sz w:val="22"/>
                <w:szCs w:val="22"/>
              </w:rPr>
              <w:t>контроля</w:t>
            </w:r>
          </w:p>
        </w:tc>
        <w:tc>
          <w:tcPr>
            <w:tcW w:w="1607" w:type="dxa"/>
            <w:gridSpan w:val="2"/>
            <w:shd w:val="clear" w:color="auto"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57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193</w:t>
            </w:r>
          </w:p>
        </w:tc>
        <w:tc>
          <w:tcPr>
            <w:tcW w:w="2978" w:type="dxa"/>
            <w:shd w:val="clear" w:color="auto" w:fill="FFFFFF"/>
          </w:tcPr>
          <w:p w:rsidR="00B31470" w:rsidRPr="006D2252" w:rsidRDefault="00B31470" w:rsidP="00B31470">
            <w:pPr>
              <w:spacing w:line="232" w:lineRule="auto"/>
              <w:rPr>
                <w:rFonts w:ascii="Times New Roman" w:hAnsi="Times New Roman"/>
                <w:bCs/>
                <w:sz w:val="22"/>
                <w:szCs w:val="22"/>
              </w:rPr>
            </w:pPr>
            <w:r w:rsidRPr="006D2252">
              <w:rPr>
                <w:rFonts w:ascii="Times New Roman" w:hAnsi="Times New Roman"/>
                <w:bCs/>
                <w:sz w:val="22"/>
                <w:szCs w:val="22"/>
              </w:rPr>
              <w:t xml:space="preserve">Неудовлетворительная организация производственного контроля за </w:t>
            </w:r>
            <w:proofErr w:type="gramStart"/>
            <w:r w:rsidRPr="006D2252">
              <w:rPr>
                <w:rFonts w:ascii="Times New Roman" w:hAnsi="Times New Roman"/>
                <w:bCs/>
                <w:sz w:val="22"/>
                <w:szCs w:val="22"/>
              </w:rPr>
              <w:t>своевременным  и</w:t>
            </w:r>
            <w:proofErr w:type="gramEnd"/>
            <w:r w:rsidRPr="006D2252">
              <w:rPr>
                <w:rFonts w:ascii="Times New Roman" w:hAnsi="Times New Roman"/>
                <w:bCs/>
                <w:sz w:val="22"/>
                <w:szCs w:val="22"/>
              </w:rPr>
              <w:t xml:space="preserve"> качественным проведением планово-предупредительного  ремонта и системы технического обслуживания</w:t>
            </w:r>
          </w:p>
        </w:tc>
        <w:tc>
          <w:tcPr>
            <w:tcW w:w="1695" w:type="dxa"/>
            <w:shd w:val="clear" w:color="auto"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части 1, 2 статьи 9 Федерального закона № 116-ФЗ; пункты 743-780 ФНП № 331;</w:t>
            </w:r>
          </w:p>
          <w:p w:rsidR="00B31470" w:rsidRPr="006D2252" w:rsidRDefault="00B31470" w:rsidP="00B31470">
            <w:pPr>
              <w:contextualSpacing/>
              <w:jc w:val="center"/>
              <w:rPr>
                <w:rFonts w:ascii="Times New Roman" w:hAnsi="Times New Roman"/>
                <w:sz w:val="22"/>
                <w:szCs w:val="22"/>
              </w:rPr>
            </w:pPr>
            <w:proofErr w:type="spellStart"/>
            <w:r w:rsidRPr="006D2252">
              <w:rPr>
                <w:rFonts w:ascii="Times New Roman" w:hAnsi="Times New Roman"/>
                <w:sz w:val="22"/>
                <w:szCs w:val="22"/>
              </w:rPr>
              <w:t>п.п</w:t>
            </w:r>
            <w:proofErr w:type="spellEnd"/>
            <w:r w:rsidRPr="006D2252">
              <w:rPr>
                <w:rFonts w:ascii="Times New Roman" w:hAnsi="Times New Roman"/>
                <w:sz w:val="22"/>
                <w:szCs w:val="22"/>
              </w:rPr>
              <w:t>. к) п. 14 Правил производственного контроля</w:t>
            </w:r>
          </w:p>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 2168</w:t>
            </w:r>
          </w:p>
        </w:tc>
        <w:tc>
          <w:tcPr>
            <w:tcW w:w="2226" w:type="dxa"/>
            <w:gridSpan w:val="3"/>
            <w:shd w:val="clear" w:color="auto" w:fill="FFFFFF"/>
          </w:tcPr>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color w:val="000000"/>
                <w:sz w:val="22"/>
                <w:szCs w:val="22"/>
              </w:rPr>
              <w:t>ч. 1 ст. 9.1 КоАП РФ</w:t>
            </w:r>
          </w:p>
        </w:tc>
        <w:tc>
          <w:tcPr>
            <w:tcW w:w="1694" w:type="dxa"/>
            <w:gridSpan w:val="2"/>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Иные основания</w:t>
            </w:r>
          </w:p>
        </w:tc>
        <w:tc>
          <w:tcPr>
            <w:tcW w:w="1607" w:type="dxa"/>
            <w:gridSpan w:val="2"/>
            <w:shd w:val="clear" w:color="auto"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10</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contextualSpacing/>
              <w:jc w:val="center"/>
              <w:rPr>
                <w:rFonts w:ascii="Times New Roman" w:hAnsi="Times New Roman"/>
                <w:sz w:val="22"/>
                <w:szCs w:val="22"/>
              </w:rPr>
            </w:pPr>
            <w:r w:rsidRPr="006D2252">
              <w:rPr>
                <w:rFonts w:ascii="Times New Roman" w:hAnsi="Times New Roman"/>
                <w:sz w:val="22"/>
                <w:szCs w:val="22"/>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194</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Все патрубки вентиляторов, дефлекторы, расположенные снаружи металлических силосов, не защищены от атмосферных осадков</w:t>
            </w:r>
          </w:p>
        </w:tc>
        <w:tc>
          <w:tcPr>
            <w:tcW w:w="1695" w:type="dxa"/>
            <w:shd w:val="clear" w:color="auto" w:fill="FFFFFF"/>
          </w:tcPr>
          <w:p w:rsidR="00B31470" w:rsidRPr="006D2252" w:rsidRDefault="00B31470" w:rsidP="00B31470">
            <w:pPr>
              <w:pStyle w:val="HEADERTEXT"/>
              <w:snapToGrid w:val="0"/>
              <w:jc w:val="center"/>
              <w:rPr>
                <w:color w:val="auto"/>
                <w:sz w:val="22"/>
                <w:szCs w:val="22"/>
              </w:rPr>
            </w:pPr>
            <w:r w:rsidRPr="006D2252">
              <w:rPr>
                <w:color w:val="auto"/>
                <w:sz w:val="22"/>
                <w:szCs w:val="22"/>
              </w:rPr>
              <w:t>части 1, 2 статьи 9 Федерального закона № 116-ФЗ;</w:t>
            </w:r>
          </w:p>
          <w:p w:rsidR="00B31470" w:rsidRPr="006D2252" w:rsidRDefault="00B31470" w:rsidP="00B31470">
            <w:pPr>
              <w:pStyle w:val="HEADERTEXT"/>
              <w:snapToGrid w:val="0"/>
              <w:jc w:val="center"/>
              <w:rPr>
                <w:color w:val="auto"/>
                <w:sz w:val="22"/>
                <w:szCs w:val="22"/>
              </w:rPr>
            </w:pPr>
            <w:r w:rsidRPr="006D2252">
              <w:rPr>
                <w:color w:val="auto"/>
                <w:sz w:val="22"/>
                <w:szCs w:val="22"/>
              </w:rPr>
              <w:t>пункт 789</w:t>
            </w:r>
          </w:p>
          <w:p w:rsidR="00B31470" w:rsidRPr="006D2252" w:rsidRDefault="00B31470" w:rsidP="00B31470">
            <w:pPr>
              <w:pStyle w:val="HEADERTEXT"/>
              <w:snapToGrid w:val="0"/>
              <w:jc w:val="center"/>
              <w:rPr>
                <w:color w:val="auto"/>
                <w:sz w:val="22"/>
                <w:szCs w:val="22"/>
              </w:rPr>
            </w:pPr>
            <w:r w:rsidRPr="006D2252">
              <w:rPr>
                <w:color w:val="auto"/>
                <w:sz w:val="22"/>
                <w:szCs w:val="22"/>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Лёгкая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195</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Не обеспечена безопасная эксплуатация технических устройств (не определен срок безопасной эксплуатации), применяемых на опасных производственных объектах хранения и переработки растительного сырья</w:t>
            </w:r>
          </w:p>
        </w:tc>
        <w:tc>
          <w:tcPr>
            <w:tcW w:w="1695" w:type="dxa"/>
            <w:shd w:val="clear" w:color="auto" w:fill="FFFFFF"/>
          </w:tcPr>
          <w:p w:rsidR="00B31470" w:rsidRPr="006D2252" w:rsidRDefault="00B31470" w:rsidP="00B31470">
            <w:pPr>
              <w:snapToGrid w:val="0"/>
              <w:jc w:val="center"/>
              <w:rPr>
                <w:rFonts w:ascii="Times New Roman" w:hAnsi="Times New Roman"/>
                <w:sz w:val="22"/>
                <w:szCs w:val="22"/>
              </w:rPr>
            </w:pPr>
            <w:r w:rsidRPr="006D2252">
              <w:rPr>
                <w:rFonts w:ascii="Times New Roman" w:hAnsi="Times New Roman"/>
                <w:sz w:val="22"/>
                <w:szCs w:val="22"/>
              </w:rPr>
              <w:t>части 1, 2 статьи 9,</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часть 2 ст. 7, ч. 1 ст. 13 Федерального закона № 116-ФЗ; п. 4</w:t>
            </w:r>
            <w:r w:rsidRPr="006D2252">
              <w:rPr>
                <w:rFonts w:ascii="Times New Roman" w:hAnsi="Times New Roman"/>
                <w:bCs/>
                <w:sz w:val="22"/>
                <w:szCs w:val="22"/>
              </w:rPr>
              <w:t xml:space="preserve"> ФНП № 420</w:t>
            </w:r>
            <w:r w:rsidRPr="006D2252">
              <w:rPr>
                <w:rFonts w:ascii="Times New Roman" w:hAnsi="Times New Roman"/>
                <w:sz w:val="22"/>
                <w:szCs w:val="22"/>
              </w:rPr>
              <w:t xml:space="preserve">, </w:t>
            </w:r>
            <w:r w:rsidRPr="006D2252">
              <w:rPr>
                <w:rFonts w:ascii="Times New Roman" w:eastAsia="Calibri" w:hAnsi="Times New Roman"/>
                <w:sz w:val="22"/>
                <w:szCs w:val="22"/>
                <w:lang w:eastAsia="en-US"/>
              </w:rPr>
              <w:t>пункта 149</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 1 статьи 9.1 КоАП РФ</w:t>
            </w:r>
          </w:p>
        </w:tc>
        <w:tc>
          <w:tcPr>
            <w:tcW w:w="1694" w:type="dxa"/>
            <w:gridSpan w:val="2"/>
          </w:tcPr>
          <w:p w:rsidR="00B31470" w:rsidRPr="006D2252" w:rsidRDefault="00B31470" w:rsidP="00B31470">
            <w:pPr>
              <w:pStyle w:val="Bodytext20"/>
              <w:spacing w:line="230" w:lineRule="exact"/>
              <w:jc w:val="center"/>
              <w:rPr>
                <w:rFonts w:eastAsia="Calibri"/>
                <w:sz w:val="22"/>
                <w:szCs w:val="22"/>
                <w:lang w:eastAsia="en-US"/>
              </w:rPr>
            </w:pPr>
            <w:r w:rsidRPr="006D2252">
              <w:rPr>
                <w:rStyle w:val="Bodytext2115pt"/>
                <w:rFonts w:eastAsia="Calibri"/>
                <w:sz w:val="22"/>
                <w:szCs w:val="22"/>
              </w:rPr>
              <w:t>высокая</w:t>
            </w:r>
          </w:p>
        </w:tc>
        <w:tc>
          <w:tcPr>
            <w:tcW w:w="1473" w:type="dxa"/>
            <w:gridSpan w:val="2"/>
          </w:tcPr>
          <w:p w:rsidR="00B31470" w:rsidRPr="006D2252" w:rsidRDefault="00B31470" w:rsidP="00B31470">
            <w:pPr>
              <w:pStyle w:val="Bodytext20"/>
              <w:spacing w:line="230" w:lineRule="exact"/>
              <w:jc w:val="center"/>
              <w:rPr>
                <w:rFonts w:eastAsia="Calibri"/>
                <w:sz w:val="22"/>
                <w:szCs w:val="22"/>
                <w:lang w:eastAsia="en-US"/>
              </w:rPr>
            </w:pPr>
            <w:r w:rsidRPr="006D2252">
              <w:rPr>
                <w:rStyle w:val="Bodytext2115pt"/>
                <w:rFonts w:eastAsia="Calibri"/>
                <w:sz w:val="22"/>
                <w:szCs w:val="22"/>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Не</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эффективная</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работа</w:t>
            </w:r>
          </w:p>
          <w:p w:rsidR="00B31470" w:rsidRPr="006D2252" w:rsidRDefault="00B31470" w:rsidP="00B31470">
            <w:pPr>
              <w:pStyle w:val="Bodytext20"/>
              <w:shd w:val="clear" w:color="auto" w:fill="auto"/>
              <w:spacing w:line="240" w:lineRule="auto"/>
              <w:jc w:val="center"/>
              <w:rPr>
                <w:rFonts w:eastAsia="Calibri"/>
                <w:sz w:val="22"/>
                <w:szCs w:val="22"/>
                <w:lang w:eastAsia="en-US"/>
              </w:rPr>
            </w:pPr>
            <w:r w:rsidRPr="006D2252">
              <w:rPr>
                <w:rStyle w:val="Bodytext2115pt"/>
                <w:rFonts w:eastAsia="Calibri"/>
                <w:sz w:val="22"/>
                <w:szCs w:val="22"/>
              </w:rPr>
              <w:t>производственного контроля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30</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2021 год</w:t>
            </w:r>
          </w:p>
          <w:p w:rsidR="00B31470" w:rsidRPr="006D2252" w:rsidRDefault="00B31470" w:rsidP="00B31470">
            <w:pPr>
              <w:jc w:val="center"/>
              <w:rPr>
                <w:rFonts w:ascii="Times New Roman" w:eastAsia="Calibri" w:hAnsi="Times New Roman"/>
                <w:b/>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196</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 обеспечена полнота                            и достоверность сведений, представленных при регистрации (внесения </w:t>
            </w:r>
            <w:r w:rsidRPr="006D2252">
              <w:rPr>
                <w:rFonts w:ascii="Times New Roman" w:eastAsia="Calibri" w:hAnsi="Times New Roman"/>
                <w:sz w:val="22"/>
                <w:szCs w:val="22"/>
                <w:lang w:eastAsia="en-US"/>
              </w:rPr>
              <w:lastRenderedPageBreak/>
              <w:t>изменений в сведения, содержащиеся в государственном реестре) опасных производственных объектов в государственном реестре опасных производственных объектов</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 xml:space="preserve">часть 5 статьи 2, часть 1 статьи 9 Федерального </w:t>
            </w:r>
            <w:r w:rsidRPr="006D2252">
              <w:rPr>
                <w:rFonts w:ascii="Times New Roman" w:eastAsia="Calibri" w:hAnsi="Times New Roman"/>
                <w:sz w:val="22"/>
                <w:szCs w:val="22"/>
                <w:lang w:eastAsia="en-US"/>
              </w:rPr>
              <w:lastRenderedPageBreak/>
              <w:t>закона №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пункты 7, 14 и 27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пункт 5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от 24.11.1998</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1371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часть 1 статьи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71</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2021 год</w:t>
            </w:r>
          </w:p>
          <w:p w:rsidR="00B31470" w:rsidRPr="006D2252" w:rsidRDefault="00B31470" w:rsidP="00B31470">
            <w:pPr>
              <w:jc w:val="center"/>
              <w:rPr>
                <w:rFonts w:ascii="Times New Roman" w:eastAsia="Calibri" w:hAnsi="Times New Roman"/>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197</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Отсутствуют эксплуатационная документация (паспорта, руководства (инструкции) по эксплуатации) с указанием организацией-изготовителем данных о сроке </w:t>
            </w:r>
            <w:proofErr w:type="gramStart"/>
            <w:r w:rsidRPr="006D2252">
              <w:rPr>
                <w:rFonts w:ascii="Times New Roman" w:hAnsi="Times New Roman"/>
                <w:sz w:val="22"/>
                <w:szCs w:val="22"/>
              </w:rPr>
              <w:t>службы  технических</w:t>
            </w:r>
            <w:proofErr w:type="gramEnd"/>
            <w:r w:rsidRPr="006D2252">
              <w:rPr>
                <w:rFonts w:ascii="Times New Roman" w:hAnsi="Times New Roman"/>
                <w:sz w:val="22"/>
                <w:szCs w:val="22"/>
              </w:rPr>
              <w:t xml:space="preserve"> устройств, эксплуатируемых на ОПО</w:t>
            </w:r>
          </w:p>
          <w:p w:rsidR="00B31470" w:rsidRPr="006D2252" w:rsidRDefault="00B31470" w:rsidP="00B31470">
            <w:pPr>
              <w:rPr>
                <w:rFonts w:ascii="Times New Roman" w:eastAsia="Calibri" w:hAnsi="Times New Roman"/>
                <w:sz w:val="22"/>
                <w:szCs w:val="22"/>
                <w:lang w:eastAsia="en-US"/>
              </w:rPr>
            </w:pPr>
          </w:p>
        </w:tc>
        <w:tc>
          <w:tcPr>
            <w:tcW w:w="1695" w:type="dxa"/>
            <w:shd w:val="clear" w:color="auto" w:fill="FFFFFF"/>
          </w:tcPr>
          <w:p w:rsidR="00B31470" w:rsidRPr="006D2252" w:rsidRDefault="00B31470" w:rsidP="00B31470">
            <w:pPr>
              <w:jc w:val="center"/>
              <w:rPr>
                <w:rFonts w:ascii="Times New Roman" w:hAnsi="Times New Roman"/>
                <w:bCs/>
                <w:sz w:val="22"/>
                <w:szCs w:val="22"/>
              </w:rPr>
            </w:pPr>
            <w:r w:rsidRPr="006D2252">
              <w:rPr>
                <w:rFonts w:ascii="Times New Roman" w:hAnsi="Times New Roman"/>
                <w:color w:val="000000"/>
                <w:sz w:val="22"/>
                <w:szCs w:val="22"/>
              </w:rPr>
              <w:t>Части 1 и 2 с</w:t>
            </w:r>
            <w:r w:rsidRPr="006D2252">
              <w:rPr>
                <w:rFonts w:ascii="Times New Roman" w:hAnsi="Times New Roman"/>
                <w:sz w:val="22"/>
                <w:szCs w:val="22"/>
              </w:rPr>
              <w:t>татьи 9 Федерального закона № 116-ФЗ; п. 149</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ФНП № 331</w:t>
            </w:r>
          </w:p>
        </w:tc>
        <w:tc>
          <w:tcPr>
            <w:tcW w:w="2226" w:type="dxa"/>
            <w:gridSpan w:val="3"/>
            <w:shd w:val="clear" w:color="auto" w:fill="FFFFFF"/>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ч. 1 ст. 9.1 КоАП РФ</w:t>
            </w:r>
          </w:p>
        </w:tc>
        <w:tc>
          <w:tcPr>
            <w:tcW w:w="1694" w:type="dxa"/>
            <w:gridSpan w:val="2"/>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средняя</w:t>
            </w:r>
          </w:p>
        </w:tc>
        <w:tc>
          <w:tcPr>
            <w:tcW w:w="1473" w:type="dxa"/>
            <w:gridSpan w:val="2"/>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Не</w:t>
            </w:r>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t>эффектив</w:t>
            </w:r>
            <w:proofErr w:type="spellEnd"/>
          </w:p>
          <w:p w:rsidR="00B31470" w:rsidRPr="006D2252" w:rsidRDefault="00B31470" w:rsidP="00B31470">
            <w:pPr>
              <w:pStyle w:val="Bodytext20"/>
              <w:shd w:val="clear" w:color="auto" w:fill="auto"/>
              <w:spacing w:line="240" w:lineRule="auto"/>
              <w:jc w:val="center"/>
              <w:rPr>
                <w:sz w:val="22"/>
                <w:szCs w:val="22"/>
              </w:rPr>
            </w:pPr>
            <w:proofErr w:type="spellStart"/>
            <w:r w:rsidRPr="006D2252">
              <w:rPr>
                <w:rStyle w:val="Bodytext2115pt"/>
                <w:rFonts w:eastAsia="Calibri"/>
                <w:sz w:val="22"/>
                <w:szCs w:val="22"/>
              </w:rPr>
              <w:t>ная</w:t>
            </w:r>
            <w:proofErr w:type="spellEnd"/>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работа</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производственного</w:t>
            </w:r>
          </w:p>
          <w:p w:rsidR="00B31470" w:rsidRPr="006D2252" w:rsidRDefault="00B31470" w:rsidP="00B31470">
            <w:pPr>
              <w:pStyle w:val="Bodytext20"/>
              <w:shd w:val="clear" w:color="auto" w:fill="auto"/>
              <w:spacing w:line="240" w:lineRule="auto"/>
              <w:jc w:val="center"/>
              <w:rPr>
                <w:sz w:val="22"/>
                <w:szCs w:val="22"/>
              </w:rPr>
            </w:pPr>
            <w:r w:rsidRPr="006D2252">
              <w:rPr>
                <w:rStyle w:val="Bodytext2115pt"/>
                <w:rFonts w:eastAsia="Calibri"/>
                <w:sz w:val="22"/>
                <w:szCs w:val="22"/>
              </w:rPr>
              <w:t>контроля</w:t>
            </w:r>
          </w:p>
        </w:tc>
        <w:tc>
          <w:tcPr>
            <w:tcW w:w="1607" w:type="dxa"/>
            <w:gridSpan w:val="2"/>
            <w:shd w:val="clear" w:color="auto" w:fill="FFFFFF"/>
          </w:tcPr>
          <w:p w:rsidR="00B31470" w:rsidRPr="006D2252" w:rsidRDefault="00B31470" w:rsidP="00B31470">
            <w:pPr>
              <w:pStyle w:val="Bodytext20"/>
              <w:shd w:val="clear" w:color="auto" w:fill="auto"/>
              <w:spacing w:line="240" w:lineRule="auto"/>
              <w:jc w:val="center"/>
              <w:rPr>
                <w:sz w:val="22"/>
                <w:szCs w:val="22"/>
              </w:rPr>
            </w:pPr>
            <w:r w:rsidRPr="006D2252">
              <w:rPr>
                <w:sz w:val="22"/>
                <w:szCs w:val="22"/>
              </w:rPr>
              <w:t>19</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pStyle w:val="Bodytext20"/>
              <w:shd w:val="clear" w:color="auto" w:fill="auto"/>
              <w:spacing w:line="240" w:lineRule="auto"/>
              <w:jc w:val="center"/>
              <w:rPr>
                <w:sz w:val="22"/>
                <w:szCs w:val="22"/>
              </w:rPr>
            </w:pPr>
            <w:r w:rsidRPr="006D2252">
              <w:rPr>
                <w:sz w:val="22"/>
                <w:szCs w:val="22"/>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198</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Arial Unicode MS" w:hAnsi="Times New Roman"/>
                <w:kern w:val="1"/>
                <w:sz w:val="22"/>
                <w:szCs w:val="22"/>
                <w:lang w:eastAsia="ar-SA"/>
              </w:rPr>
              <w:t xml:space="preserve">Отсутствует </w:t>
            </w:r>
            <w:proofErr w:type="spellStart"/>
            <w:r w:rsidRPr="006D2252">
              <w:rPr>
                <w:rFonts w:ascii="Times New Roman" w:eastAsia="Arial Unicode MS" w:hAnsi="Times New Roman"/>
                <w:kern w:val="1"/>
                <w:sz w:val="22"/>
                <w:szCs w:val="22"/>
                <w:lang w:eastAsia="ar-SA"/>
              </w:rPr>
              <w:t>огнепреграждающее</w:t>
            </w:r>
            <w:proofErr w:type="spellEnd"/>
            <w:r w:rsidRPr="006D2252">
              <w:rPr>
                <w:rFonts w:ascii="Times New Roman" w:eastAsia="Arial Unicode MS" w:hAnsi="Times New Roman"/>
                <w:kern w:val="1"/>
                <w:sz w:val="22"/>
                <w:szCs w:val="22"/>
                <w:lang w:eastAsia="ar-SA"/>
              </w:rPr>
              <w:t xml:space="preserve"> (</w:t>
            </w:r>
            <w:proofErr w:type="spellStart"/>
            <w:r w:rsidRPr="006D2252">
              <w:rPr>
                <w:rFonts w:ascii="Times New Roman" w:eastAsia="Arial Unicode MS" w:hAnsi="Times New Roman"/>
                <w:kern w:val="1"/>
                <w:sz w:val="22"/>
                <w:szCs w:val="22"/>
                <w:lang w:eastAsia="ar-SA"/>
              </w:rPr>
              <w:t>пламеотсекающие</w:t>
            </w:r>
            <w:proofErr w:type="spellEnd"/>
            <w:r w:rsidRPr="006D2252">
              <w:rPr>
                <w:rFonts w:ascii="Times New Roman" w:eastAsia="Arial Unicode MS" w:hAnsi="Times New Roman"/>
                <w:kern w:val="1"/>
                <w:sz w:val="22"/>
                <w:szCs w:val="22"/>
                <w:lang w:eastAsia="ar-SA"/>
              </w:rPr>
              <w:t>) устройства</w:t>
            </w:r>
          </w:p>
        </w:tc>
        <w:tc>
          <w:tcPr>
            <w:tcW w:w="1695" w:type="dxa"/>
            <w:shd w:val="clear" w:color="auto" w:fill="FFFFFF"/>
          </w:tcPr>
          <w:p w:rsidR="00B31470" w:rsidRPr="006D2252" w:rsidRDefault="00B31470" w:rsidP="00B31470">
            <w:pPr>
              <w:widowControl w:val="0"/>
              <w:suppressAutoHyphens/>
              <w:snapToGrid w:val="0"/>
              <w:jc w:val="center"/>
              <w:rPr>
                <w:rFonts w:ascii="Times New Roman" w:eastAsia="Arial Unicode MS" w:hAnsi="Times New Roman"/>
                <w:color w:val="000001"/>
                <w:kern w:val="1"/>
                <w:sz w:val="22"/>
                <w:szCs w:val="22"/>
                <w:lang w:eastAsia="ar-SA"/>
              </w:rPr>
            </w:pPr>
            <w:r w:rsidRPr="006D2252">
              <w:rPr>
                <w:rFonts w:ascii="Times New Roman" w:eastAsia="Arial Unicode MS" w:hAnsi="Times New Roman"/>
                <w:color w:val="000001"/>
                <w:kern w:val="1"/>
                <w:sz w:val="22"/>
                <w:szCs w:val="22"/>
                <w:lang w:eastAsia="ar-SA"/>
              </w:rPr>
              <w:t>Части 1 и 2 ст. 9 Федерального закона № 116-ФЗ;</w:t>
            </w:r>
          </w:p>
          <w:p w:rsidR="00B31470" w:rsidRPr="006D2252" w:rsidRDefault="00B31470" w:rsidP="00B31470">
            <w:pPr>
              <w:widowControl w:val="0"/>
              <w:suppressAutoHyphens/>
              <w:snapToGrid w:val="0"/>
              <w:jc w:val="center"/>
              <w:rPr>
                <w:rFonts w:ascii="Times New Roman" w:eastAsia="Arial Unicode MS" w:hAnsi="Times New Roman"/>
                <w:color w:val="000001"/>
                <w:kern w:val="1"/>
                <w:sz w:val="22"/>
                <w:szCs w:val="22"/>
                <w:lang w:eastAsia="ar-SA"/>
              </w:rPr>
            </w:pPr>
            <w:r w:rsidRPr="006D2252">
              <w:rPr>
                <w:rFonts w:ascii="Times New Roman" w:eastAsia="Arial Unicode MS" w:hAnsi="Times New Roman"/>
                <w:color w:val="000001"/>
                <w:kern w:val="1"/>
                <w:sz w:val="22"/>
                <w:szCs w:val="22"/>
                <w:lang w:eastAsia="ar-SA"/>
              </w:rPr>
              <w:t>пункты 69, 73 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199</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hAnsi="Times New Roman"/>
                <w:sz w:val="22"/>
                <w:szCs w:val="22"/>
              </w:rPr>
              <w:t>На вентиляторах аспирационных сетей отсутствуют перемычки из проволоки или троса на мягких вставках между вентилятором и присоединяемыми к нему трубами</w:t>
            </w:r>
          </w:p>
        </w:tc>
        <w:tc>
          <w:tcPr>
            <w:tcW w:w="1695" w:type="dxa"/>
            <w:shd w:val="clear" w:color="auto" w:fill="FFFFFF"/>
          </w:tcPr>
          <w:p w:rsidR="00B31470" w:rsidRPr="006D2252" w:rsidRDefault="00B31470" w:rsidP="00B31470">
            <w:pPr>
              <w:snapToGrid w:val="0"/>
              <w:jc w:val="center"/>
              <w:rPr>
                <w:rFonts w:ascii="Times New Roman" w:hAnsi="Times New Roman"/>
                <w:sz w:val="22"/>
                <w:szCs w:val="22"/>
              </w:rPr>
            </w:pPr>
            <w:r w:rsidRPr="006D2252">
              <w:rPr>
                <w:rFonts w:ascii="Times New Roman" w:hAnsi="Times New Roman"/>
                <w:sz w:val="22"/>
                <w:szCs w:val="22"/>
              </w:rPr>
              <w:t xml:space="preserve">Части 1 и 2 статьи 9 Федерального закона № 116-ФЗ; </w:t>
            </w:r>
            <w:proofErr w:type="gramStart"/>
            <w:r w:rsidRPr="006D2252">
              <w:rPr>
                <w:rFonts w:ascii="Times New Roman" w:hAnsi="Times New Roman"/>
                <w:sz w:val="22"/>
                <w:szCs w:val="22"/>
              </w:rPr>
              <w:t>пункты  141</w:t>
            </w:r>
            <w:proofErr w:type="gramEnd"/>
            <w:r w:rsidRPr="006D2252">
              <w:rPr>
                <w:rFonts w:ascii="Times New Roman" w:hAnsi="Times New Roman"/>
                <w:sz w:val="22"/>
                <w:szCs w:val="22"/>
              </w:rPr>
              <w:t>, 410 ФНП № 331</w:t>
            </w:r>
          </w:p>
          <w:p w:rsidR="00B31470" w:rsidRPr="006D2252" w:rsidRDefault="00B31470" w:rsidP="00B31470">
            <w:pPr>
              <w:jc w:val="center"/>
              <w:rPr>
                <w:rFonts w:ascii="Times New Roman" w:eastAsia="Calibri" w:hAnsi="Times New Roman"/>
                <w:sz w:val="22"/>
                <w:szCs w:val="22"/>
                <w:lang w:eastAsia="en-US"/>
              </w:rPr>
            </w:pP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 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 тяжесть</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89</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2021</w:t>
            </w:r>
            <w:r w:rsidRPr="006D2252">
              <w:rPr>
                <w:rFonts w:ascii="Times New Roman" w:eastAsia="Calibri" w:hAnsi="Times New Roman"/>
                <w:sz w:val="22"/>
                <w:szCs w:val="22"/>
                <w:lang w:eastAsia="en-US"/>
              </w:rPr>
              <w:t xml:space="preserve"> год</w:t>
            </w:r>
          </w:p>
          <w:p w:rsidR="00B31470" w:rsidRPr="006D2252" w:rsidRDefault="00B31470" w:rsidP="00B31470">
            <w:pPr>
              <w:jc w:val="center"/>
              <w:rPr>
                <w:rFonts w:ascii="Times New Roman" w:eastAsia="Calibri" w:hAnsi="Times New Roman"/>
                <w:b/>
                <w:sz w:val="22"/>
                <w:szCs w:val="22"/>
                <w:lang w:eastAsia="en-US"/>
              </w:rPr>
            </w:pP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200</w:t>
            </w:r>
          </w:p>
        </w:tc>
        <w:tc>
          <w:tcPr>
            <w:tcW w:w="2978" w:type="dxa"/>
            <w:shd w:val="clear" w:color="auto" w:fill="FFFFFF"/>
            <w:vAlign w:val="center"/>
          </w:tcPr>
          <w:p w:rsidR="00B31470" w:rsidRPr="006D2252" w:rsidRDefault="00B31470" w:rsidP="00B31470">
            <w:pPr>
              <w:contextualSpacing/>
              <w:rPr>
                <w:rFonts w:ascii="Times New Roman" w:hAnsi="Times New Roman"/>
                <w:sz w:val="22"/>
                <w:szCs w:val="22"/>
              </w:rPr>
            </w:pPr>
            <w:r w:rsidRPr="006D2252">
              <w:rPr>
                <w:rFonts w:ascii="Times New Roman" w:hAnsi="Times New Roman"/>
                <w:sz w:val="22"/>
                <w:szCs w:val="22"/>
              </w:rPr>
              <w:t xml:space="preserve">Не назначается руководителем эксплуатирующей организации должностное лицо, ответственное за техническое состояние, эксплуатацию и своевременный ремонт </w:t>
            </w:r>
            <w:proofErr w:type="spellStart"/>
            <w:r w:rsidRPr="006D2252">
              <w:rPr>
                <w:rFonts w:ascii="Times New Roman" w:hAnsi="Times New Roman"/>
                <w:sz w:val="22"/>
                <w:szCs w:val="22"/>
              </w:rPr>
              <w:t>взрыворазрядителей</w:t>
            </w:r>
            <w:proofErr w:type="spellEnd"/>
            <w:r w:rsidRPr="006D2252">
              <w:rPr>
                <w:rFonts w:ascii="Times New Roman" w:hAnsi="Times New Roman"/>
                <w:sz w:val="22"/>
                <w:szCs w:val="22"/>
              </w:rPr>
              <w:t xml:space="preserve"> </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части 1 и 2 ст. 9 Федерального закона № 116-ФЗ; пункт 817</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331</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ч. 1 ст. 9.1 КоАП РФ</w:t>
            </w:r>
          </w:p>
        </w:tc>
        <w:tc>
          <w:tcPr>
            <w:tcW w:w="1694" w:type="dxa"/>
            <w:gridSpan w:val="2"/>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85</w:t>
            </w:r>
          </w:p>
        </w:tc>
        <w:tc>
          <w:tcPr>
            <w:tcW w:w="1680"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 полугодие</w:t>
            </w:r>
            <w:r w:rsidRPr="006D2252">
              <w:rPr>
                <w:rFonts w:ascii="Times New Roman" w:eastAsia="Calibri" w:hAnsi="Times New Roman"/>
                <w:sz w:val="22"/>
                <w:szCs w:val="22"/>
                <w:lang w:val="en-US" w:eastAsia="en-US"/>
              </w:rPr>
              <w:t xml:space="preserve"> 2021</w:t>
            </w:r>
            <w:r w:rsidRPr="006D2252">
              <w:rPr>
                <w:rFonts w:ascii="Times New Roman" w:eastAsia="Calibri" w:hAnsi="Times New Roman"/>
                <w:sz w:val="22"/>
                <w:szCs w:val="22"/>
                <w:lang w:eastAsia="en-US"/>
              </w:rPr>
              <w:t xml:space="preserve"> года</w:t>
            </w:r>
          </w:p>
          <w:p w:rsidR="00B31470" w:rsidRPr="006D2252" w:rsidRDefault="00B31470" w:rsidP="00B31470">
            <w:pPr>
              <w:jc w:val="center"/>
              <w:rPr>
                <w:rFonts w:ascii="Times New Roman" w:eastAsia="Calibri" w:hAnsi="Times New Roman"/>
                <w:b/>
                <w:sz w:val="22"/>
                <w:szCs w:val="22"/>
                <w:lang w:eastAsia="en-US"/>
              </w:rPr>
            </w:pP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201</w:t>
            </w:r>
          </w:p>
        </w:tc>
        <w:tc>
          <w:tcPr>
            <w:tcW w:w="2978" w:type="dxa"/>
            <w:shd w:val="clear" w:color="auto" w:fill="FFFFFF"/>
            <w:vAlign w:val="center"/>
          </w:tcPr>
          <w:p w:rsidR="00B31470" w:rsidRPr="006D2252" w:rsidRDefault="00B31470" w:rsidP="00B31470">
            <w:pPr>
              <w:snapToGrid w:val="0"/>
              <w:rPr>
                <w:rFonts w:ascii="Times New Roman" w:hAnsi="Times New Roman"/>
                <w:color w:val="000000"/>
                <w:sz w:val="22"/>
                <w:szCs w:val="22"/>
              </w:rPr>
            </w:pPr>
            <w:r w:rsidRPr="006D2252">
              <w:rPr>
                <w:rFonts w:ascii="Times New Roman" w:hAnsi="Times New Roman"/>
                <w:color w:val="000000"/>
                <w:sz w:val="22"/>
                <w:szCs w:val="22"/>
              </w:rPr>
              <w:t xml:space="preserve">Полы не имеют ровного, стойкого к разрушению покрытия, при этом в помещении с пыльными </w:t>
            </w:r>
            <w:r w:rsidRPr="006D2252">
              <w:rPr>
                <w:rFonts w:ascii="Times New Roman" w:hAnsi="Times New Roman"/>
                <w:color w:val="000000"/>
                <w:sz w:val="22"/>
                <w:szCs w:val="22"/>
              </w:rPr>
              <w:lastRenderedPageBreak/>
              <w:t>производствами не предусмотрена легкость уборки и малое пылевыделение покрытия.</w:t>
            </w:r>
          </w:p>
          <w:p w:rsidR="00B31470" w:rsidRPr="006D2252" w:rsidRDefault="00B31470" w:rsidP="00B31470">
            <w:pPr>
              <w:rPr>
                <w:rFonts w:ascii="Times New Roman" w:eastAsia="Calibri" w:hAnsi="Times New Roman"/>
                <w:sz w:val="22"/>
                <w:szCs w:val="22"/>
              </w:rPr>
            </w:pPr>
            <w:r w:rsidRPr="006D2252">
              <w:rPr>
                <w:rFonts w:ascii="Times New Roman" w:hAnsi="Times New Roman"/>
                <w:color w:val="000000"/>
                <w:sz w:val="22"/>
                <w:szCs w:val="22"/>
              </w:rPr>
              <w:t>В полах производственных помещений имеются значительные выбоины</w:t>
            </w:r>
          </w:p>
        </w:tc>
        <w:tc>
          <w:tcPr>
            <w:tcW w:w="1695" w:type="dxa"/>
            <w:shd w:val="clear" w:color="auto" w:fill="FFFFFF"/>
            <w:vAlign w:val="center"/>
          </w:tcPr>
          <w:p w:rsidR="00B31470" w:rsidRPr="006D2252" w:rsidRDefault="00B31470" w:rsidP="00B31470">
            <w:pPr>
              <w:pStyle w:val="HEADERTEXT"/>
              <w:jc w:val="center"/>
              <w:rPr>
                <w:color w:val="000000"/>
                <w:sz w:val="22"/>
                <w:szCs w:val="22"/>
              </w:rPr>
            </w:pPr>
            <w:r w:rsidRPr="006D2252">
              <w:rPr>
                <w:color w:val="000000"/>
                <w:sz w:val="22"/>
                <w:szCs w:val="22"/>
              </w:rPr>
              <w:lastRenderedPageBreak/>
              <w:t>часть 1 ст. 9 Федерального закона № 116-ФЗ;</w:t>
            </w:r>
          </w:p>
          <w:p w:rsidR="00B31470" w:rsidRPr="006D2252" w:rsidRDefault="00B31470" w:rsidP="00B31470">
            <w:pPr>
              <w:pStyle w:val="HEADERTEXT"/>
              <w:jc w:val="center"/>
              <w:rPr>
                <w:color w:val="000000"/>
                <w:sz w:val="22"/>
                <w:szCs w:val="22"/>
              </w:rPr>
            </w:pPr>
            <w:r w:rsidRPr="006D2252">
              <w:rPr>
                <w:color w:val="000000"/>
                <w:sz w:val="22"/>
                <w:szCs w:val="22"/>
              </w:rPr>
              <w:lastRenderedPageBreak/>
              <w:t>пункты 464, 473 ФНП № 331</w:t>
            </w:r>
          </w:p>
          <w:p w:rsidR="00B31470" w:rsidRPr="006D2252" w:rsidRDefault="00B31470" w:rsidP="00B31470">
            <w:pPr>
              <w:jc w:val="center"/>
              <w:rPr>
                <w:rFonts w:ascii="Times New Roman" w:hAnsi="Times New Roman"/>
                <w:color w:val="000000"/>
                <w:sz w:val="22"/>
                <w:szCs w:val="22"/>
              </w:rPr>
            </w:pPr>
          </w:p>
          <w:p w:rsidR="00B31470" w:rsidRPr="006D2252" w:rsidRDefault="00B31470" w:rsidP="00B31470">
            <w:pPr>
              <w:jc w:val="center"/>
              <w:rPr>
                <w:rFonts w:ascii="Times New Roman" w:hAnsi="Times New Roman"/>
                <w:color w:val="000000"/>
                <w:sz w:val="22"/>
                <w:szCs w:val="22"/>
              </w:rPr>
            </w:pPr>
          </w:p>
          <w:p w:rsidR="00B31470" w:rsidRPr="006D2252" w:rsidRDefault="00B31470" w:rsidP="00B31470">
            <w:pPr>
              <w:jc w:val="center"/>
              <w:rPr>
                <w:rFonts w:ascii="Times New Roman" w:eastAsia="Calibri" w:hAnsi="Times New Roman"/>
                <w:sz w:val="22"/>
                <w:szCs w:val="22"/>
              </w:rPr>
            </w:pPr>
          </w:p>
        </w:tc>
        <w:tc>
          <w:tcPr>
            <w:tcW w:w="2226" w:type="dxa"/>
            <w:gridSpan w:val="3"/>
            <w:shd w:val="clear" w:color="auto" w:fill="FFFFFF"/>
            <w:vAlign w:val="center"/>
          </w:tcPr>
          <w:p w:rsidR="00B31470" w:rsidRPr="006D2252" w:rsidRDefault="00B31470" w:rsidP="00B31470">
            <w:pPr>
              <w:jc w:val="center"/>
              <w:rPr>
                <w:rFonts w:ascii="Times New Roman" w:eastAsia="Calibri" w:hAnsi="Times New Roman"/>
                <w:sz w:val="22"/>
                <w:szCs w:val="22"/>
              </w:rPr>
            </w:pPr>
            <w:r w:rsidRPr="006D2252">
              <w:rPr>
                <w:rFonts w:ascii="Times New Roman" w:eastAsia="Calibri" w:hAnsi="Times New Roman"/>
                <w:sz w:val="22"/>
                <w:szCs w:val="22"/>
              </w:rPr>
              <w:lastRenderedPageBreak/>
              <w:t>ч. 1 ст. 9.1 КоАП РФ</w:t>
            </w:r>
          </w:p>
        </w:tc>
        <w:tc>
          <w:tcPr>
            <w:tcW w:w="1694" w:type="dxa"/>
            <w:gridSpan w:val="2"/>
            <w:vAlign w:val="center"/>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vAlign w:val="center"/>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rPr>
            </w:pPr>
            <w:r w:rsidRPr="006D2252">
              <w:rPr>
                <w:rFonts w:ascii="Times New Roman" w:eastAsia="Calibri" w:hAnsi="Times New Roman"/>
                <w:sz w:val="22"/>
                <w:szCs w:val="22"/>
              </w:rPr>
              <w:t>несоблюдение установленных обязательных требований</w:t>
            </w:r>
          </w:p>
        </w:tc>
        <w:tc>
          <w:tcPr>
            <w:tcW w:w="1607" w:type="dxa"/>
            <w:gridSpan w:val="2"/>
            <w:shd w:val="clear" w:color="auto" w:fill="FFFFFF"/>
            <w:vAlign w:val="center"/>
          </w:tcPr>
          <w:p w:rsidR="00B31470" w:rsidRPr="006D2252" w:rsidRDefault="00B31470" w:rsidP="00B31470">
            <w:pPr>
              <w:jc w:val="center"/>
              <w:rPr>
                <w:rFonts w:ascii="Times New Roman" w:eastAsia="Calibri" w:hAnsi="Times New Roman"/>
                <w:sz w:val="22"/>
                <w:szCs w:val="22"/>
              </w:rPr>
            </w:pPr>
            <w:r w:rsidRPr="006D2252">
              <w:rPr>
                <w:rFonts w:ascii="Times New Roman" w:eastAsia="Calibri" w:hAnsi="Times New Roman"/>
                <w:sz w:val="22"/>
                <w:szCs w:val="22"/>
              </w:rPr>
              <w:t>5</w:t>
            </w:r>
          </w:p>
        </w:tc>
        <w:tc>
          <w:tcPr>
            <w:tcW w:w="1680"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rPr>
            </w:pPr>
            <w:r w:rsidRPr="006D2252">
              <w:rPr>
                <w:rFonts w:ascii="Times New Roman" w:eastAsia="Calibri" w:hAnsi="Times New Roman"/>
                <w:sz w:val="22"/>
                <w:szCs w:val="22"/>
              </w:rPr>
              <w:t>2 полугодие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0A292F"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202</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bCs/>
                <w:sz w:val="22"/>
                <w:szCs w:val="22"/>
              </w:rPr>
              <w:t xml:space="preserve">Насадки пожарных рукавов не имеют распылителя в целях предотвращения образования пылевого облака </w:t>
            </w:r>
          </w:p>
          <w:p w:rsidR="00B31470" w:rsidRPr="006D2252" w:rsidRDefault="00B31470" w:rsidP="00B31470">
            <w:pPr>
              <w:tabs>
                <w:tab w:val="left" w:pos="1026"/>
              </w:tabs>
              <w:rPr>
                <w:rFonts w:ascii="Times New Roman" w:hAnsi="Times New Roman"/>
                <w:sz w:val="22"/>
                <w:szCs w:val="22"/>
              </w:rPr>
            </w:pPr>
          </w:p>
        </w:tc>
        <w:tc>
          <w:tcPr>
            <w:tcW w:w="1695" w:type="dxa"/>
            <w:shd w:val="clear" w:color="auto" w:fill="FFFFFF"/>
          </w:tcPr>
          <w:p w:rsidR="00B31470" w:rsidRPr="006D2252" w:rsidRDefault="00B31470" w:rsidP="00B31470">
            <w:pPr>
              <w:tabs>
                <w:tab w:val="left" w:pos="1026"/>
              </w:tabs>
              <w:ind w:left="34"/>
              <w:jc w:val="center"/>
              <w:rPr>
                <w:rFonts w:ascii="Times New Roman" w:hAnsi="Times New Roman"/>
                <w:sz w:val="22"/>
                <w:szCs w:val="22"/>
              </w:rPr>
            </w:pPr>
            <w:r w:rsidRPr="006D2252">
              <w:rPr>
                <w:rFonts w:ascii="Times New Roman" w:hAnsi="Times New Roman"/>
                <w:sz w:val="22"/>
                <w:szCs w:val="22"/>
              </w:rPr>
              <w:t>часть 1 ст. 9 Федерального закона № 116-ФЗ;</w:t>
            </w:r>
          </w:p>
          <w:p w:rsidR="00B31470" w:rsidRPr="006D2252" w:rsidRDefault="00B31470" w:rsidP="00B31470">
            <w:pPr>
              <w:tabs>
                <w:tab w:val="left" w:pos="1026"/>
              </w:tabs>
              <w:ind w:left="34"/>
              <w:jc w:val="center"/>
              <w:rPr>
                <w:rFonts w:ascii="Times New Roman" w:hAnsi="Times New Roman"/>
                <w:sz w:val="22"/>
                <w:szCs w:val="22"/>
              </w:rPr>
            </w:pPr>
            <w:r w:rsidRPr="006D2252">
              <w:rPr>
                <w:rFonts w:ascii="Times New Roman" w:hAnsi="Times New Roman"/>
                <w:sz w:val="22"/>
                <w:szCs w:val="22"/>
              </w:rPr>
              <w:t>пункт 726</w:t>
            </w:r>
          </w:p>
          <w:p w:rsidR="00B31470" w:rsidRPr="006D2252" w:rsidRDefault="00B31470" w:rsidP="00B31470">
            <w:pPr>
              <w:tabs>
                <w:tab w:val="left" w:pos="1026"/>
              </w:tabs>
              <w:ind w:left="34"/>
              <w:jc w:val="center"/>
              <w:rPr>
                <w:rFonts w:ascii="Times New Roman" w:hAnsi="Times New Roman"/>
                <w:sz w:val="22"/>
                <w:szCs w:val="22"/>
              </w:rPr>
            </w:pPr>
            <w:r w:rsidRPr="006D2252">
              <w:rPr>
                <w:rFonts w:ascii="Times New Roman" w:hAnsi="Times New Roman"/>
                <w:sz w:val="22"/>
                <w:szCs w:val="22"/>
              </w:rPr>
              <w:t>ФНП № 331</w:t>
            </w:r>
          </w:p>
          <w:p w:rsidR="00B31470" w:rsidRPr="006D2252" w:rsidRDefault="00B31470" w:rsidP="00B31470">
            <w:pPr>
              <w:tabs>
                <w:tab w:val="left" w:pos="1026"/>
              </w:tabs>
              <w:ind w:left="34"/>
              <w:jc w:val="center"/>
              <w:rPr>
                <w:rFonts w:ascii="Times New Roman" w:hAnsi="Times New Roman"/>
                <w:sz w:val="22"/>
                <w:szCs w:val="22"/>
              </w:rPr>
            </w:pP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napToGrid w:val="0"/>
                <w:sz w:val="22"/>
                <w:szCs w:val="22"/>
              </w:rPr>
              <w:t>часть 1 статьи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Низкая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Легкая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shd w:val="clear" w:color="auto" w:fill="FFFFFF"/>
              <w:jc w:val="center"/>
              <w:rPr>
                <w:rFonts w:ascii="Times New Roman" w:hAnsi="Times New Roman"/>
                <w:sz w:val="22"/>
                <w:szCs w:val="22"/>
              </w:rPr>
            </w:pPr>
            <w:r w:rsidRPr="006D2252">
              <w:rPr>
                <w:rFonts w:ascii="Times New Roman" w:hAnsi="Times New Roman"/>
                <w:sz w:val="22"/>
                <w:szCs w:val="22"/>
              </w:rPr>
              <w:t>иные основания</w:t>
            </w:r>
          </w:p>
          <w:p w:rsidR="00B31470" w:rsidRPr="006D2252" w:rsidRDefault="00B31470" w:rsidP="00B31470">
            <w:pPr>
              <w:jc w:val="center"/>
              <w:rPr>
                <w:rFonts w:ascii="Times New Roman" w:eastAsia="Calibri" w:hAnsi="Times New Roman"/>
                <w:sz w:val="22"/>
                <w:szCs w:val="22"/>
                <w:lang w:eastAsia="en-US"/>
              </w:rPr>
            </w:pP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 2021 года</w:t>
            </w:r>
          </w:p>
          <w:p w:rsidR="00B31470" w:rsidRPr="006D2252" w:rsidRDefault="00B31470" w:rsidP="00B31470">
            <w:pPr>
              <w:jc w:val="center"/>
              <w:rPr>
                <w:rFonts w:ascii="Times New Roman" w:hAnsi="Times New Roman"/>
                <w:sz w:val="22"/>
                <w:szCs w:val="22"/>
              </w:rPr>
            </w:pP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Pr="00961319" w:rsidRDefault="00B31470" w:rsidP="00961319">
            <w:pPr>
              <w:pStyle w:val="af0"/>
              <w:spacing w:after="0" w:line="240" w:lineRule="auto"/>
              <w:ind w:left="0"/>
              <w:rPr>
                <w:rFonts w:ascii="Times New Roman" w:eastAsia="Times New Roman" w:hAnsi="Times New Roman"/>
                <w:color w:val="000000"/>
                <w:lang w:eastAsia="ru-RU"/>
              </w:rPr>
            </w:pPr>
            <w:r w:rsidRPr="00961319">
              <w:rPr>
                <w:rFonts w:ascii="Times New Roman" w:eastAsia="Times New Roman" w:hAnsi="Times New Roman"/>
                <w:color w:val="000000"/>
                <w:lang w:eastAsia="ru-RU"/>
              </w:rPr>
              <w:t>2</w:t>
            </w:r>
            <w:r w:rsidR="00961319" w:rsidRPr="00961319">
              <w:rPr>
                <w:rFonts w:ascii="Times New Roman" w:eastAsia="Times New Roman" w:hAnsi="Times New Roman"/>
                <w:color w:val="000000"/>
                <w:lang w:eastAsia="ru-RU"/>
              </w:rPr>
              <w:t>03</w:t>
            </w:r>
          </w:p>
        </w:tc>
        <w:tc>
          <w:tcPr>
            <w:tcW w:w="2978" w:type="dxa"/>
            <w:shd w:val="clear" w:color="auto" w:fill="FFFFFF"/>
          </w:tcPr>
          <w:p w:rsidR="00B31470" w:rsidRPr="00961319" w:rsidRDefault="00B31470" w:rsidP="00B31470">
            <w:pPr>
              <w:pStyle w:val="Default"/>
              <w:jc w:val="left"/>
              <w:rPr>
                <w:sz w:val="22"/>
                <w:szCs w:val="22"/>
              </w:rPr>
            </w:pPr>
            <w:r w:rsidRPr="00961319">
              <w:rPr>
                <w:sz w:val="22"/>
                <w:szCs w:val="22"/>
              </w:rPr>
              <w:t xml:space="preserve">Движущиеся части производственного оборудования, являющиеся источником опасности, не ограждены </w:t>
            </w:r>
          </w:p>
          <w:p w:rsidR="00B31470" w:rsidRPr="00961319" w:rsidRDefault="00B31470" w:rsidP="00B31470">
            <w:pPr>
              <w:pStyle w:val="Default"/>
              <w:jc w:val="left"/>
              <w:rPr>
                <w:sz w:val="22"/>
                <w:szCs w:val="22"/>
              </w:rPr>
            </w:pPr>
          </w:p>
        </w:tc>
        <w:tc>
          <w:tcPr>
            <w:tcW w:w="1695" w:type="dxa"/>
            <w:shd w:val="clear" w:color="auto" w:fill="FFFFFF"/>
          </w:tcPr>
          <w:p w:rsidR="00B31470" w:rsidRPr="00961319" w:rsidRDefault="00B31470" w:rsidP="00B31470">
            <w:pPr>
              <w:jc w:val="center"/>
              <w:rPr>
                <w:rFonts w:ascii="Times New Roman" w:eastAsia="Calibri" w:hAnsi="Times New Roman"/>
                <w:color w:val="000000"/>
                <w:sz w:val="22"/>
                <w:szCs w:val="22"/>
              </w:rPr>
            </w:pPr>
            <w:r w:rsidRPr="00961319">
              <w:rPr>
                <w:rFonts w:ascii="Times New Roman" w:eastAsia="Calibri" w:hAnsi="Times New Roman"/>
                <w:color w:val="000000"/>
                <w:sz w:val="22"/>
                <w:szCs w:val="22"/>
              </w:rPr>
              <w:t>части 1 и 2 ст. 9 Федерального закона № 116-ФЗ; пункт 161</w:t>
            </w:r>
          </w:p>
          <w:p w:rsidR="00B31470" w:rsidRPr="00961319" w:rsidRDefault="00B31470" w:rsidP="00B31470">
            <w:pPr>
              <w:jc w:val="center"/>
              <w:rPr>
                <w:rFonts w:ascii="Times New Roman" w:eastAsia="Calibri" w:hAnsi="Times New Roman"/>
                <w:color w:val="000000"/>
                <w:sz w:val="22"/>
                <w:szCs w:val="22"/>
              </w:rPr>
            </w:pPr>
            <w:r w:rsidRPr="00961319">
              <w:rPr>
                <w:rFonts w:ascii="Times New Roman" w:eastAsia="Calibri" w:hAnsi="Times New Roman"/>
                <w:color w:val="000000"/>
                <w:sz w:val="22"/>
                <w:szCs w:val="22"/>
              </w:rPr>
              <w:t>ФНП № 331</w:t>
            </w:r>
          </w:p>
        </w:tc>
        <w:tc>
          <w:tcPr>
            <w:tcW w:w="2226" w:type="dxa"/>
            <w:gridSpan w:val="3"/>
            <w:shd w:val="clear" w:color="auto" w:fill="FFFFFF"/>
            <w:vAlign w:val="center"/>
          </w:tcPr>
          <w:p w:rsidR="00B31470" w:rsidRPr="00961319" w:rsidRDefault="00B31470" w:rsidP="00B31470">
            <w:pPr>
              <w:jc w:val="center"/>
              <w:rPr>
                <w:rFonts w:ascii="Times New Roman" w:eastAsia="Calibri" w:hAnsi="Times New Roman"/>
                <w:sz w:val="22"/>
                <w:szCs w:val="22"/>
                <w:lang w:eastAsia="en-US"/>
              </w:rPr>
            </w:pPr>
            <w:r w:rsidRPr="00961319">
              <w:rPr>
                <w:rFonts w:ascii="Times New Roman" w:eastAsia="Calibri" w:hAnsi="Times New Roman"/>
                <w:sz w:val="22"/>
                <w:szCs w:val="22"/>
                <w:lang w:eastAsia="en-US"/>
              </w:rPr>
              <w:t>часть 1 статьи 9.1. КоАП РФ</w:t>
            </w:r>
          </w:p>
        </w:tc>
        <w:tc>
          <w:tcPr>
            <w:tcW w:w="1694" w:type="dxa"/>
            <w:gridSpan w:val="2"/>
            <w:vAlign w:val="center"/>
          </w:tcPr>
          <w:p w:rsidR="00B31470" w:rsidRPr="00961319" w:rsidRDefault="00B31470" w:rsidP="00B31470">
            <w:pPr>
              <w:jc w:val="center"/>
              <w:rPr>
                <w:rFonts w:ascii="Times New Roman" w:eastAsia="Calibri" w:hAnsi="Times New Roman"/>
                <w:sz w:val="22"/>
                <w:szCs w:val="22"/>
                <w:lang w:eastAsia="en-US"/>
              </w:rPr>
            </w:pPr>
            <w:r w:rsidRPr="00961319">
              <w:rPr>
                <w:rFonts w:ascii="Times New Roman" w:eastAsia="Calibri" w:hAnsi="Times New Roman"/>
                <w:sz w:val="22"/>
                <w:szCs w:val="22"/>
                <w:lang w:eastAsia="en-US"/>
              </w:rPr>
              <w:t>высокая</w:t>
            </w:r>
          </w:p>
        </w:tc>
        <w:tc>
          <w:tcPr>
            <w:tcW w:w="1473" w:type="dxa"/>
            <w:gridSpan w:val="2"/>
            <w:vAlign w:val="center"/>
          </w:tcPr>
          <w:p w:rsidR="00B31470" w:rsidRPr="00961319" w:rsidRDefault="00B31470" w:rsidP="00B31470">
            <w:pPr>
              <w:jc w:val="center"/>
              <w:rPr>
                <w:rFonts w:ascii="Times New Roman" w:eastAsia="Calibri" w:hAnsi="Times New Roman"/>
                <w:sz w:val="22"/>
                <w:szCs w:val="22"/>
                <w:lang w:eastAsia="en-US"/>
              </w:rPr>
            </w:pPr>
            <w:r w:rsidRPr="00961319">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B31470" w:rsidRPr="00961319" w:rsidRDefault="00B31470" w:rsidP="00B31470">
            <w:pPr>
              <w:jc w:val="center"/>
              <w:rPr>
                <w:rFonts w:ascii="Times New Roman" w:eastAsia="Calibri" w:hAnsi="Times New Roman"/>
                <w:sz w:val="22"/>
                <w:szCs w:val="22"/>
                <w:lang w:eastAsia="en-US"/>
              </w:rPr>
            </w:pPr>
            <w:proofErr w:type="spellStart"/>
            <w:r w:rsidRPr="00961319">
              <w:rPr>
                <w:rFonts w:ascii="Times New Roman" w:eastAsia="Calibri" w:hAnsi="Times New Roman"/>
                <w:sz w:val="22"/>
                <w:szCs w:val="22"/>
                <w:lang w:eastAsia="en-US"/>
              </w:rPr>
              <w:t>п.п</w:t>
            </w:r>
            <w:proofErr w:type="spellEnd"/>
            <w:r w:rsidRPr="00961319">
              <w:rPr>
                <w:rFonts w:ascii="Times New Roman" w:eastAsia="Calibri" w:hAnsi="Times New Roman"/>
                <w:sz w:val="22"/>
                <w:szCs w:val="22"/>
                <w:lang w:eastAsia="en-US"/>
              </w:rPr>
              <w:t xml:space="preserve">. 4) п.4.2.1.12 высокий уровень издержек (финансовых, </w:t>
            </w:r>
            <w:proofErr w:type="spellStart"/>
            <w:proofErr w:type="gramStart"/>
            <w:r w:rsidRPr="00961319">
              <w:rPr>
                <w:rFonts w:ascii="Times New Roman" w:eastAsia="Calibri" w:hAnsi="Times New Roman"/>
                <w:sz w:val="22"/>
                <w:szCs w:val="22"/>
                <w:lang w:eastAsia="en-US"/>
              </w:rPr>
              <w:t>организацион-ных</w:t>
            </w:r>
            <w:proofErr w:type="spellEnd"/>
            <w:proofErr w:type="gramEnd"/>
            <w:r w:rsidRPr="00961319">
              <w:rPr>
                <w:rFonts w:ascii="Times New Roman" w:eastAsia="Calibri" w:hAnsi="Times New Roman"/>
                <w:sz w:val="22"/>
                <w:szCs w:val="22"/>
                <w:lang w:eastAsia="en-US"/>
              </w:rPr>
              <w:t xml:space="preserve">, административных и иных по соблюдению обязательного требования по сравнению с возможной </w:t>
            </w:r>
            <w:proofErr w:type="spellStart"/>
            <w:r w:rsidRPr="00961319">
              <w:rPr>
                <w:rFonts w:ascii="Times New Roman" w:eastAsia="Calibri" w:hAnsi="Times New Roman"/>
                <w:sz w:val="22"/>
                <w:szCs w:val="22"/>
                <w:lang w:eastAsia="en-US"/>
              </w:rPr>
              <w:t>ответственнос-тью</w:t>
            </w:r>
            <w:proofErr w:type="spellEnd"/>
            <w:r w:rsidRPr="00961319">
              <w:rPr>
                <w:rFonts w:ascii="Times New Roman" w:eastAsia="Calibri" w:hAnsi="Times New Roman"/>
                <w:sz w:val="22"/>
                <w:szCs w:val="22"/>
                <w:lang w:eastAsia="en-US"/>
              </w:rPr>
              <w:t xml:space="preserve"> за его не соблюдение</w:t>
            </w:r>
          </w:p>
        </w:tc>
        <w:tc>
          <w:tcPr>
            <w:tcW w:w="1607" w:type="dxa"/>
            <w:gridSpan w:val="2"/>
            <w:shd w:val="clear" w:color="auto" w:fill="FFFFFF"/>
            <w:vAlign w:val="center"/>
          </w:tcPr>
          <w:p w:rsidR="00B31470" w:rsidRPr="00961319" w:rsidRDefault="00B31470" w:rsidP="00B31470">
            <w:pPr>
              <w:jc w:val="center"/>
              <w:rPr>
                <w:rFonts w:ascii="Times New Roman" w:eastAsia="Calibri" w:hAnsi="Times New Roman"/>
                <w:sz w:val="22"/>
                <w:szCs w:val="22"/>
                <w:lang w:eastAsia="en-US"/>
              </w:rPr>
            </w:pPr>
            <w:r w:rsidRPr="00961319">
              <w:rPr>
                <w:rFonts w:ascii="Times New Roman" w:eastAsia="Calibri" w:hAnsi="Times New Roman"/>
                <w:sz w:val="22"/>
                <w:szCs w:val="22"/>
                <w:lang w:eastAsia="en-US"/>
              </w:rPr>
              <w:t>12</w:t>
            </w:r>
          </w:p>
        </w:tc>
        <w:tc>
          <w:tcPr>
            <w:tcW w:w="1680" w:type="dxa"/>
            <w:tcBorders>
              <w:top w:val="single" w:sz="4" w:space="0" w:color="auto"/>
              <w:left w:val="nil"/>
              <w:bottom w:val="single" w:sz="4" w:space="0" w:color="auto"/>
              <w:right w:val="single" w:sz="4" w:space="0" w:color="auto"/>
            </w:tcBorders>
            <w:shd w:val="clear" w:color="000000" w:fill="FFFFFF"/>
            <w:vAlign w:val="center"/>
          </w:tcPr>
          <w:p w:rsidR="00B31470" w:rsidRPr="00961319" w:rsidRDefault="00B31470" w:rsidP="00B31470">
            <w:pPr>
              <w:jc w:val="center"/>
              <w:rPr>
                <w:rFonts w:ascii="Times New Roman" w:eastAsia="Calibri" w:hAnsi="Times New Roman"/>
                <w:sz w:val="22"/>
                <w:szCs w:val="22"/>
                <w:lang w:eastAsia="en-US"/>
              </w:rPr>
            </w:pPr>
            <w:r w:rsidRPr="00961319">
              <w:rPr>
                <w:rFonts w:ascii="Times New Roman" w:eastAsia="Calibri" w:hAnsi="Times New Roman"/>
                <w:sz w:val="22"/>
                <w:szCs w:val="22"/>
                <w:lang w:val="en-US" w:eastAsia="en-US"/>
              </w:rPr>
              <w:t>IV</w:t>
            </w:r>
            <w:r w:rsidRPr="00961319">
              <w:rPr>
                <w:rFonts w:ascii="Times New Roman" w:eastAsia="Calibri" w:hAnsi="Times New Roman"/>
                <w:sz w:val="22"/>
                <w:szCs w:val="22"/>
                <w:lang w:eastAsia="en-US"/>
              </w:rPr>
              <w:t xml:space="preserve"> квартал 2021 года</w:t>
            </w:r>
          </w:p>
          <w:p w:rsidR="00B31470" w:rsidRPr="00961319" w:rsidRDefault="00B31470" w:rsidP="00B31470">
            <w:pPr>
              <w:jc w:val="center"/>
              <w:rPr>
                <w:rFonts w:ascii="Times New Roman" w:eastAsia="Calibri" w:hAnsi="Times New Roman"/>
                <w:b/>
                <w:sz w:val="22"/>
                <w:szCs w:val="22"/>
                <w:lang w:eastAsia="en-US"/>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04</w:t>
            </w:r>
          </w:p>
        </w:tc>
        <w:tc>
          <w:tcPr>
            <w:tcW w:w="2978" w:type="dxa"/>
            <w:shd w:val="clear" w:color="auto" w:fill="FFFFFF"/>
          </w:tcPr>
          <w:p w:rsidR="00B31470" w:rsidRPr="006D2252" w:rsidRDefault="00B31470" w:rsidP="00B31470">
            <w:pPr>
              <w:autoSpaceDE w:val="0"/>
              <w:autoSpaceDN w:val="0"/>
              <w:rPr>
                <w:rFonts w:ascii="Times New Roman" w:hAnsi="Times New Roman"/>
                <w:color w:val="000000"/>
                <w:sz w:val="22"/>
                <w:szCs w:val="22"/>
              </w:rPr>
            </w:pPr>
            <w:r w:rsidRPr="006D2252">
              <w:rPr>
                <w:rFonts w:ascii="Times New Roman" w:hAnsi="Times New Roman"/>
                <w:color w:val="000000"/>
                <w:sz w:val="22"/>
                <w:szCs w:val="22"/>
              </w:rPr>
              <w:t xml:space="preserve">Отсутствуют паспорта на </w:t>
            </w:r>
            <w:proofErr w:type="spellStart"/>
            <w:r w:rsidRPr="006D2252">
              <w:rPr>
                <w:rFonts w:ascii="Times New Roman" w:hAnsi="Times New Roman"/>
                <w:color w:val="000000"/>
                <w:sz w:val="22"/>
                <w:szCs w:val="22"/>
              </w:rPr>
              <w:t>взрыворазрядные</w:t>
            </w:r>
            <w:proofErr w:type="spellEnd"/>
            <w:r w:rsidRPr="006D2252">
              <w:rPr>
                <w:rFonts w:ascii="Times New Roman" w:hAnsi="Times New Roman"/>
                <w:color w:val="000000"/>
                <w:sz w:val="22"/>
                <w:szCs w:val="22"/>
              </w:rPr>
              <w:t xml:space="preserve"> устройства</w:t>
            </w:r>
          </w:p>
        </w:tc>
        <w:tc>
          <w:tcPr>
            <w:tcW w:w="1695" w:type="dxa"/>
            <w:shd w:val="clear" w:color="auto" w:fill="FFFFFF"/>
          </w:tcPr>
          <w:p w:rsidR="00B31470" w:rsidRPr="006D2252" w:rsidRDefault="00B31470" w:rsidP="00B31470">
            <w:pPr>
              <w:autoSpaceDE w:val="0"/>
              <w:autoSpaceDN w:val="0"/>
              <w:jc w:val="center"/>
              <w:rPr>
                <w:rFonts w:ascii="Times New Roman" w:hAnsi="Times New Roman"/>
                <w:color w:val="000000"/>
                <w:sz w:val="22"/>
                <w:szCs w:val="22"/>
              </w:rPr>
            </w:pPr>
            <w:r w:rsidRPr="006D2252">
              <w:rPr>
                <w:rFonts w:ascii="Times New Roman" w:hAnsi="Times New Roman"/>
                <w:color w:val="000000"/>
                <w:sz w:val="22"/>
                <w:szCs w:val="22"/>
              </w:rPr>
              <w:t xml:space="preserve">части 1 и 2 ст. 9 Федерального закона № 116-ФЗ; </w:t>
            </w:r>
            <w:r w:rsidRPr="006D2252">
              <w:rPr>
                <w:rFonts w:ascii="Times New Roman" w:hAnsi="Times New Roman"/>
                <w:sz w:val="22"/>
                <w:szCs w:val="22"/>
              </w:rPr>
              <w:t>пункт</w:t>
            </w:r>
            <w:r w:rsidRPr="006D2252">
              <w:rPr>
                <w:rFonts w:ascii="Times New Roman" w:hAnsi="Times New Roman"/>
                <w:color w:val="000000"/>
                <w:sz w:val="22"/>
                <w:szCs w:val="22"/>
              </w:rPr>
              <w:t xml:space="preserve"> 9</w:t>
            </w:r>
          </w:p>
          <w:p w:rsidR="00B31470" w:rsidRPr="006D2252" w:rsidRDefault="00B31470" w:rsidP="00B31470">
            <w:pPr>
              <w:autoSpaceDE w:val="0"/>
              <w:autoSpaceDN w:val="0"/>
              <w:jc w:val="center"/>
              <w:rPr>
                <w:rFonts w:ascii="Times New Roman" w:hAnsi="Times New Roman"/>
                <w:color w:val="000000"/>
                <w:sz w:val="22"/>
                <w:szCs w:val="22"/>
              </w:rPr>
            </w:pPr>
            <w:r w:rsidRPr="006D2252">
              <w:rPr>
                <w:rFonts w:ascii="Times New Roman" w:hAnsi="Times New Roman"/>
                <w:color w:val="000000"/>
                <w:sz w:val="22"/>
                <w:szCs w:val="22"/>
              </w:rPr>
              <w:t>ФНП № 331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 1 статьи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w:t>
            </w:r>
            <w:r w:rsidRPr="006D2252">
              <w:rPr>
                <w:rFonts w:ascii="Times New Roman" w:eastAsia="Calibri" w:hAnsi="Times New Roman"/>
                <w:sz w:val="22"/>
                <w:szCs w:val="22"/>
                <w:lang w:eastAsia="en-US"/>
              </w:rPr>
              <w:lastRenderedPageBreak/>
              <w:t xml:space="preserve">несоблюдение </w:t>
            </w:r>
            <w:proofErr w:type="gramStart"/>
            <w:r w:rsidRPr="006D2252">
              <w:rPr>
                <w:rFonts w:ascii="Times New Roman" w:eastAsia="Calibri" w:hAnsi="Times New Roman"/>
                <w:sz w:val="22"/>
                <w:szCs w:val="22"/>
                <w:lang w:eastAsia="en-US"/>
              </w:rPr>
              <w:t>требований  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b/>
                <w:sz w:val="22"/>
                <w:szCs w:val="22"/>
                <w:lang w:eastAsia="en-US"/>
              </w:rPr>
            </w:pPr>
            <w:r w:rsidRPr="006D2252">
              <w:rPr>
                <w:rFonts w:ascii="Times New Roman" w:hAnsi="Times New Roman"/>
                <w:sz w:val="22"/>
                <w:szCs w:val="22"/>
                <w:lang w:eastAsia="en-US"/>
              </w:rPr>
              <w:t>2 полугодие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05</w:t>
            </w:r>
          </w:p>
        </w:tc>
        <w:tc>
          <w:tcPr>
            <w:tcW w:w="2978" w:type="dxa"/>
            <w:shd w:val="clear" w:color="auto" w:fill="FFFFFF"/>
          </w:tcPr>
          <w:p w:rsidR="00B31470" w:rsidRPr="006D2252" w:rsidRDefault="00B31470" w:rsidP="00B31470">
            <w:pPr>
              <w:tabs>
                <w:tab w:val="left" w:pos="3719"/>
              </w:tabs>
              <w:rPr>
                <w:rFonts w:ascii="Times New Roman" w:eastAsia="Calibri" w:hAnsi="Times New Roman"/>
                <w:sz w:val="22"/>
                <w:szCs w:val="22"/>
                <w:lang w:eastAsia="en-US"/>
              </w:rPr>
            </w:pPr>
            <w:r w:rsidRPr="006D2252">
              <w:rPr>
                <w:rFonts w:ascii="Times New Roman" w:eastAsia="Calibri" w:hAnsi="Times New Roman"/>
                <w:sz w:val="22"/>
                <w:szCs w:val="22"/>
                <w:lang w:eastAsia="en-US"/>
              </w:rPr>
              <w:t>Не проводится проверка знания действий персонала в предаварийных и аварийных ситуациях.</w:t>
            </w:r>
          </w:p>
        </w:tc>
        <w:tc>
          <w:tcPr>
            <w:tcW w:w="1695" w:type="dxa"/>
            <w:shd w:val="clear" w:color="auto" w:fill="FFFFFF"/>
          </w:tcPr>
          <w:p w:rsidR="00B31470" w:rsidRPr="006D2252" w:rsidRDefault="00B31470" w:rsidP="00B31470">
            <w:pPr>
              <w:pStyle w:val="ad"/>
              <w:spacing w:before="0" w:after="0"/>
              <w:jc w:val="center"/>
              <w:rPr>
                <w:rFonts w:ascii="Times New Roman" w:hAnsi="Times New Roman" w:cs="Times New Roman"/>
                <w:color w:val="000000"/>
                <w:sz w:val="22"/>
                <w:szCs w:val="22"/>
              </w:rPr>
            </w:pPr>
            <w:r w:rsidRPr="006D2252">
              <w:rPr>
                <w:rFonts w:ascii="Times New Roman" w:eastAsia="Times New Roman" w:hAnsi="Times New Roman" w:cs="Times New Roman"/>
                <w:color w:val="000000"/>
                <w:sz w:val="22"/>
                <w:szCs w:val="22"/>
              </w:rPr>
              <w:t xml:space="preserve">части 1 и 2 ст. 9 Федерального закона № 116-ФЗ; </w:t>
            </w:r>
            <w:r w:rsidRPr="006D2252">
              <w:rPr>
                <w:rFonts w:ascii="Times New Roman" w:hAnsi="Times New Roman" w:cs="Times New Roman"/>
                <w:sz w:val="22"/>
                <w:szCs w:val="22"/>
              </w:rPr>
              <w:t>пункт</w:t>
            </w:r>
            <w:r w:rsidRPr="006D2252">
              <w:rPr>
                <w:rFonts w:ascii="Times New Roman" w:hAnsi="Times New Roman" w:cs="Times New Roman"/>
                <w:color w:val="000000"/>
                <w:sz w:val="22"/>
                <w:szCs w:val="22"/>
              </w:rPr>
              <w:t xml:space="preserve"> 739                     ФНП № 331</w:t>
            </w:r>
          </w:p>
          <w:p w:rsidR="00B31470" w:rsidRPr="006D2252" w:rsidRDefault="00B31470" w:rsidP="00B31470">
            <w:pPr>
              <w:pStyle w:val="ad"/>
              <w:spacing w:before="0" w:after="0"/>
              <w:jc w:val="center"/>
              <w:rPr>
                <w:rFonts w:ascii="Times New Roman" w:eastAsia="Calibri" w:hAnsi="Times New Roman" w:cs="Times New Roman"/>
                <w:sz w:val="22"/>
                <w:szCs w:val="22"/>
                <w:lang w:eastAsia="en-US"/>
              </w:rPr>
            </w:pP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 1 статьи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p w:rsidR="00B31470" w:rsidRPr="006D2252" w:rsidRDefault="00B31470" w:rsidP="00B31470">
            <w:pPr>
              <w:jc w:val="center"/>
              <w:rPr>
                <w:rFonts w:ascii="Times New Roman" w:eastAsia="Calibri" w:hAnsi="Times New Roman"/>
                <w:sz w:val="22"/>
                <w:szCs w:val="22"/>
                <w:lang w:eastAsia="en-US"/>
              </w:rPr>
            </w:pP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несоблюдение </w:t>
            </w:r>
            <w:proofErr w:type="gramStart"/>
            <w:r w:rsidRPr="006D2252">
              <w:rPr>
                <w:rFonts w:ascii="Times New Roman" w:eastAsia="Calibri" w:hAnsi="Times New Roman"/>
                <w:sz w:val="22"/>
                <w:szCs w:val="22"/>
                <w:lang w:eastAsia="en-US"/>
              </w:rPr>
              <w:t>требований  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lang w:eastAsia="en-US"/>
              </w:rPr>
              <w:t>2 полугодие 2021 года</w:t>
            </w:r>
          </w:p>
        </w:tc>
      </w:tr>
      <w:tr w:rsidR="00B31470" w:rsidRPr="00F33A79" w:rsidTr="006D2252">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06</w:t>
            </w:r>
          </w:p>
        </w:tc>
        <w:tc>
          <w:tcPr>
            <w:tcW w:w="2978" w:type="dxa"/>
            <w:shd w:val="clear" w:color="auto" w:fill="FFFFFF"/>
            <w:vAlign w:val="center"/>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Не выполняются основные задачи производственного контроля, а именно:</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обеспечение соблюдения требований промышленной безопасности в эксплуатирующей организации;</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анализ состояния промышленной безопасности в эксплуатирующей организации, в том числе путем организации проведения соответствующих экспертиз;</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разработка мер, направленных на улучшение состояния промышленной безопасности и </w:t>
            </w:r>
            <w:r w:rsidRPr="006D2252">
              <w:rPr>
                <w:rFonts w:ascii="Times New Roman" w:eastAsia="Calibri" w:hAnsi="Times New Roman"/>
                <w:sz w:val="22"/>
                <w:szCs w:val="22"/>
                <w:lang w:eastAsia="en-US"/>
              </w:rPr>
              <w:lastRenderedPageBreak/>
              <w:t>предотвращение ущерба окружающей среде;</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контроль за соблюдением требований промышленной безопасности, установленных федеральными законами и принимаемыми в соответствии с ними нормативными правовыми актами, а также локальных нормативных актов эксплуатирующей организации по вопросам промышленной безопасности;</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rsidR="00B31470" w:rsidRPr="006D2252" w:rsidRDefault="00B31470" w:rsidP="00B31470">
            <w:pPr>
              <w:pStyle w:val="Default"/>
              <w:jc w:val="left"/>
              <w:rPr>
                <w:color w:val="auto"/>
                <w:sz w:val="22"/>
                <w:szCs w:val="22"/>
                <w:lang w:eastAsia="en-US"/>
              </w:rPr>
            </w:pPr>
            <w:r w:rsidRPr="006D2252">
              <w:rPr>
                <w:color w:val="auto"/>
                <w:sz w:val="22"/>
                <w:szCs w:val="22"/>
                <w:lang w:eastAsia="en-US"/>
              </w:rPr>
              <w:t>не представлен приказ о назначении ответственного за организацию и осуществление производственного контроля за соблюдением требований промышленной безопасности;</w:t>
            </w:r>
          </w:p>
          <w:p w:rsidR="00B31470" w:rsidRPr="006D2252" w:rsidRDefault="00B31470" w:rsidP="00B31470">
            <w:pPr>
              <w:pStyle w:val="Default"/>
              <w:jc w:val="left"/>
              <w:rPr>
                <w:color w:val="auto"/>
                <w:sz w:val="22"/>
                <w:szCs w:val="22"/>
                <w:lang w:eastAsia="en-US"/>
              </w:rPr>
            </w:pPr>
            <w:r w:rsidRPr="006D2252">
              <w:rPr>
                <w:color w:val="auto"/>
                <w:sz w:val="22"/>
                <w:szCs w:val="22"/>
                <w:lang w:eastAsia="en-US"/>
              </w:rPr>
              <w:t xml:space="preserve">не представлены документы, по результатам проведенных проверок ответственным за организацию и </w:t>
            </w:r>
            <w:r w:rsidRPr="006D2252">
              <w:rPr>
                <w:color w:val="auto"/>
                <w:sz w:val="22"/>
                <w:szCs w:val="22"/>
                <w:lang w:eastAsia="en-US"/>
              </w:rPr>
              <w:lastRenderedPageBreak/>
              <w:t>осуществление производственного контроля</w:t>
            </w:r>
          </w:p>
          <w:p w:rsidR="00B31470" w:rsidRPr="006D2252" w:rsidRDefault="00B31470" w:rsidP="00B31470">
            <w:pPr>
              <w:tabs>
                <w:tab w:val="left" w:pos="401"/>
              </w:tabs>
              <w:rPr>
                <w:rFonts w:ascii="Times New Roman" w:eastAsia="Calibri" w:hAnsi="Times New Roman"/>
                <w:sz w:val="22"/>
                <w:szCs w:val="22"/>
                <w:lang w:eastAsia="en-US"/>
              </w:rPr>
            </w:pPr>
          </w:p>
        </w:tc>
        <w:tc>
          <w:tcPr>
            <w:tcW w:w="1695" w:type="dxa"/>
            <w:shd w:val="clear" w:color="auto"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части 1, 2 статьи 9, части 1, 2 статьи 11 Федерального закона №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подпункты а), д) пункта 8, </w:t>
            </w:r>
            <w:proofErr w:type="gramStart"/>
            <w:r w:rsidRPr="006D2252">
              <w:rPr>
                <w:rFonts w:ascii="Times New Roman" w:eastAsia="Calibri" w:hAnsi="Times New Roman"/>
                <w:sz w:val="22"/>
                <w:szCs w:val="22"/>
                <w:lang w:eastAsia="en-US"/>
              </w:rPr>
              <w:t>пункты  9</w:t>
            </w:r>
            <w:proofErr w:type="gramEnd"/>
            <w:r w:rsidRPr="006D2252">
              <w:rPr>
                <w:rFonts w:ascii="Times New Roman" w:eastAsia="Calibri" w:hAnsi="Times New Roman"/>
                <w:sz w:val="22"/>
                <w:szCs w:val="22"/>
                <w:lang w:eastAsia="en-US"/>
              </w:rPr>
              <w:t>, 10, 11, 17 Правил производственно-</w:t>
            </w:r>
            <w:proofErr w:type="spellStart"/>
            <w:r w:rsidRPr="006D2252">
              <w:rPr>
                <w:rFonts w:ascii="Times New Roman" w:eastAsia="Calibri" w:hAnsi="Times New Roman"/>
                <w:sz w:val="22"/>
                <w:szCs w:val="22"/>
                <w:lang w:eastAsia="en-US"/>
              </w:rPr>
              <w:t>го</w:t>
            </w:r>
            <w:proofErr w:type="spellEnd"/>
            <w:r w:rsidRPr="006D2252">
              <w:rPr>
                <w:rFonts w:ascii="Times New Roman" w:eastAsia="Calibri" w:hAnsi="Times New Roman"/>
                <w:sz w:val="22"/>
                <w:szCs w:val="22"/>
                <w:lang w:eastAsia="en-US"/>
              </w:rPr>
              <w:t xml:space="preserve"> контроля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2168</w:t>
            </w:r>
          </w:p>
        </w:tc>
        <w:tc>
          <w:tcPr>
            <w:tcW w:w="2226" w:type="dxa"/>
            <w:gridSpan w:val="3"/>
            <w:shd w:val="clear" w:color="auto"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 1 статьи 9.1. КоАП РФ.</w:t>
            </w:r>
          </w:p>
        </w:tc>
        <w:tc>
          <w:tcPr>
            <w:tcW w:w="1694" w:type="dxa"/>
            <w:gridSpan w:val="2"/>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23</w:t>
            </w:r>
          </w:p>
        </w:tc>
        <w:tc>
          <w:tcPr>
            <w:tcW w:w="1680" w:type="dxa"/>
            <w:tcBorders>
              <w:top w:val="single" w:sz="4" w:space="0" w:color="auto"/>
              <w:left w:val="nil"/>
              <w:bottom w:val="single" w:sz="4" w:space="0" w:color="auto"/>
              <w:right w:val="single" w:sz="4" w:space="0" w:color="auto"/>
            </w:tcBorders>
            <w:shd w:val="clear" w:color="000000" w:fill="FFFFFF"/>
            <w:vAlign w:val="center"/>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2 полугодие </w:t>
            </w:r>
            <w:r w:rsidRPr="006D2252">
              <w:rPr>
                <w:rFonts w:ascii="Times New Roman" w:eastAsia="Calibri" w:hAnsi="Times New Roman"/>
                <w:sz w:val="22"/>
                <w:szCs w:val="22"/>
                <w:lang w:val="en-US" w:eastAsia="en-US"/>
              </w:rPr>
              <w:t>2021</w:t>
            </w:r>
            <w:r w:rsidRPr="006D2252">
              <w:rPr>
                <w:rFonts w:ascii="Times New Roman" w:eastAsia="Calibri" w:hAnsi="Times New Roman"/>
                <w:sz w:val="22"/>
                <w:szCs w:val="22"/>
                <w:lang w:eastAsia="en-US"/>
              </w:rPr>
              <w:t xml:space="preserve"> года</w:t>
            </w:r>
          </w:p>
          <w:p w:rsidR="00B31470" w:rsidRPr="006D2252" w:rsidRDefault="00B31470" w:rsidP="00B31470">
            <w:pPr>
              <w:jc w:val="center"/>
              <w:rPr>
                <w:rFonts w:ascii="Times New Roman" w:eastAsia="Calibri" w:hAnsi="Times New Roman"/>
                <w:b/>
                <w:sz w:val="22"/>
                <w:szCs w:val="22"/>
                <w:lang w:eastAsia="en-US"/>
              </w:rPr>
            </w:pPr>
          </w:p>
        </w:tc>
      </w:tr>
      <w:tr w:rsidR="00B31470" w:rsidRPr="00F33A79" w:rsidTr="006D2252">
        <w:trPr>
          <w:jc w:val="center"/>
        </w:trPr>
        <w:tc>
          <w:tcPr>
            <w:tcW w:w="15766" w:type="dxa"/>
            <w:gridSpan w:val="14"/>
            <w:tcBorders>
              <w:top w:val="single" w:sz="4" w:space="0" w:color="auto"/>
              <w:left w:val="single" w:sz="4" w:space="0" w:color="auto"/>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lastRenderedPageBreak/>
              <w:t>Часто встречающиеся нарушения на объектах транспортирования опасных веществ</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07</w:t>
            </w:r>
          </w:p>
        </w:tc>
        <w:tc>
          <w:tcPr>
            <w:tcW w:w="2978" w:type="dxa"/>
            <w:shd w:val="clear" w:color="auto" w:fill="FFFFFF"/>
          </w:tcPr>
          <w:p w:rsidR="00B31470" w:rsidRPr="006D2252" w:rsidRDefault="00B31470" w:rsidP="00B31470">
            <w:pPr>
              <w:widowControl w:val="0"/>
              <w:adjustRightInd w:val="0"/>
              <w:spacing w:line="276" w:lineRule="auto"/>
              <w:rPr>
                <w:rFonts w:ascii="Times New Roman" w:hAnsi="Times New Roman"/>
                <w:bCs/>
                <w:sz w:val="22"/>
                <w:szCs w:val="22"/>
              </w:rPr>
            </w:pPr>
            <w:r w:rsidRPr="006D2252">
              <w:rPr>
                <w:rFonts w:ascii="Times New Roman" w:hAnsi="Times New Roman"/>
                <w:bCs/>
                <w:sz w:val="22"/>
                <w:szCs w:val="22"/>
              </w:rPr>
              <w:t>Положение о производственном контроле над соблюдением требований промышленной безопасности на опасных производственных объектах не содержит:</w:t>
            </w:r>
          </w:p>
          <w:p w:rsidR="00B31470" w:rsidRPr="006D2252" w:rsidRDefault="00B31470" w:rsidP="00B31470">
            <w:pPr>
              <w:widowControl w:val="0"/>
              <w:adjustRightInd w:val="0"/>
              <w:spacing w:line="276" w:lineRule="auto"/>
              <w:rPr>
                <w:rFonts w:ascii="Times New Roman" w:hAnsi="Times New Roman"/>
                <w:bCs/>
                <w:sz w:val="22"/>
                <w:szCs w:val="22"/>
              </w:rPr>
            </w:pPr>
            <w:r w:rsidRPr="006D2252">
              <w:rPr>
                <w:rFonts w:ascii="Times New Roman" w:hAnsi="Times New Roman"/>
                <w:bCs/>
                <w:sz w:val="22"/>
                <w:szCs w:val="22"/>
              </w:rPr>
              <w:t>- порядок организации расследования и учета инцидентов и несчастных случаев на опасных производственных объектах;</w:t>
            </w:r>
          </w:p>
          <w:p w:rsidR="00B31470" w:rsidRPr="006D2252" w:rsidRDefault="00B31470" w:rsidP="00B31470">
            <w:pPr>
              <w:widowControl w:val="0"/>
              <w:adjustRightInd w:val="0"/>
              <w:spacing w:line="276" w:lineRule="auto"/>
              <w:rPr>
                <w:rFonts w:ascii="Times New Roman" w:hAnsi="Times New Roman"/>
                <w:bCs/>
                <w:sz w:val="22"/>
                <w:szCs w:val="22"/>
              </w:rPr>
            </w:pPr>
            <w:r w:rsidRPr="006D2252">
              <w:rPr>
                <w:rFonts w:ascii="Times New Roman" w:hAnsi="Times New Roman"/>
                <w:bCs/>
                <w:sz w:val="22"/>
                <w:szCs w:val="22"/>
              </w:rPr>
              <w:t>- порядок учета результатов производственного контроля при применении мер поощрения и взыскания в отношении работников эксплуатирующей организации;</w:t>
            </w:r>
          </w:p>
          <w:p w:rsidR="00B31470" w:rsidRPr="006D2252" w:rsidRDefault="00B31470" w:rsidP="00B31470">
            <w:pPr>
              <w:rPr>
                <w:rFonts w:ascii="Times New Roman" w:hAnsi="Times New Roman"/>
                <w:sz w:val="22"/>
                <w:szCs w:val="22"/>
              </w:rPr>
            </w:pPr>
            <w:r w:rsidRPr="006D2252">
              <w:rPr>
                <w:rFonts w:ascii="Times New Roman" w:hAnsi="Times New Roman"/>
                <w:bCs/>
                <w:sz w:val="22"/>
                <w:szCs w:val="22"/>
              </w:rPr>
              <w:t>- порядок организации проведения экспертизы промышленной безопасности</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Части 1, 2 статьи 9, статья 11 Федерального закона от 21.07.1997 № 116-ФЗ «О промышленной безопасности опасных производственных объектов» (далее – 116-ФЗ);</w:t>
            </w:r>
          </w:p>
          <w:p w:rsidR="00B31470" w:rsidRPr="006D2252" w:rsidRDefault="00B31470" w:rsidP="00B31470">
            <w:pPr>
              <w:jc w:val="center"/>
              <w:rPr>
                <w:rFonts w:ascii="Times New Roman" w:hAnsi="Times New Roman"/>
                <w:bCs/>
                <w:sz w:val="22"/>
                <w:szCs w:val="22"/>
              </w:rPr>
            </w:pPr>
            <w:r w:rsidRPr="006D2252">
              <w:rPr>
                <w:rFonts w:ascii="Times New Roman" w:hAnsi="Times New Roman"/>
                <w:sz w:val="22"/>
                <w:szCs w:val="22"/>
              </w:rPr>
              <w:t xml:space="preserve">пункт 4 </w:t>
            </w:r>
            <w:r w:rsidRPr="006D2252">
              <w:rPr>
                <w:rFonts w:ascii="Times New Roman" w:hAnsi="Times New Roman"/>
                <w:bCs/>
                <w:sz w:val="22"/>
                <w:szCs w:val="22"/>
              </w:rPr>
              <w:t>Постановления Правительства Российской Федерации от 18.12.2020 № 2168 «Об организации и осуществлении производственного контроля за соблюдением требований промышленной безопасности»</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Административная ответственность, предусмотренная статьей </w:t>
            </w:r>
            <w:r w:rsidRPr="006D2252">
              <w:rPr>
                <w:rFonts w:ascii="Times New Roman" w:hAnsi="Times New Roman"/>
                <w:snapToGrid w:val="0"/>
                <w:sz w:val="22"/>
                <w:szCs w:val="22"/>
              </w:rPr>
              <w:t>9.1</w:t>
            </w:r>
            <w:r w:rsidRPr="006D2252">
              <w:rPr>
                <w:rFonts w:ascii="Times New Roman" w:eastAsia="Calibri" w:hAnsi="Times New Roman"/>
                <w:sz w:val="22"/>
                <w:szCs w:val="22"/>
                <w:lang w:eastAsia="en-US"/>
              </w:rPr>
              <w:t xml:space="preserve">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p w:rsidR="00B31470" w:rsidRPr="006D2252" w:rsidRDefault="00B31470" w:rsidP="00B31470">
            <w:pPr>
              <w:jc w:val="center"/>
              <w:rPr>
                <w:rFonts w:ascii="Times New Roman" w:eastAsia="Calibri" w:hAnsi="Times New Roman"/>
                <w:sz w:val="22"/>
                <w:szCs w:val="22"/>
                <w:lang w:eastAsia="en-US"/>
              </w:rPr>
            </w:pP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6</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 2 квартал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08</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bCs/>
                <w:sz w:val="22"/>
                <w:szCs w:val="22"/>
              </w:rPr>
              <w:t xml:space="preserve">Руководители и специалисты организации, эксплуатирующей опасный производственный объект не </w:t>
            </w:r>
            <w:r w:rsidRPr="006D2252">
              <w:rPr>
                <w:rFonts w:ascii="Times New Roman" w:hAnsi="Times New Roman"/>
                <w:bCs/>
                <w:sz w:val="22"/>
                <w:szCs w:val="22"/>
              </w:rPr>
              <w:lastRenderedPageBreak/>
              <w:t xml:space="preserve">аттестованы </w:t>
            </w:r>
            <w:r w:rsidRPr="006D2252">
              <w:rPr>
                <w:rFonts w:ascii="Times New Roman" w:hAnsi="Times New Roman"/>
                <w:sz w:val="22"/>
                <w:szCs w:val="22"/>
              </w:rPr>
              <w:t xml:space="preserve">в объеме </w:t>
            </w:r>
            <w:r w:rsidRPr="006D2252">
              <w:rPr>
                <w:rFonts w:ascii="Times New Roman" w:hAnsi="Times New Roman"/>
                <w:bCs/>
                <w:sz w:val="22"/>
                <w:szCs w:val="22"/>
              </w:rPr>
              <w:t>требований промышленной безопасности, необходимых для исполнения трудовых обязательств.</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Ст.9, ст.14.1 116-ФЗ;</w:t>
            </w:r>
          </w:p>
          <w:p w:rsidR="00B31470" w:rsidRPr="006D2252" w:rsidRDefault="00B31470" w:rsidP="00B31470">
            <w:pPr>
              <w:jc w:val="center"/>
              <w:rPr>
                <w:rFonts w:ascii="Times New Roman" w:hAnsi="Times New Roman"/>
                <w:sz w:val="22"/>
                <w:szCs w:val="22"/>
              </w:rPr>
            </w:pPr>
            <w:r w:rsidRPr="006D2252">
              <w:rPr>
                <w:rFonts w:ascii="Times New Roman" w:hAnsi="Times New Roman"/>
                <w:spacing w:val="-4"/>
                <w:sz w:val="22"/>
                <w:szCs w:val="22"/>
              </w:rPr>
              <w:t>«</w:t>
            </w:r>
            <w:r w:rsidRPr="006D2252">
              <w:rPr>
                <w:rFonts w:ascii="Times New Roman" w:hAnsi="Times New Roman"/>
                <w:sz w:val="22"/>
                <w:szCs w:val="22"/>
              </w:rPr>
              <w:t xml:space="preserve">Положение об аттестации в </w:t>
            </w:r>
            <w:r w:rsidRPr="006D2252">
              <w:rPr>
                <w:rFonts w:ascii="Times New Roman" w:hAnsi="Times New Roman"/>
                <w:sz w:val="22"/>
                <w:szCs w:val="22"/>
              </w:rPr>
              <w:lastRenderedPageBreak/>
              <w:t xml:space="preserve">области промышленной безопасности гидротехнических сооружений, безопасности в </w:t>
            </w:r>
            <w:proofErr w:type="gramStart"/>
            <w:r w:rsidRPr="006D2252">
              <w:rPr>
                <w:rFonts w:ascii="Times New Roman" w:hAnsi="Times New Roman"/>
                <w:sz w:val="22"/>
                <w:szCs w:val="22"/>
              </w:rPr>
              <w:t>сфере  электроэнергетики</w:t>
            </w:r>
            <w:proofErr w:type="gramEnd"/>
            <w:r w:rsidRPr="006D2252">
              <w:rPr>
                <w:rFonts w:ascii="Times New Roman" w:hAnsi="Times New Roman"/>
                <w:sz w:val="22"/>
                <w:szCs w:val="22"/>
              </w:rPr>
              <w:t>»</w:t>
            </w:r>
            <w:r w:rsidRPr="006D2252">
              <w:rPr>
                <w:rFonts w:ascii="Times New Roman" w:hAnsi="Times New Roman"/>
                <w:spacing w:val="-4"/>
                <w:sz w:val="22"/>
                <w:szCs w:val="22"/>
              </w:rPr>
              <w:t>, у</w:t>
            </w:r>
            <w:r w:rsidRPr="006D2252">
              <w:rPr>
                <w:rFonts w:ascii="Times New Roman" w:hAnsi="Times New Roman"/>
                <w:sz w:val="22"/>
                <w:szCs w:val="22"/>
              </w:rPr>
              <w:t>тв. постановлением Правительства РФ от 25.10.2019 № 1365.</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ч. 1 ст. 9.1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6**</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24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color w:val="000000"/>
                <w:sz w:val="22"/>
                <w:szCs w:val="22"/>
                <w:lang w:val="en-US" w:eastAsia="en-US"/>
              </w:rPr>
              <w:t xml:space="preserve">IV </w:t>
            </w:r>
            <w:r w:rsidRPr="006D2252">
              <w:rPr>
                <w:rFonts w:ascii="Times New Roman" w:eastAsia="Calibri" w:hAnsi="Times New Roman"/>
                <w:color w:val="000000"/>
                <w:sz w:val="22"/>
                <w:szCs w:val="22"/>
                <w:lang w:eastAsia="en-US"/>
              </w:rPr>
              <w:t>квартал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961319"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209</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Допущена эксплуатация опасного производственного объекта при отсутствии проектной документации на строительство, реконструкцию, документации на техническое перевооружение</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Ст.8, 9, 13 116-ФЗ;</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Административная в соответствии с ч. 1, 2 статьи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6**</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961319"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210</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Допущена эксплуатация зданий,</w:t>
            </w:r>
            <w:r w:rsidRPr="006D2252">
              <w:rPr>
                <w:rFonts w:ascii="Times New Roman" w:hAnsi="Times New Roman"/>
                <w:sz w:val="22"/>
                <w:szCs w:val="22"/>
              </w:rPr>
              <w:t xml:space="preserve"> </w:t>
            </w:r>
            <w:r w:rsidRPr="006D2252">
              <w:rPr>
                <w:rFonts w:ascii="Times New Roman" w:eastAsia="Calibri" w:hAnsi="Times New Roman"/>
                <w:sz w:val="22"/>
                <w:szCs w:val="22"/>
                <w:lang w:eastAsia="en-US"/>
              </w:rPr>
              <w:t>сооружений и технических</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устройств, применяемых на</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опасном производственном</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объекте: </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 без оценки соответствия обязательным требованиям технических регламентов, промышленной безопасности до ввода в эксплуатацию;</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 xml:space="preserve">- с истекшим сроком эксплуатации, -отсутствующим сроком эксплуатации, </w:t>
            </w:r>
          </w:p>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w:t>
            </w:r>
            <w:r w:rsidRPr="006D2252">
              <w:rPr>
                <w:rFonts w:ascii="Times New Roman" w:hAnsi="Times New Roman"/>
                <w:sz w:val="22"/>
                <w:szCs w:val="22"/>
              </w:rPr>
              <w:t>по истечении срока безопасной эксплуатации, установленной заключением экспертизы промышленной безопасности</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Ст. 7, 9, 13</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116-ФЗ,</w:t>
            </w:r>
          </w:p>
          <w:p w:rsidR="00B31470" w:rsidRPr="006D2252" w:rsidRDefault="00B31470" w:rsidP="00B31470">
            <w:pPr>
              <w:jc w:val="center"/>
              <w:rPr>
                <w:rFonts w:ascii="Times New Roman" w:eastAsia="Calibri" w:hAnsi="Times New Roman"/>
                <w:sz w:val="22"/>
                <w:szCs w:val="22"/>
                <w:lang w:eastAsia="en-US"/>
              </w:rPr>
            </w:pP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Федеральные нормы и правила в области промышленной безопасности</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«Правила проведения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экспертизы промышленной </w:t>
            </w:r>
            <w:r w:rsidRPr="006D2252">
              <w:rPr>
                <w:rFonts w:ascii="Times New Roman" w:eastAsia="Calibri" w:hAnsi="Times New Roman"/>
                <w:sz w:val="22"/>
                <w:szCs w:val="22"/>
                <w:lang w:eastAsia="en-US"/>
              </w:rPr>
              <w:lastRenderedPageBreak/>
              <w:t>безопасности» от 20.10.2020 № 420 (далее -</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420)</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Административная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 соответствии с</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частью 1 статьи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6**</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94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961319"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211</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Не выполнены мероприятия, указанные в экспертизе промышленной безопасности, которые необходимы для дальнейшей безопасной эксплуатации объекта экспертизы</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Ст.9 116-ФЗ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420</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Административная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 соответствии с</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частью 1 статьи 9.1.</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12</w:t>
            </w:r>
          </w:p>
        </w:tc>
        <w:tc>
          <w:tcPr>
            <w:tcW w:w="2978" w:type="dxa"/>
            <w:shd w:val="clear" w:color="auto" w:fill="FFFFFF"/>
          </w:tcPr>
          <w:p w:rsidR="00B31470" w:rsidRPr="006D2252" w:rsidRDefault="00B31470" w:rsidP="00B31470">
            <w:pPr>
              <w:rPr>
                <w:rFonts w:ascii="Times New Roman" w:hAnsi="Times New Roman"/>
                <w:color w:val="000000"/>
                <w:sz w:val="22"/>
                <w:szCs w:val="22"/>
              </w:rPr>
            </w:pPr>
            <w:r w:rsidRPr="006D2252">
              <w:rPr>
                <w:rFonts w:ascii="Times New Roman" w:hAnsi="Times New Roman"/>
                <w:color w:val="000000"/>
                <w:sz w:val="22"/>
                <w:szCs w:val="22"/>
              </w:rPr>
              <w:t xml:space="preserve">Не внесены изменения в сведения, характеризующие ОПО содержащиеся в государственном реестре опасных производственных объектов, а именно: в сведениях, характеризующих ОПО, отсутствует информация об эксплуатируемых </w:t>
            </w:r>
            <w:r w:rsidRPr="006D2252">
              <w:rPr>
                <w:rFonts w:ascii="Times New Roman" w:hAnsi="Times New Roman"/>
                <w:color w:val="000000"/>
                <w:sz w:val="22"/>
                <w:szCs w:val="22"/>
                <w:lang w:eastAsia="en-US"/>
              </w:rPr>
              <w:t>технических устройствах, зданиях, сооружениях</w:t>
            </w:r>
          </w:p>
        </w:tc>
        <w:tc>
          <w:tcPr>
            <w:tcW w:w="1695" w:type="dxa"/>
            <w:shd w:val="clear" w:color="auto" w:fill="FFFFFF"/>
          </w:tcPr>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color w:val="000000"/>
                <w:sz w:val="22"/>
                <w:szCs w:val="22"/>
              </w:rPr>
              <w:t>пункт 5 статьи 2, пункты 1, 2 статьи 9 № 116-ФЗ;</w:t>
            </w:r>
          </w:p>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color w:val="000000"/>
                <w:sz w:val="22"/>
                <w:szCs w:val="22"/>
              </w:rPr>
              <w:t>пункт 5 Правил регистрации объектов в государственном реестре опасных производственных объектов, утв. постановлением Правительства РФ от 24.11.1998 № 1371;</w:t>
            </w:r>
          </w:p>
          <w:p w:rsidR="00B31470" w:rsidRPr="006D2252" w:rsidRDefault="00B31470" w:rsidP="00B31470">
            <w:pPr>
              <w:jc w:val="center"/>
              <w:rPr>
                <w:rFonts w:ascii="Times New Roman" w:hAnsi="Times New Roman"/>
                <w:color w:val="000000"/>
                <w:sz w:val="22"/>
                <w:szCs w:val="22"/>
              </w:rPr>
            </w:pPr>
            <w:r w:rsidRPr="006D2252">
              <w:rPr>
                <w:rFonts w:ascii="Times New Roman" w:hAnsi="Times New Roman"/>
                <w:color w:val="000000"/>
                <w:sz w:val="22"/>
                <w:szCs w:val="22"/>
              </w:rPr>
              <w:t xml:space="preserve">пункты 6, 7 Требований к регистрации </w:t>
            </w:r>
            <w:r w:rsidRPr="006D2252">
              <w:rPr>
                <w:rFonts w:ascii="Times New Roman" w:hAnsi="Times New Roman"/>
                <w:color w:val="000000"/>
                <w:sz w:val="22"/>
                <w:szCs w:val="22"/>
              </w:rPr>
              <w:lastRenderedPageBreak/>
              <w:t>объектов в государственном реестре опасных производственных объектов и ведению государственного реестра опасных производственных объектов, утв. приказом Ростехнадзора от 30.11.2020 № 471.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Административный штраф по ч.1 ст.9.1, КоАП РФ, или замена штрафа на предупреждение если предприятие относится к субъектам малого и среднего предпринимательства.</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Легкая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Легкая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13</w:t>
            </w:r>
          </w:p>
        </w:tc>
        <w:tc>
          <w:tcPr>
            <w:tcW w:w="2978" w:type="dxa"/>
            <w:shd w:val="clear" w:color="auto" w:fill="FFFFFF"/>
          </w:tcPr>
          <w:p w:rsidR="00B31470" w:rsidRPr="006D2252" w:rsidRDefault="00B31470" w:rsidP="00B31470">
            <w:pPr>
              <w:pStyle w:val="af4"/>
              <w:snapToGrid w:val="0"/>
              <w:rPr>
                <w:rFonts w:cs="Times New Roman"/>
                <w:sz w:val="22"/>
                <w:szCs w:val="22"/>
              </w:rPr>
            </w:pPr>
            <w:r w:rsidRPr="006D2252">
              <w:rPr>
                <w:rFonts w:cs="Times New Roman"/>
                <w:sz w:val="22"/>
                <w:szCs w:val="22"/>
                <w:lang w:eastAsia="ru-RU"/>
              </w:rPr>
              <w:t>Не обеспечена</w:t>
            </w:r>
            <w:r w:rsidRPr="006D2252">
              <w:rPr>
                <w:rFonts w:cs="Times New Roman"/>
                <w:sz w:val="22"/>
                <w:szCs w:val="22"/>
              </w:rPr>
              <w:t xml:space="preserve"> полнота и достоверность</w:t>
            </w:r>
            <w:r w:rsidRPr="006D2252">
              <w:rPr>
                <w:rFonts w:cs="Times New Roman"/>
                <w:sz w:val="22"/>
                <w:szCs w:val="22"/>
                <w:lang w:eastAsia="ru-RU"/>
              </w:rPr>
              <w:t xml:space="preserve"> проведенной идентификации, и достоверность </w:t>
            </w:r>
            <w:r w:rsidRPr="006D2252">
              <w:rPr>
                <w:rFonts w:cs="Times New Roman"/>
                <w:sz w:val="22"/>
                <w:szCs w:val="22"/>
              </w:rPr>
              <w:t>сведений, характеризующих ОПО в части:</w:t>
            </w:r>
          </w:p>
          <w:p w:rsidR="00B31470" w:rsidRPr="006D2252" w:rsidRDefault="00B31470" w:rsidP="00B31470">
            <w:pPr>
              <w:pStyle w:val="af4"/>
              <w:snapToGrid w:val="0"/>
              <w:spacing w:line="254" w:lineRule="auto"/>
              <w:rPr>
                <w:rFonts w:cs="Times New Roman"/>
                <w:kern w:val="0"/>
                <w:sz w:val="22"/>
                <w:szCs w:val="22"/>
                <w:lang w:eastAsia="ru-RU" w:bidi="ar-SA"/>
              </w:rPr>
            </w:pPr>
            <w:r w:rsidRPr="006D2252">
              <w:rPr>
                <w:rFonts w:cs="Times New Roman"/>
                <w:kern w:val="0"/>
                <w:sz w:val="22"/>
                <w:szCs w:val="22"/>
                <w:lang w:eastAsia="ru-RU" w:bidi="ar-SA"/>
              </w:rPr>
              <w:t>- железнодорожных вагонов используемых для транспортирования опасных веществ;</w:t>
            </w:r>
          </w:p>
          <w:p w:rsidR="00B31470" w:rsidRPr="006D2252" w:rsidRDefault="00B31470" w:rsidP="00B31470">
            <w:pPr>
              <w:pStyle w:val="af4"/>
              <w:snapToGrid w:val="0"/>
              <w:spacing w:line="254" w:lineRule="auto"/>
              <w:rPr>
                <w:rFonts w:eastAsia="Calibri" w:cs="Times New Roman"/>
                <w:sz w:val="22"/>
                <w:szCs w:val="22"/>
                <w:lang w:eastAsia="en-US"/>
              </w:rPr>
            </w:pPr>
            <w:r w:rsidRPr="006D2252">
              <w:rPr>
                <w:rFonts w:cs="Times New Roman"/>
                <w:kern w:val="0"/>
                <w:sz w:val="22"/>
                <w:szCs w:val="22"/>
                <w:lang w:eastAsia="ru-RU" w:bidi="ar-SA"/>
              </w:rPr>
              <w:t>- железнодорожных путей необщего пользования для транспортирования опасных веществ</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 2 116-ФЗ; п.</w:t>
            </w:r>
            <w:proofErr w:type="gramStart"/>
            <w:r w:rsidRPr="006D2252">
              <w:rPr>
                <w:rFonts w:ascii="Times New Roman" w:eastAsia="Calibri" w:hAnsi="Times New Roman"/>
                <w:sz w:val="22"/>
                <w:szCs w:val="22"/>
                <w:lang w:eastAsia="en-US"/>
              </w:rPr>
              <w:t>5  Постановления</w:t>
            </w:r>
            <w:proofErr w:type="gramEnd"/>
            <w:r w:rsidRPr="006D2252">
              <w:rPr>
                <w:rFonts w:ascii="Times New Roman" w:eastAsia="Calibri" w:hAnsi="Times New Roman"/>
                <w:sz w:val="22"/>
                <w:szCs w:val="22"/>
                <w:lang w:eastAsia="en-US"/>
              </w:rPr>
              <w:t xml:space="preserve"> Правительства РФ «О регистрации объектов в государственном реестре опасных производственных объектов»  от 24.11.1998 № 1371;</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 7 Требований к регистрации объектов в государственном реестре опасных производствен</w:t>
            </w:r>
            <w:r w:rsidRPr="006D2252">
              <w:rPr>
                <w:rFonts w:ascii="Times New Roman" w:eastAsia="Calibri" w:hAnsi="Times New Roman"/>
                <w:sz w:val="22"/>
                <w:szCs w:val="22"/>
                <w:lang w:eastAsia="en-US"/>
              </w:rPr>
              <w:lastRenderedPageBreak/>
              <w:t xml:space="preserve">ных объектов и ведению государственного реестра опасных производственных объектов, </w:t>
            </w:r>
            <w:proofErr w:type="gramStart"/>
            <w:r w:rsidRPr="006D2252">
              <w:rPr>
                <w:rFonts w:ascii="Times New Roman" w:eastAsia="Calibri" w:hAnsi="Times New Roman"/>
                <w:sz w:val="22"/>
                <w:szCs w:val="22"/>
                <w:lang w:eastAsia="en-US"/>
              </w:rPr>
              <w:t>утвержденных  приказом</w:t>
            </w:r>
            <w:proofErr w:type="gramEnd"/>
            <w:r w:rsidRPr="006D2252">
              <w:rPr>
                <w:rFonts w:ascii="Times New Roman" w:eastAsia="Calibri" w:hAnsi="Times New Roman"/>
                <w:sz w:val="22"/>
                <w:szCs w:val="22"/>
                <w:lang w:eastAsia="en-US"/>
              </w:rPr>
              <w:t xml:space="preserve"> Федеральной службы по экологическому, технологическому и атомному надзору от 30.11.2020 № 471.</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Ч.1 и ч.2 ст.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Средний</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Легкая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14</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Планы мероприятий по локализации и ликвидации последствий аварий на опасных производственных объектах </w:t>
            </w:r>
            <w:r w:rsidRPr="006D2252">
              <w:rPr>
                <w:rFonts w:ascii="Times New Roman" w:hAnsi="Times New Roman"/>
                <w:bCs/>
                <w:sz w:val="22"/>
                <w:szCs w:val="22"/>
              </w:rPr>
              <w:t xml:space="preserve">Участков транспортирования опасных веществ железнодорожным транспортом, </w:t>
            </w:r>
            <w:r w:rsidRPr="006D2252">
              <w:rPr>
                <w:rFonts w:ascii="Times New Roman" w:hAnsi="Times New Roman"/>
                <w:sz w:val="22"/>
                <w:szCs w:val="22"/>
              </w:rPr>
              <w:t xml:space="preserve">не соответствует требованиям </w:t>
            </w:r>
            <w:r w:rsidRPr="006D2252">
              <w:rPr>
                <w:rFonts w:ascii="Times New Roman" w:hAnsi="Times New Roman"/>
                <w:bCs/>
                <w:sz w:val="22"/>
                <w:szCs w:val="22"/>
              </w:rPr>
              <w:t>п</w:t>
            </w:r>
            <w:r w:rsidRPr="006D2252">
              <w:rPr>
                <w:rFonts w:ascii="Times New Roman" w:hAnsi="Times New Roman"/>
                <w:sz w:val="22"/>
                <w:szCs w:val="22"/>
              </w:rPr>
              <w:t>остановления</w:t>
            </w:r>
            <w:r w:rsidRPr="006D2252">
              <w:rPr>
                <w:rFonts w:ascii="Times New Roman" w:hAnsi="Times New Roman"/>
                <w:bCs/>
                <w:sz w:val="22"/>
                <w:szCs w:val="22"/>
              </w:rPr>
              <w:t xml:space="preserve"> Правительства Российской Федерации от 15.09.2020 № 1437.</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Части 1, 2 статьи 9, статья 10 116-ФЗ; пункт 10 «Положения о разработке планов мероприятий по локализации и ликвидации последствий аварий на опасных производственных объектах</w:t>
            </w:r>
            <w:r w:rsidRPr="006D2252">
              <w:rPr>
                <w:rFonts w:ascii="Times New Roman" w:hAnsi="Times New Roman"/>
                <w:bCs/>
                <w:sz w:val="22"/>
                <w:szCs w:val="22"/>
              </w:rPr>
              <w:t>», утвержденного п</w:t>
            </w:r>
            <w:r w:rsidRPr="006D2252">
              <w:rPr>
                <w:rFonts w:ascii="Times New Roman" w:hAnsi="Times New Roman"/>
                <w:sz w:val="22"/>
                <w:szCs w:val="22"/>
              </w:rPr>
              <w:t>остановлением</w:t>
            </w:r>
            <w:r w:rsidRPr="006D2252">
              <w:rPr>
                <w:rFonts w:ascii="Times New Roman" w:hAnsi="Times New Roman"/>
                <w:bCs/>
                <w:sz w:val="22"/>
                <w:szCs w:val="22"/>
              </w:rPr>
              <w:t xml:space="preserve"> Правительства </w:t>
            </w:r>
            <w:r w:rsidRPr="006D2252">
              <w:rPr>
                <w:rFonts w:ascii="Times New Roman" w:hAnsi="Times New Roman"/>
                <w:bCs/>
                <w:sz w:val="22"/>
                <w:szCs w:val="22"/>
              </w:rPr>
              <w:lastRenderedPageBreak/>
              <w:t>Российской Федерации от 15.09.2020 № 1437.</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 xml:space="preserve">Административная ответственность, предусмотренная статьей </w:t>
            </w:r>
            <w:r w:rsidRPr="006D2252">
              <w:rPr>
                <w:rFonts w:ascii="Times New Roman" w:hAnsi="Times New Roman"/>
                <w:snapToGrid w:val="0"/>
                <w:sz w:val="22"/>
                <w:szCs w:val="22"/>
              </w:rPr>
              <w:t>9.1</w:t>
            </w:r>
            <w:r w:rsidRPr="006D2252">
              <w:rPr>
                <w:rFonts w:ascii="Times New Roman" w:eastAsia="Calibri" w:hAnsi="Times New Roman"/>
                <w:sz w:val="22"/>
                <w:szCs w:val="22"/>
                <w:lang w:eastAsia="en-US"/>
              </w:rPr>
              <w:t xml:space="preserve">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p w:rsidR="00B31470" w:rsidRPr="006D2252" w:rsidRDefault="00B31470" w:rsidP="00B31470">
            <w:pPr>
              <w:jc w:val="center"/>
              <w:rPr>
                <w:rFonts w:ascii="Times New Roman" w:eastAsia="Calibri" w:hAnsi="Times New Roman"/>
                <w:sz w:val="22"/>
                <w:szCs w:val="22"/>
                <w:lang w:eastAsia="en-US"/>
              </w:rPr>
            </w:pP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10</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1, 2 квартал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15</w:t>
            </w:r>
          </w:p>
        </w:tc>
        <w:tc>
          <w:tcPr>
            <w:tcW w:w="2978" w:type="dxa"/>
            <w:shd w:val="clear" w:color="auto" w:fill="FFFFFF"/>
          </w:tcPr>
          <w:p w:rsidR="00B31470" w:rsidRPr="006D2252" w:rsidRDefault="00B31470" w:rsidP="00B31470">
            <w:pPr>
              <w:pStyle w:val="FORMATTEXT"/>
              <w:rPr>
                <w:rFonts w:ascii="Times New Roman" w:eastAsia="Calibri" w:hAnsi="Times New Roman" w:cs="Times New Roman"/>
                <w:sz w:val="22"/>
                <w:szCs w:val="22"/>
                <w:lang w:eastAsia="en-US"/>
              </w:rPr>
            </w:pPr>
            <w:r w:rsidRPr="006D2252">
              <w:rPr>
                <w:rFonts w:ascii="Times New Roman" w:hAnsi="Times New Roman" w:cs="Times New Roman"/>
                <w:color w:val="000000"/>
                <w:sz w:val="22"/>
                <w:szCs w:val="22"/>
                <w:lang w:eastAsia="en-US"/>
              </w:rPr>
              <w:t>Допущена эксплуатация трубопроводов кислот без использования специальных желобов или коробов (коллекторов) с отводом утечек кислот и щелочей в безопасные места, над пешеходными проходами/проездами фронтов погрузки/выгрузки кислот и щелочей, в местах подъема на эстакаду налива</w:t>
            </w:r>
            <w:r w:rsidRPr="006D2252">
              <w:rPr>
                <w:rFonts w:ascii="Times New Roman" w:hAnsi="Times New Roman" w:cs="Times New Roman"/>
                <w:color w:val="000000"/>
                <w:sz w:val="22"/>
                <w:szCs w:val="22"/>
                <w:lang w:eastAsia="en-US"/>
              </w:rPr>
              <w:br/>
              <w:t>слива серной кислоты.</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Ст. 9 116-ФЗ, п.241</w:t>
            </w:r>
            <w:r w:rsidRPr="006D2252">
              <w:rPr>
                <w:rFonts w:ascii="Times New Roman" w:hAnsi="Times New Roman"/>
                <w:bCs/>
                <w:sz w:val="22"/>
                <w:szCs w:val="22"/>
              </w:rPr>
              <w:t xml:space="preserve"> Федеральных норм и правил в области промышленной безопасности «Правила безопасности химически опасных производственных объектов», утвержденных приказом Федеральной службы по экологическому, технологическому и атомному надзору от 07.12.2020 № 500.</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Административная в соответствии </w:t>
            </w:r>
            <w:proofErr w:type="gramStart"/>
            <w:r w:rsidRPr="006D2252">
              <w:rPr>
                <w:rFonts w:ascii="Times New Roman" w:eastAsia="Calibri" w:hAnsi="Times New Roman"/>
                <w:sz w:val="22"/>
                <w:szCs w:val="22"/>
                <w:lang w:eastAsia="en-US"/>
              </w:rPr>
              <w:t>с  КоАП</w:t>
            </w:r>
            <w:proofErr w:type="gramEnd"/>
            <w:r w:rsidRPr="006D2252">
              <w:rPr>
                <w:rFonts w:ascii="Times New Roman" w:eastAsia="Calibri" w:hAnsi="Times New Roman"/>
                <w:sz w:val="22"/>
                <w:szCs w:val="22"/>
                <w:lang w:eastAsia="en-US"/>
              </w:rPr>
              <w:t xml:space="preserve">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30.06.2021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16</w:t>
            </w:r>
          </w:p>
        </w:tc>
        <w:tc>
          <w:tcPr>
            <w:tcW w:w="2978" w:type="dxa"/>
            <w:shd w:val="clear" w:color="auto" w:fill="FFFFFF"/>
          </w:tcPr>
          <w:p w:rsidR="00B31470" w:rsidRPr="006D2252" w:rsidRDefault="00B31470" w:rsidP="00B31470">
            <w:pPr>
              <w:widowControl w:val="0"/>
              <w:suppressAutoHyphens/>
              <w:snapToGrid w:val="0"/>
              <w:rPr>
                <w:rFonts w:ascii="Times New Roman" w:eastAsia="Arial Unicode MS" w:hAnsi="Times New Roman"/>
                <w:kern w:val="1"/>
                <w:sz w:val="22"/>
                <w:szCs w:val="22"/>
              </w:rPr>
            </w:pPr>
            <w:r w:rsidRPr="006D2252">
              <w:rPr>
                <w:rFonts w:ascii="Times New Roman" w:eastAsia="Arial Unicode MS" w:hAnsi="Times New Roman"/>
                <w:kern w:val="1"/>
                <w:sz w:val="22"/>
                <w:szCs w:val="22"/>
              </w:rPr>
              <w:t>Не разработан перечень газоопасных работ на ОПО</w:t>
            </w:r>
          </w:p>
        </w:tc>
        <w:tc>
          <w:tcPr>
            <w:tcW w:w="1695" w:type="dxa"/>
            <w:shd w:val="clear" w:color="auto" w:fill="FFFFFF"/>
          </w:tcPr>
          <w:p w:rsidR="00B31470" w:rsidRPr="006D2252" w:rsidRDefault="00B31470" w:rsidP="00B31470">
            <w:pPr>
              <w:widowControl w:val="0"/>
              <w:suppressAutoHyphens/>
              <w:snapToGrid w:val="0"/>
              <w:jc w:val="center"/>
              <w:rPr>
                <w:rFonts w:ascii="Times New Roman" w:eastAsia="Arial Unicode MS" w:hAnsi="Times New Roman"/>
                <w:kern w:val="1"/>
                <w:sz w:val="22"/>
                <w:szCs w:val="22"/>
              </w:rPr>
            </w:pPr>
            <w:r w:rsidRPr="006D2252">
              <w:rPr>
                <w:rFonts w:ascii="Times New Roman" w:eastAsia="Arial Unicode MS" w:hAnsi="Times New Roman"/>
                <w:kern w:val="1"/>
                <w:sz w:val="22"/>
                <w:szCs w:val="22"/>
              </w:rPr>
              <w:t xml:space="preserve">Статья 9 116-ФЗ; пункт 13 Федеральных норм и правил в области промышленной безопасности «Правила безопасного </w:t>
            </w:r>
            <w:r w:rsidRPr="006D2252">
              <w:rPr>
                <w:rFonts w:ascii="Times New Roman" w:eastAsia="Arial Unicode MS" w:hAnsi="Times New Roman"/>
                <w:kern w:val="1"/>
                <w:sz w:val="22"/>
                <w:szCs w:val="22"/>
              </w:rPr>
              <w:lastRenderedPageBreak/>
              <w:t>ведения газоопасных, огневых и ремонтных работ» (Далее – ФНП 528), утвержденных приказом Ростехнадзора от 15.12.2020 № 528</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несоблюдение </w:t>
            </w:r>
            <w:proofErr w:type="gramStart"/>
            <w:r w:rsidRPr="006D2252">
              <w:rPr>
                <w:rFonts w:ascii="Times New Roman" w:eastAsia="Calibri" w:hAnsi="Times New Roman"/>
                <w:sz w:val="22"/>
                <w:szCs w:val="22"/>
                <w:lang w:eastAsia="en-US"/>
              </w:rPr>
              <w:t xml:space="preserve">требований  </w:t>
            </w:r>
            <w:r w:rsidRPr="006D2252">
              <w:rPr>
                <w:rFonts w:ascii="Times New Roman" w:eastAsia="Calibri" w:hAnsi="Times New Roman"/>
                <w:sz w:val="22"/>
                <w:szCs w:val="22"/>
                <w:lang w:eastAsia="en-US"/>
              </w:rPr>
              <w:lastRenderedPageBreak/>
              <w:t>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17</w:t>
            </w:r>
          </w:p>
        </w:tc>
        <w:tc>
          <w:tcPr>
            <w:tcW w:w="2978" w:type="dxa"/>
            <w:shd w:val="clear" w:color="auto" w:fill="FFFFFF"/>
          </w:tcPr>
          <w:p w:rsidR="00B31470" w:rsidRPr="006D2252" w:rsidRDefault="00B31470" w:rsidP="00B31470">
            <w:pPr>
              <w:widowControl w:val="0"/>
              <w:suppressAutoHyphens/>
              <w:snapToGrid w:val="0"/>
              <w:rPr>
                <w:rFonts w:ascii="Times New Roman" w:eastAsia="Arial Unicode MS" w:hAnsi="Times New Roman"/>
                <w:kern w:val="1"/>
                <w:sz w:val="22"/>
                <w:szCs w:val="22"/>
              </w:rPr>
            </w:pPr>
            <w:r w:rsidRPr="006D2252">
              <w:rPr>
                <w:rFonts w:ascii="Times New Roman" w:eastAsia="Arial Unicode MS" w:hAnsi="Times New Roman"/>
                <w:kern w:val="1"/>
                <w:sz w:val="22"/>
                <w:szCs w:val="22"/>
              </w:rPr>
              <w:t>Не разработаны документы (стандарты, инструкции, положения, технологические карты), уточняющие и конкретизирующие требования организации и проведения ремонтных, газоопасных, огневых работ на ОПО</w:t>
            </w:r>
          </w:p>
        </w:tc>
        <w:tc>
          <w:tcPr>
            <w:tcW w:w="1695" w:type="dxa"/>
            <w:shd w:val="clear" w:color="auto" w:fill="FFFFFF"/>
          </w:tcPr>
          <w:p w:rsidR="00B31470" w:rsidRPr="006D2252" w:rsidRDefault="00B31470" w:rsidP="00B31470">
            <w:pPr>
              <w:widowControl w:val="0"/>
              <w:suppressAutoHyphens/>
              <w:snapToGrid w:val="0"/>
              <w:jc w:val="center"/>
              <w:rPr>
                <w:rFonts w:ascii="Times New Roman" w:eastAsia="Arial Unicode MS" w:hAnsi="Times New Roman"/>
                <w:kern w:val="1"/>
                <w:sz w:val="22"/>
                <w:szCs w:val="22"/>
              </w:rPr>
            </w:pPr>
            <w:r w:rsidRPr="006D2252">
              <w:rPr>
                <w:rFonts w:ascii="Times New Roman" w:eastAsia="Arial Unicode MS" w:hAnsi="Times New Roman"/>
                <w:kern w:val="1"/>
                <w:sz w:val="22"/>
                <w:szCs w:val="22"/>
              </w:rPr>
              <w:t>Статья 9 116-ФЗ; пункт 7 ФНП 528</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ч.1 ст.9.1 КоАП</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несоблюдение </w:t>
            </w:r>
            <w:proofErr w:type="gramStart"/>
            <w:r w:rsidRPr="006D2252">
              <w:rPr>
                <w:rFonts w:ascii="Times New Roman" w:eastAsia="Calibri" w:hAnsi="Times New Roman"/>
                <w:sz w:val="22"/>
                <w:szCs w:val="22"/>
                <w:lang w:eastAsia="en-US"/>
              </w:rPr>
              <w:t>требований  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18</w:t>
            </w:r>
          </w:p>
        </w:tc>
        <w:tc>
          <w:tcPr>
            <w:tcW w:w="2978" w:type="dxa"/>
            <w:shd w:val="clear" w:color="auto" w:fill="FFFFFF"/>
          </w:tcPr>
          <w:p w:rsidR="00B31470" w:rsidRPr="006D2252" w:rsidRDefault="00B31470" w:rsidP="00B31470">
            <w:pPr>
              <w:tabs>
                <w:tab w:val="left" w:pos="709"/>
              </w:tabs>
              <w:autoSpaceDE w:val="0"/>
              <w:autoSpaceDN w:val="0"/>
              <w:rPr>
                <w:rFonts w:ascii="Times New Roman" w:eastAsia="Arial Unicode MS" w:hAnsi="Times New Roman"/>
                <w:kern w:val="1"/>
                <w:sz w:val="22"/>
                <w:szCs w:val="22"/>
              </w:rPr>
            </w:pPr>
            <w:r w:rsidRPr="006D2252">
              <w:rPr>
                <w:rFonts w:ascii="Times New Roman" w:eastAsia="Arial Unicode MS" w:hAnsi="Times New Roman"/>
                <w:kern w:val="1"/>
                <w:sz w:val="22"/>
                <w:szCs w:val="22"/>
              </w:rPr>
              <w:t>Не ведется журнал учета газоопасных работ II группы, проводимых без наряда-допуска на проведение газоопасных работ</w:t>
            </w:r>
          </w:p>
        </w:tc>
        <w:tc>
          <w:tcPr>
            <w:tcW w:w="1695" w:type="dxa"/>
            <w:shd w:val="clear" w:color="auto" w:fill="FFFFFF"/>
          </w:tcPr>
          <w:p w:rsidR="00B31470" w:rsidRPr="006D2252" w:rsidRDefault="00B31470" w:rsidP="00B31470">
            <w:pPr>
              <w:autoSpaceDE w:val="0"/>
              <w:autoSpaceDN w:val="0"/>
              <w:jc w:val="center"/>
              <w:rPr>
                <w:rFonts w:ascii="Times New Roman" w:eastAsia="Arial Unicode MS" w:hAnsi="Times New Roman"/>
                <w:kern w:val="1"/>
                <w:sz w:val="22"/>
                <w:szCs w:val="22"/>
              </w:rPr>
            </w:pPr>
            <w:r w:rsidRPr="006D2252">
              <w:rPr>
                <w:rFonts w:ascii="Times New Roman" w:eastAsia="Arial Unicode MS" w:hAnsi="Times New Roman"/>
                <w:kern w:val="1"/>
                <w:sz w:val="22"/>
                <w:szCs w:val="22"/>
              </w:rPr>
              <w:t xml:space="preserve">Статья 9 116-ФЗ; пункт 19 Федеральных норм и правил в области промышленной безопасности «Правила безопасного ведения газоопасных, огневых и ремонтных работ», утвержденных </w:t>
            </w:r>
            <w:r w:rsidRPr="006D2252">
              <w:rPr>
                <w:rFonts w:ascii="Times New Roman" w:eastAsia="Arial Unicode MS" w:hAnsi="Times New Roman"/>
                <w:kern w:val="1"/>
                <w:sz w:val="22"/>
                <w:szCs w:val="22"/>
              </w:rPr>
              <w:lastRenderedPageBreak/>
              <w:t xml:space="preserve">приказом Ростехнадзора от </w:t>
            </w:r>
            <w:proofErr w:type="gramStart"/>
            <w:r w:rsidRPr="006D2252">
              <w:rPr>
                <w:rFonts w:ascii="Times New Roman" w:eastAsia="Arial Unicode MS" w:hAnsi="Times New Roman"/>
                <w:kern w:val="1"/>
                <w:sz w:val="22"/>
                <w:szCs w:val="22"/>
              </w:rPr>
              <w:t>15.12.2020  №</w:t>
            </w:r>
            <w:proofErr w:type="gramEnd"/>
            <w:r w:rsidRPr="006D2252">
              <w:rPr>
                <w:rFonts w:ascii="Times New Roman" w:eastAsia="Arial Unicode MS" w:hAnsi="Times New Roman"/>
                <w:kern w:val="1"/>
                <w:sz w:val="22"/>
                <w:szCs w:val="22"/>
              </w:rPr>
              <w:t xml:space="preserve"> 528</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несоблюдение </w:t>
            </w:r>
            <w:proofErr w:type="gramStart"/>
            <w:r w:rsidRPr="006D2252">
              <w:rPr>
                <w:rFonts w:ascii="Times New Roman" w:eastAsia="Calibri" w:hAnsi="Times New Roman"/>
                <w:sz w:val="22"/>
                <w:szCs w:val="22"/>
                <w:lang w:eastAsia="en-US"/>
              </w:rPr>
              <w:t>требований  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961319"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219</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На сливоналивных железнодорожных эстакадах, предназначенных для слива-налива нефти и светлых нефтепродуктов, не установлены датчики загазованности рабочей зоны. Тем самым не соблюдается требование, что слив и налив должен автоматически прекращаться при достижении загазованности воздушной среды выше 50 процентов объемных от нижнего концентрационного предела распространения пламени (НКПР).</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 9 116-ФЗ;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Федеральные</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нормы и</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правила в</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области</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промышленной</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безопасности «Правила промышленной</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безопасности</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складов нефти и</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нефтепродуктов» (утв. приказом</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Ростехнадзора от 15.12.2020 № 529) (далее - ФНП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Административная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 соответствии с</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частью 1 статьи 9.1.</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p w:rsidR="00B31470" w:rsidRPr="006D2252" w:rsidRDefault="00B31470" w:rsidP="00B31470">
            <w:pPr>
              <w:jc w:val="center"/>
              <w:rPr>
                <w:rFonts w:ascii="Times New Roman" w:eastAsia="Calibri" w:hAnsi="Times New Roman"/>
                <w:sz w:val="22"/>
                <w:szCs w:val="22"/>
                <w:lang w:eastAsia="en-US"/>
              </w:rPr>
            </w:pP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20</w:t>
            </w:r>
          </w:p>
        </w:tc>
        <w:tc>
          <w:tcPr>
            <w:tcW w:w="2978" w:type="dxa"/>
            <w:shd w:val="clear" w:color="auto" w:fill="FFFFFF"/>
          </w:tcPr>
          <w:p w:rsidR="00B31470" w:rsidRPr="006D2252" w:rsidRDefault="00B31470" w:rsidP="00B31470">
            <w:pPr>
              <w:tabs>
                <w:tab w:val="left" w:pos="1026"/>
              </w:tabs>
              <w:ind w:left="34"/>
              <w:rPr>
                <w:rFonts w:ascii="Times New Roman" w:hAnsi="Times New Roman"/>
                <w:sz w:val="22"/>
                <w:szCs w:val="22"/>
              </w:rPr>
            </w:pPr>
            <w:r w:rsidRPr="006D2252">
              <w:rPr>
                <w:rFonts w:ascii="Times New Roman" w:hAnsi="Times New Roman"/>
                <w:sz w:val="22"/>
                <w:szCs w:val="22"/>
              </w:rPr>
              <w:t>На эстакадах для отгрузки нефтепродуктов в автоцистерны не установлены блокировки по прекращению операций слива-налива и сигнализация, оповещающая о запрете запуска двигателей автомобилей при превышении концентрации паров нефтепродуктов более 20% объемных от НКПРП</w:t>
            </w:r>
            <w:r w:rsidRPr="006D2252">
              <w:rPr>
                <w:rFonts w:ascii="Times New Roman" w:eastAsia="Calibri" w:hAnsi="Times New Roman"/>
                <w:sz w:val="22"/>
                <w:szCs w:val="22"/>
                <w:lang w:eastAsia="en-US"/>
              </w:rPr>
              <w:t xml:space="preserve"> </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 9 116-ФЗ;</w:t>
            </w:r>
          </w:p>
          <w:p w:rsidR="00B31470" w:rsidRPr="006D2252" w:rsidRDefault="00B31470" w:rsidP="00B31470">
            <w:pPr>
              <w:tabs>
                <w:tab w:val="left" w:pos="1026"/>
              </w:tabs>
              <w:jc w:val="center"/>
              <w:rPr>
                <w:rFonts w:ascii="Times New Roman" w:hAnsi="Times New Roman"/>
                <w:sz w:val="22"/>
                <w:szCs w:val="22"/>
              </w:rPr>
            </w:pPr>
            <w:r w:rsidRPr="006D2252">
              <w:rPr>
                <w:rFonts w:ascii="Times New Roman" w:hAnsi="Times New Roman"/>
                <w:sz w:val="22"/>
                <w:szCs w:val="22"/>
              </w:rPr>
              <w:t>ФНП №529</w:t>
            </w:r>
          </w:p>
        </w:tc>
        <w:tc>
          <w:tcPr>
            <w:tcW w:w="2226" w:type="dxa"/>
            <w:gridSpan w:val="3"/>
            <w:shd w:val="clear" w:color="auto" w:fill="FFFFFF"/>
          </w:tcPr>
          <w:p w:rsidR="00B31470" w:rsidRPr="006D2252" w:rsidRDefault="00B31470" w:rsidP="00B31470">
            <w:pPr>
              <w:widowControl w:val="0"/>
              <w:jc w:val="center"/>
              <w:rPr>
                <w:rFonts w:ascii="Times New Roman" w:hAnsi="Times New Roman"/>
                <w:snapToGrid w:val="0"/>
                <w:sz w:val="22"/>
                <w:szCs w:val="22"/>
              </w:rPr>
            </w:pPr>
            <w:r w:rsidRPr="006D2252">
              <w:rPr>
                <w:rFonts w:ascii="Times New Roman" w:hAnsi="Times New Roman"/>
                <w:snapToGrid w:val="0"/>
                <w:sz w:val="22"/>
                <w:szCs w:val="22"/>
              </w:rPr>
              <w:t>Административное правонарушение, предусмотренное     статьей   9.1</w:t>
            </w:r>
            <w:r w:rsidRPr="006D2252">
              <w:rPr>
                <w:rFonts w:ascii="Times New Roman" w:eastAsia="Calibri" w:hAnsi="Times New Roman"/>
                <w:sz w:val="22"/>
                <w:szCs w:val="22"/>
                <w:lang w:eastAsia="en-US"/>
              </w:rPr>
              <w:t xml:space="preserve"> КоАП РФ</w:t>
            </w:r>
          </w:p>
          <w:p w:rsidR="00B31470" w:rsidRPr="006D2252" w:rsidRDefault="00B31470" w:rsidP="00B31470">
            <w:pPr>
              <w:jc w:val="center"/>
              <w:rPr>
                <w:rFonts w:ascii="Times New Roman" w:eastAsia="Calibri" w:hAnsi="Times New Roman"/>
                <w:sz w:val="22"/>
                <w:szCs w:val="22"/>
                <w:lang w:eastAsia="en-US"/>
              </w:rPr>
            </w:pP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21</w:t>
            </w:r>
          </w:p>
        </w:tc>
        <w:tc>
          <w:tcPr>
            <w:tcW w:w="2978" w:type="dxa"/>
            <w:shd w:val="clear" w:color="auto" w:fill="FFFFFF"/>
          </w:tcPr>
          <w:p w:rsidR="00B31470" w:rsidRPr="006D2252" w:rsidRDefault="00B31470" w:rsidP="00B31470">
            <w:pPr>
              <w:rPr>
                <w:rFonts w:ascii="Times New Roman" w:hAnsi="Times New Roman"/>
                <w:sz w:val="22"/>
                <w:szCs w:val="22"/>
              </w:rPr>
            </w:pPr>
            <w:r w:rsidRPr="006D2252">
              <w:rPr>
                <w:rFonts w:ascii="Times New Roman" w:hAnsi="Times New Roman"/>
                <w:sz w:val="22"/>
                <w:szCs w:val="22"/>
              </w:rPr>
              <w:t xml:space="preserve">На сливоналивной железнодорожной эстакаде, предназначенной для слива </w:t>
            </w:r>
            <w:r w:rsidRPr="006D2252">
              <w:rPr>
                <w:rFonts w:ascii="Times New Roman" w:hAnsi="Times New Roman"/>
                <w:sz w:val="22"/>
                <w:szCs w:val="22"/>
              </w:rPr>
              <w:lastRenderedPageBreak/>
              <w:t xml:space="preserve">светлых нефтепродуктов, отсутствуют датчики загазованности рабочей зоны. </w:t>
            </w:r>
          </w:p>
          <w:p w:rsidR="00B31470" w:rsidRPr="006D2252" w:rsidRDefault="00B31470" w:rsidP="00B31470">
            <w:pPr>
              <w:rPr>
                <w:rFonts w:ascii="Times New Roman" w:hAnsi="Times New Roman"/>
                <w:sz w:val="22"/>
                <w:szCs w:val="22"/>
              </w:rPr>
            </w:pP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 xml:space="preserve">пункты 1,2 </w:t>
            </w:r>
            <w:r w:rsidRPr="006D2252">
              <w:rPr>
                <w:rFonts w:ascii="Times New Roman" w:eastAsia="Calibri" w:hAnsi="Times New Roman"/>
                <w:sz w:val="22"/>
                <w:szCs w:val="22"/>
                <w:lang w:eastAsia="en-US"/>
              </w:rPr>
              <w:t>Ст. 9 116-ФЗ</w:t>
            </w:r>
            <w:r w:rsidRPr="006D2252">
              <w:rPr>
                <w:rFonts w:ascii="Times New Roman" w:hAnsi="Times New Roman"/>
                <w:sz w:val="22"/>
                <w:szCs w:val="22"/>
              </w:rPr>
              <w:t>;</w:t>
            </w:r>
          </w:p>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пункт 30 ФНП № 529</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ч.1.ст.9.1</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Высокая</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 xml:space="preserve">Отсутствие должного контроля со </w:t>
            </w:r>
            <w:r w:rsidRPr="006D2252">
              <w:rPr>
                <w:rFonts w:ascii="Times New Roman" w:hAnsi="Times New Roman"/>
                <w:sz w:val="22"/>
                <w:szCs w:val="22"/>
              </w:rPr>
              <w:lastRenderedPageBreak/>
              <w:t xml:space="preserve">стороны лиц, ответственных </w:t>
            </w:r>
            <w:proofErr w:type="gramStart"/>
            <w:r w:rsidRPr="006D2252">
              <w:rPr>
                <w:rFonts w:ascii="Times New Roman" w:hAnsi="Times New Roman"/>
                <w:sz w:val="22"/>
                <w:szCs w:val="22"/>
              </w:rPr>
              <w:t>за  безопасную</w:t>
            </w:r>
            <w:proofErr w:type="gramEnd"/>
            <w:r w:rsidRPr="006D2252">
              <w:rPr>
                <w:rFonts w:ascii="Times New Roman" w:hAnsi="Times New Roman"/>
                <w:sz w:val="22"/>
                <w:szCs w:val="22"/>
              </w:rPr>
              <w:t xml:space="preserve"> эксплуатацию ОПО</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val="en-US"/>
              </w:rPr>
              <w:t>I</w:t>
            </w:r>
            <w:r w:rsidRPr="006D2252">
              <w:rPr>
                <w:rFonts w:ascii="Times New Roman" w:hAnsi="Times New Roman"/>
                <w:sz w:val="22"/>
                <w:szCs w:val="22"/>
              </w:rPr>
              <w:t xml:space="preserve">, </w:t>
            </w:r>
            <w:r w:rsidRPr="006D2252">
              <w:rPr>
                <w:rFonts w:ascii="Times New Roman" w:hAnsi="Times New Roman"/>
                <w:sz w:val="22"/>
                <w:szCs w:val="22"/>
                <w:lang w:val="en-US"/>
              </w:rPr>
              <w:t>III</w:t>
            </w:r>
            <w:r w:rsidRPr="006D2252">
              <w:rPr>
                <w:rFonts w:ascii="Times New Roman" w:hAnsi="Times New Roman"/>
                <w:sz w:val="22"/>
                <w:szCs w:val="22"/>
              </w:rPr>
              <w:t xml:space="preserve"> квартал 2021</w:t>
            </w:r>
          </w:p>
          <w:p w:rsidR="00B31470" w:rsidRPr="006D2252" w:rsidRDefault="00B31470" w:rsidP="00B31470">
            <w:pPr>
              <w:jc w:val="center"/>
              <w:rPr>
                <w:rFonts w:ascii="Times New Roman" w:hAnsi="Times New Roman"/>
                <w:sz w:val="22"/>
                <w:szCs w:val="22"/>
              </w:rPr>
            </w:pP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22</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Заземлители, токоотводы не подвергаются контролю, вскрытию и проверке на поражение их коррозией.</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 9 116-ФЗ</w:t>
            </w:r>
          </w:p>
          <w:p w:rsidR="00B31470" w:rsidRPr="006D2252" w:rsidRDefault="00B31470" w:rsidP="00B31470">
            <w:pPr>
              <w:jc w:val="center"/>
              <w:rPr>
                <w:rFonts w:ascii="Times New Roman" w:eastAsia="Calibri" w:hAnsi="Times New Roman"/>
                <w:sz w:val="22"/>
                <w:szCs w:val="22"/>
                <w:lang w:eastAsia="en-US"/>
              </w:rPr>
            </w:pP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Административная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 соответствии с</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частью 1 статьи 9.1.</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III</w:t>
            </w:r>
            <w:r w:rsidRPr="006D2252">
              <w:rPr>
                <w:rFonts w:ascii="Times New Roman" w:eastAsia="Calibri" w:hAnsi="Times New Roman"/>
                <w:sz w:val="22"/>
                <w:szCs w:val="22"/>
                <w:lang w:eastAsia="en-US"/>
              </w:rPr>
              <w:t xml:space="preserve"> квартал</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23</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lang w:eastAsia="en-US"/>
              </w:rPr>
              <w:t>Автомобильные наливные станции не оборудованы специальными устройствами (светофорами, шлагбаумами или другими средствами, ограничивающими несогласованное движение транспорта) для предотвращения выезда заполненных нефтепродуктами автомобильных цистерн с опущенными в их горловины наливными устройствами.</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 9 116-ФЗ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Административная</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 соответствии с</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частью 1 статьи 9.1.</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III</w:t>
            </w:r>
            <w:r w:rsidRPr="006D2252">
              <w:rPr>
                <w:rFonts w:ascii="Times New Roman" w:eastAsia="Calibri" w:hAnsi="Times New Roman"/>
                <w:sz w:val="22"/>
                <w:szCs w:val="22"/>
                <w:lang w:eastAsia="en-US"/>
              </w:rPr>
              <w:t xml:space="preserve"> квартал</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24</w:t>
            </w:r>
          </w:p>
        </w:tc>
        <w:tc>
          <w:tcPr>
            <w:tcW w:w="2978" w:type="dxa"/>
            <w:shd w:val="clear" w:color="auto" w:fill="FFFFFF"/>
          </w:tcPr>
          <w:p w:rsidR="00B31470" w:rsidRPr="006D2252" w:rsidRDefault="00B31470" w:rsidP="00B31470">
            <w:pPr>
              <w:tabs>
                <w:tab w:val="left" w:pos="709"/>
              </w:tabs>
              <w:autoSpaceDE w:val="0"/>
              <w:autoSpaceDN w:val="0"/>
              <w:rPr>
                <w:rFonts w:ascii="Times New Roman" w:eastAsia="Arial Unicode MS" w:hAnsi="Times New Roman"/>
                <w:kern w:val="1"/>
                <w:sz w:val="22"/>
                <w:szCs w:val="22"/>
              </w:rPr>
            </w:pPr>
            <w:r w:rsidRPr="006D2252">
              <w:rPr>
                <w:rFonts w:ascii="Times New Roman" w:eastAsia="Arial Unicode MS" w:hAnsi="Times New Roman"/>
                <w:kern w:val="1"/>
                <w:sz w:val="22"/>
                <w:szCs w:val="22"/>
              </w:rPr>
              <w:t xml:space="preserve">Пункты налива нефтепродуктов в автомобильные цистерны не оборудованы специальными устройствами (светофорами, шлагбаумами или другими средствами, ограничивающими несогласованное движение транспорта) для предотвращения выезда заполненных нефтепродуктами автомобильных цистерн с </w:t>
            </w:r>
            <w:r w:rsidRPr="006D2252">
              <w:rPr>
                <w:rFonts w:ascii="Times New Roman" w:eastAsia="Arial Unicode MS" w:hAnsi="Times New Roman"/>
                <w:kern w:val="1"/>
                <w:sz w:val="22"/>
                <w:szCs w:val="22"/>
              </w:rPr>
              <w:lastRenderedPageBreak/>
              <w:t>опущенными в их горловины наливными устройствами</w:t>
            </w:r>
          </w:p>
        </w:tc>
        <w:tc>
          <w:tcPr>
            <w:tcW w:w="1695" w:type="dxa"/>
            <w:shd w:val="clear" w:color="auto" w:fill="FFFFFF"/>
          </w:tcPr>
          <w:p w:rsidR="00B31470" w:rsidRPr="006D2252" w:rsidRDefault="00B31470" w:rsidP="00B31470">
            <w:pPr>
              <w:autoSpaceDE w:val="0"/>
              <w:autoSpaceDN w:val="0"/>
              <w:jc w:val="center"/>
              <w:rPr>
                <w:rFonts w:ascii="Times New Roman" w:eastAsia="Arial Unicode MS" w:hAnsi="Times New Roman"/>
                <w:kern w:val="1"/>
                <w:sz w:val="22"/>
                <w:szCs w:val="22"/>
              </w:rPr>
            </w:pPr>
            <w:r w:rsidRPr="006D2252">
              <w:rPr>
                <w:rFonts w:ascii="Times New Roman" w:eastAsia="Arial Unicode MS" w:hAnsi="Times New Roman"/>
                <w:kern w:val="1"/>
                <w:sz w:val="22"/>
                <w:szCs w:val="22"/>
              </w:rPr>
              <w:lastRenderedPageBreak/>
              <w:t>Статья 9 116-ФЗ пункт 50 ФНП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несоблюдение </w:t>
            </w:r>
            <w:proofErr w:type="gramStart"/>
            <w:r w:rsidRPr="006D2252">
              <w:rPr>
                <w:rFonts w:ascii="Times New Roman" w:eastAsia="Calibri" w:hAnsi="Times New Roman"/>
                <w:sz w:val="22"/>
                <w:szCs w:val="22"/>
                <w:lang w:eastAsia="en-US"/>
              </w:rPr>
              <w:t>требований  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25</w:t>
            </w:r>
          </w:p>
        </w:tc>
        <w:tc>
          <w:tcPr>
            <w:tcW w:w="2978" w:type="dxa"/>
            <w:shd w:val="clear" w:color="auto" w:fill="FFFFFF"/>
          </w:tcPr>
          <w:p w:rsidR="00B31470" w:rsidRPr="006D2252" w:rsidRDefault="00B31470" w:rsidP="00B31470">
            <w:pPr>
              <w:autoSpaceDE w:val="0"/>
              <w:autoSpaceDN w:val="0"/>
              <w:adjustRightInd w:val="0"/>
              <w:rPr>
                <w:rFonts w:ascii="Times New Roman" w:hAnsi="Times New Roman"/>
                <w:sz w:val="22"/>
                <w:szCs w:val="22"/>
              </w:rPr>
            </w:pPr>
            <w:r w:rsidRPr="006D2252">
              <w:rPr>
                <w:rFonts w:ascii="Times New Roman" w:hAnsi="Times New Roman"/>
                <w:sz w:val="22"/>
                <w:szCs w:val="22"/>
              </w:rPr>
              <w:t>Железнодорожная сливоналивная эстакада не оборудована устройствами отвода в дренажную систему для сбора и отвода загрязненных нефтепродуктами атмосферных осадков, а также для смыва пролитых нефтепродуктов.</w:t>
            </w:r>
          </w:p>
        </w:tc>
        <w:tc>
          <w:tcPr>
            <w:tcW w:w="1695" w:type="dxa"/>
            <w:shd w:val="clear" w:color="auto" w:fill="FFFFFF"/>
          </w:tcPr>
          <w:p w:rsidR="00B31470" w:rsidRPr="006D2252" w:rsidRDefault="00B31470" w:rsidP="00B31470">
            <w:pPr>
              <w:autoSpaceDE w:val="0"/>
              <w:autoSpaceDN w:val="0"/>
              <w:adjustRightInd w:val="0"/>
              <w:jc w:val="center"/>
              <w:rPr>
                <w:rFonts w:ascii="Times New Roman" w:hAnsi="Times New Roman"/>
                <w:sz w:val="22"/>
                <w:szCs w:val="22"/>
              </w:rPr>
            </w:pPr>
            <w:r w:rsidRPr="006D2252">
              <w:rPr>
                <w:rFonts w:ascii="Times New Roman" w:hAnsi="Times New Roman"/>
                <w:sz w:val="22"/>
                <w:szCs w:val="22"/>
              </w:rPr>
              <w:t>пункты 1,2 статьи 9, 116-ФЗ;</w:t>
            </w:r>
          </w:p>
          <w:p w:rsidR="00B31470" w:rsidRPr="006D2252" w:rsidRDefault="00B31470" w:rsidP="00B31470">
            <w:pPr>
              <w:autoSpaceDE w:val="0"/>
              <w:autoSpaceDN w:val="0"/>
              <w:adjustRightInd w:val="0"/>
              <w:jc w:val="center"/>
              <w:rPr>
                <w:rFonts w:ascii="Times New Roman" w:hAnsi="Times New Roman"/>
                <w:sz w:val="22"/>
                <w:szCs w:val="22"/>
              </w:rPr>
            </w:pPr>
            <w:r w:rsidRPr="006D2252">
              <w:rPr>
                <w:rFonts w:ascii="Times New Roman" w:hAnsi="Times New Roman"/>
                <w:sz w:val="22"/>
                <w:szCs w:val="22"/>
              </w:rPr>
              <w:t>- пункт 12 ФНП 529</w:t>
            </w:r>
          </w:p>
        </w:tc>
        <w:tc>
          <w:tcPr>
            <w:tcW w:w="2226" w:type="dxa"/>
            <w:gridSpan w:val="3"/>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ч.1.ст.9.1</w:t>
            </w:r>
            <w:r w:rsidRPr="006D2252">
              <w:rPr>
                <w:rFonts w:ascii="Times New Roman" w:eastAsia="Calibri" w:hAnsi="Times New Roman"/>
                <w:sz w:val="22"/>
                <w:szCs w:val="22"/>
                <w:lang w:eastAsia="en-US"/>
              </w:rPr>
              <w:t xml:space="preserve"> КоАП РФ</w:t>
            </w:r>
          </w:p>
        </w:tc>
        <w:tc>
          <w:tcPr>
            <w:tcW w:w="1694"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473" w:type="dxa"/>
            <w:gridSpan w:val="2"/>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 xml:space="preserve">Отсутствие должного контроля со стороны лиц, ответственных </w:t>
            </w:r>
            <w:proofErr w:type="gramStart"/>
            <w:r w:rsidRPr="006D2252">
              <w:rPr>
                <w:rFonts w:ascii="Times New Roman" w:hAnsi="Times New Roman"/>
                <w:sz w:val="22"/>
                <w:szCs w:val="22"/>
              </w:rPr>
              <w:t>за  безопасную</w:t>
            </w:r>
            <w:proofErr w:type="gramEnd"/>
            <w:r w:rsidRPr="006D2252">
              <w:rPr>
                <w:rFonts w:ascii="Times New Roman" w:hAnsi="Times New Roman"/>
                <w:sz w:val="22"/>
                <w:szCs w:val="22"/>
              </w:rPr>
              <w:t xml:space="preserve"> эксплуатацию ОПО</w:t>
            </w:r>
          </w:p>
        </w:tc>
        <w:tc>
          <w:tcPr>
            <w:tcW w:w="1607" w:type="dxa"/>
            <w:gridSpan w:val="2"/>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val="en-US"/>
              </w:rPr>
              <w:t>I</w:t>
            </w:r>
            <w:r w:rsidRPr="006D2252">
              <w:rPr>
                <w:rFonts w:ascii="Times New Roman" w:hAnsi="Times New Roman"/>
                <w:sz w:val="22"/>
                <w:szCs w:val="22"/>
              </w:rPr>
              <w:t xml:space="preserve">, </w:t>
            </w:r>
            <w:r w:rsidRPr="006D2252">
              <w:rPr>
                <w:rFonts w:ascii="Times New Roman" w:hAnsi="Times New Roman"/>
                <w:sz w:val="22"/>
                <w:szCs w:val="22"/>
                <w:lang w:val="en-US"/>
              </w:rPr>
              <w:t xml:space="preserve">II </w:t>
            </w:r>
            <w:r w:rsidRPr="006D2252">
              <w:rPr>
                <w:rFonts w:ascii="Times New Roman" w:hAnsi="Times New Roman"/>
                <w:sz w:val="22"/>
                <w:szCs w:val="22"/>
              </w:rPr>
              <w:t xml:space="preserve"> квартал 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26</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hAnsi="Times New Roman"/>
                <w:sz w:val="22"/>
                <w:szCs w:val="22"/>
              </w:rPr>
              <w:t>Откидные мостики на сливной железнодорожной эстакаде, предназначенной для слива нефтепродуктов, находятся в неисправном состоянии, не обеспечивают безопасного соприкосновения с металлической поверхностью цистерн (деревянные прокладки отсутствуют или деформированы)</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eastAsia="Arial Unicode MS" w:hAnsi="Times New Roman"/>
                <w:kern w:val="1"/>
                <w:sz w:val="22"/>
                <w:szCs w:val="22"/>
              </w:rPr>
              <w:t>Статья 9 116-ФЗ,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п. 6 ФНП «Правила промышленной безопасности складов нефти и нефтепродуктов» от 15.12.2020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Ст. 9.1 КоАП РФ</w:t>
            </w:r>
          </w:p>
        </w:tc>
        <w:tc>
          <w:tcPr>
            <w:tcW w:w="1694" w:type="dxa"/>
            <w:gridSpan w:val="2"/>
          </w:tcPr>
          <w:p w:rsidR="00B31470" w:rsidRPr="006D2252" w:rsidRDefault="00B31470" w:rsidP="00B31470">
            <w:pPr>
              <w:spacing w:after="160" w:line="256" w:lineRule="auto"/>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spacing w:after="160" w:line="256" w:lineRule="auto"/>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п.п.6 п.4.2.1.12 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I</w:t>
            </w:r>
            <w:r w:rsidRPr="006D2252">
              <w:rPr>
                <w:rFonts w:ascii="Times New Roman" w:hAnsi="Times New Roman"/>
                <w:sz w:val="22"/>
                <w:szCs w:val="22"/>
                <w:lang w:val="en-US"/>
              </w:rPr>
              <w:t>V</w:t>
            </w:r>
            <w:r w:rsidRPr="006D2252">
              <w:rPr>
                <w:rFonts w:ascii="Times New Roman" w:hAnsi="Times New Roman"/>
                <w:sz w:val="22"/>
                <w:szCs w:val="22"/>
              </w:rPr>
              <w:t xml:space="preserve"> квартал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27</w:t>
            </w:r>
          </w:p>
        </w:tc>
        <w:tc>
          <w:tcPr>
            <w:tcW w:w="2978" w:type="dxa"/>
            <w:shd w:val="clear" w:color="auto" w:fill="FFFFFF"/>
          </w:tcPr>
          <w:p w:rsidR="00B31470" w:rsidRPr="006D2252" w:rsidRDefault="00B31470" w:rsidP="00B31470">
            <w:pPr>
              <w:tabs>
                <w:tab w:val="left" w:pos="1026"/>
              </w:tabs>
              <w:ind w:left="34"/>
              <w:rPr>
                <w:rFonts w:ascii="Times New Roman" w:hAnsi="Times New Roman"/>
                <w:sz w:val="22"/>
                <w:szCs w:val="22"/>
              </w:rPr>
            </w:pPr>
            <w:r w:rsidRPr="006D2252">
              <w:rPr>
                <w:rFonts w:ascii="Times New Roman" w:hAnsi="Times New Roman"/>
                <w:sz w:val="22"/>
                <w:szCs w:val="22"/>
              </w:rPr>
              <w:t xml:space="preserve">На эстакадах для отгрузки нефтепродуктов в автоцистерны отсутствуют </w:t>
            </w:r>
            <w:proofErr w:type="spellStart"/>
            <w:r w:rsidRPr="006D2252">
              <w:rPr>
                <w:rFonts w:ascii="Times New Roman" w:hAnsi="Times New Roman"/>
                <w:sz w:val="22"/>
                <w:szCs w:val="22"/>
              </w:rPr>
              <w:t>каплесборники</w:t>
            </w:r>
            <w:proofErr w:type="spellEnd"/>
            <w:r w:rsidRPr="006D2252">
              <w:rPr>
                <w:rFonts w:ascii="Times New Roman" w:hAnsi="Times New Roman"/>
                <w:sz w:val="22"/>
                <w:szCs w:val="22"/>
              </w:rPr>
              <w:t xml:space="preserve"> для сбора остатков продукта, стекающих с наливной трубы при извлечении ее из цистерны </w:t>
            </w:r>
          </w:p>
        </w:tc>
        <w:tc>
          <w:tcPr>
            <w:tcW w:w="1695" w:type="dxa"/>
            <w:shd w:val="clear" w:color="auto" w:fill="FFFFFF"/>
          </w:tcPr>
          <w:p w:rsidR="00B31470" w:rsidRPr="006D2252" w:rsidRDefault="00B31470" w:rsidP="00B31470">
            <w:pPr>
              <w:tabs>
                <w:tab w:val="left" w:pos="1026"/>
              </w:tabs>
              <w:jc w:val="center"/>
              <w:rPr>
                <w:rFonts w:ascii="Times New Roman" w:hAnsi="Times New Roman"/>
                <w:sz w:val="22"/>
                <w:szCs w:val="22"/>
              </w:rPr>
            </w:pPr>
            <w:r w:rsidRPr="006D2252">
              <w:rPr>
                <w:rFonts w:ascii="Times New Roman" w:hAnsi="Times New Roman"/>
                <w:sz w:val="22"/>
                <w:szCs w:val="22"/>
              </w:rPr>
              <w:t>статья 9 116-ФЗ, ФНП № 529</w:t>
            </w:r>
          </w:p>
        </w:tc>
        <w:tc>
          <w:tcPr>
            <w:tcW w:w="2226" w:type="dxa"/>
            <w:gridSpan w:val="3"/>
            <w:shd w:val="clear" w:color="auto" w:fill="FFFFFF"/>
          </w:tcPr>
          <w:p w:rsidR="00B31470" w:rsidRPr="006D2252" w:rsidRDefault="00B31470" w:rsidP="00B31470">
            <w:pPr>
              <w:widowControl w:val="0"/>
              <w:jc w:val="center"/>
              <w:rPr>
                <w:rFonts w:ascii="Times New Roman" w:eastAsia="Calibri" w:hAnsi="Times New Roman"/>
                <w:sz w:val="22"/>
                <w:szCs w:val="22"/>
                <w:lang w:eastAsia="en-US"/>
              </w:rPr>
            </w:pPr>
            <w:r w:rsidRPr="006D2252">
              <w:rPr>
                <w:rFonts w:ascii="Times New Roman" w:hAnsi="Times New Roman"/>
                <w:snapToGrid w:val="0"/>
                <w:sz w:val="22"/>
                <w:szCs w:val="22"/>
              </w:rPr>
              <w:t>Административное правонарушение, предусмотренное     статьей   9.1</w:t>
            </w:r>
            <w:r w:rsidRPr="006D2252">
              <w:rPr>
                <w:rFonts w:ascii="Times New Roman" w:eastAsia="Calibri" w:hAnsi="Times New Roman"/>
                <w:sz w:val="22"/>
                <w:szCs w:val="22"/>
                <w:lang w:eastAsia="en-US"/>
              </w:rPr>
              <w:t xml:space="preserve">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низкая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легкая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28</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hAnsi="Times New Roman"/>
                <w:sz w:val="22"/>
                <w:szCs w:val="22"/>
              </w:rPr>
              <w:t xml:space="preserve">Для выполнения операций по аварийному освобождению неисправных цистерн от нефтепродуктов не предусмотрены </w:t>
            </w:r>
            <w:r w:rsidRPr="006D2252">
              <w:rPr>
                <w:rFonts w:ascii="Times New Roman" w:hAnsi="Times New Roman"/>
                <w:sz w:val="22"/>
                <w:szCs w:val="22"/>
              </w:rPr>
              <w:lastRenderedPageBreak/>
              <w:t>специальные места для их освобождения</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lastRenderedPageBreak/>
              <w:t>Ст.9 116-ФЗ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п. 11 ФНП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Ст. 9.1 КоАП РФ</w:t>
            </w:r>
          </w:p>
        </w:tc>
        <w:tc>
          <w:tcPr>
            <w:tcW w:w="1694" w:type="dxa"/>
            <w:gridSpan w:val="2"/>
          </w:tcPr>
          <w:p w:rsidR="00B31470" w:rsidRPr="006D2252" w:rsidRDefault="00B31470" w:rsidP="00B31470">
            <w:pPr>
              <w:spacing w:after="160" w:line="256" w:lineRule="auto"/>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spacing w:after="160" w:line="256" w:lineRule="auto"/>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п.п.6 п.4.2.1.12 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I</w:t>
            </w:r>
            <w:r w:rsidRPr="006D2252">
              <w:rPr>
                <w:rFonts w:ascii="Times New Roman" w:hAnsi="Times New Roman"/>
                <w:sz w:val="22"/>
                <w:szCs w:val="22"/>
                <w:lang w:val="en-US"/>
              </w:rPr>
              <w:t>V</w:t>
            </w:r>
            <w:r w:rsidRPr="006D2252">
              <w:rPr>
                <w:rFonts w:ascii="Times New Roman" w:hAnsi="Times New Roman"/>
                <w:sz w:val="22"/>
                <w:szCs w:val="22"/>
              </w:rPr>
              <w:t xml:space="preserve"> квартал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29</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hAnsi="Times New Roman"/>
                <w:sz w:val="22"/>
                <w:szCs w:val="22"/>
              </w:rPr>
              <w:t>При проведении ремонтных работ на сливной железнодорожной эстакаде допускается использование не искробезопасного инструмента (стальные арматура, ломы, трубы, топоры, гаечные ключи и т.д.)</w:t>
            </w:r>
          </w:p>
        </w:tc>
        <w:tc>
          <w:tcPr>
            <w:tcW w:w="1695" w:type="dxa"/>
            <w:shd w:val="clear" w:color="auto"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Ст.9 116-ФЗ</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п. 263 ФНП № 529</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z w:val="22"/>
                <w:szCs w:val="22"/>
              </w:rPr>
              <w:t>Ст. 9.1 КоАП РФ</w:t>
            </w:r>
          </w:p>
        </w:tc>
        <w:tc>
          <w:tcPr>
            <w:tcW w:w="1694" w:type="dxa"/>
            <w:gridSpan w:val="2"/>
          </w:tcPr>
          <w:p w:rsidR="00B31470" w:rsidRPr="006D2252" w:rsidRDefault="00B31470" w:rsidP="00B31470">
            <w:pPr>
              <w:spacing w:after="160" w:line="256" w:lineRule="auto"/>
              <w:jc w:val="center"/>
              <w:rPr>
                <w:rFonts w:ascii="Times New Roman" w:hAnsi="Times New Roman"/>
                <w:sz w:val="22"/>
                <w:szCs w:val="22"/>
              </w:rPr>
            </w:pPr>
            <w:r w:rsidRPr="006D2252">
              <w:rPr>
                <w:rFonts w:ascii="Times New Roman" w:hAnsi="Times New Roman"/>
                <w:sz w:val="22"/>
                <w:szCs w:val="22"/>
              </w:rPr>
              <w:t>Средняя</w:t>
            </w:r>
          </w:p>
        </w:tc>
        <w:tc>
          <w:tcPr>
            <w:tcW w:w="1473" w:type="dxa"/>
            <w:gridSpan w:val="2"/>
          </w:tcPr>
          <w:p w:rsidR="00B31470" w:rsidRPr="006D2252" w:rsidRDefault="00B31470" w:rsidP="00B31470">
            <w:pPr>
              <w:spacing w:after="160" w:line="256" w:lineRule="auto"/>
              <w:jc w:val="center"/>
              <w:rPr>
                <w:rFonts w:ascii="Times New Roman" w:hAnsi="Times New Roman"/>
                <w:sz w:val="22"/>
                <w:szCs w:val="22"/>
              </w:rPr>
            </w:pPr>
            <w:r w:rsidRPr="006D2252">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п.п.6 п.4.2.1.12 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4</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rPr>
              <w:t>II квартал 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20</w:t>
            </w:r>
          </w:p>
        </w:tc>
        <w:tc>
          <w:tcPr>
            <w:tcW w:w="2978" w:type="dxa"/>
            <w:shd w:val="clear" w:color="auto" w:fill="FFFFFF"/>
          </w:tcPr>
          <w:p w:rsidR="00B31470" w:rsidRPr="006D2252" w:rsidRDefault="00B31470" w:rsidP="00B31470">
            <w:pPr>
              <w:rPr>
                <w:rFonts w:ascii="Times New Roman" w:hAnsi="Times New Roman"/>
                <w:spacing w:val="-2"/>
                <w:sz w:val="22"/>
                <w:szCs w:val="22"/>
              </w:rPr>
            </w:pPr>
            <w:r w:rsidRPr="006D2252">
              <w:rPr>
                <w:rFonts w:ascii="Times New Roman" w:hAnsi="Times New Roman"/>
                <w:spacing w:val="-2"/>
                <w:sz w:val="22"/>
                <w:szCs w:val="22"/>
              </w:rPr>
              <w:t>Сливоналивные эстакады, которые предназначены для проведения операций налива ЛВЖ насосами, не оборудованы средствами их дистанционного отключения</w:t>
            </w:r>
          </w:p>
        </w:tc>
        <w:tc>
          <w:tcPr>
            <w:tcW w:w="1695" w:type="dxa"/>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Ст. 9 116-ФЗ;</w:t>
            </w:r>
          </w:p>
          <w:p w:rsidR="00B31470" w:rsidRPr="006D2252" w:rsidRDefault="00B31470" w:rsidP="00B31470">
            <w:pPr>
              <w:keepNext/>
              <w:jc w:val="center"/>
              <w:rPr>
                <w:rFonts w:ascii="Times New Roman" w:hAnsi="Times New Roman"/>
                <w:spacing w:val="-2"/>
                <w:sz w:val="22"/>
                <w:szCs w:val="22"/>
              </w:rPr>
            </w:pPr>
            <w:r w:rsidRPr="006D2252">
              <w:rPr>
                <w:rFonts w:ascii="Times New Roman" w:hAnsi="Times New Roman"/>
                <w:spacing w:val="-2"/>
                <w:sz w:val="22"/>
                <w:szCs w:val="22"/>
              </w:rPr>
              <w:t>пункт 134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(далее – ФНП № 533), утвержденных приказом Ростехнадзора от 15 декабря 2020 года № 533.</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ч.1 ст.9.1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 xml:space="preserve">Недостаточный контроль </w:t>
            </w:r>
            <w:r w:rsidRPr="006D2252">
              <w:rPr>
                <w:rFonts w:ascii="Times New Roman" w:eastAsia="Calibri" w:hAnsi="Times New Roman"/>
                <w:sz w:val="22"/>
                <w:szCs w:val="22"/>
                <w:lang w:eastAsia="en-US"/>
              </w:rPr>
              <w:br/>
              <w:t xml:space="preserve">со стороны руководства, низкая исполнительская дисциплина, несоблюдение </w:t>
            </w:r>
            <w:proofErr w:type="gramStart"/>
            <w:r w:rsidRPr="006D2252">
              <w:rPr>
                <w:rFonts w:ascii="Times New Roman" w:eastAsia="Calibri" w:hAnsi="Times New Roman"/>
                <w:sz w:val="22"/>
                <w:szCs w:val="22"/>
                <w:lang w:eastAsia="en-US"/>
              </w:rPr>
              <w:t>требований  федерального</w:t>
            </w:r>
            <w:proofErr w:type="gramEnd"/>
            <w:r w:rsidRPr="006D2252">
              <w:rPr>
                <w:rFonts w:ascii="Times New Roman" w:eastAsia="Calibri" w:hAnsi="Times New Roman"/>
                <w:sz w:val="22"/>
                <w:szCs w:val="22"/>
                <w:lang w:eastAsia="en-US"/>
              </w:rPr>
              <w:t xml:space="preserve"> законодательства</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hAnsi="Times New Roman"/>
                <w:sz w:val="22"/>
                <w:szCs w:val="22"/>
              </w:rPr>
            </w:pPr>
            <w:r w:rsidRPr="006D2252">
              <w:rPr>
                <w:rFonts w:ascii="Times New Roman" w:hAnsi="Times New Roman"/>
                <w:sz w:val="22"/>
                <w:szCs w:val="22"/>
                <w:lang w:eastAsia="en-US"/>
              </w:rPr>
              <w:t>2021</w:t>
            </w:r>
          </w:p>
        </w:tc>
      </w:tr>
      <w:tr w:rsidR="00B31470" w:rsidRPr="00A13D97"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Pr="00A13D97"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w:t>
            </w:r>
            <w:r w:rsidR="00961319">
              <w:rPr>
                <w:rFonts w:ascii="Times New Roman" w:eastAsia="Times New Roman" w:hAnsi="Times New Roman"/>
                <w:color w:val="000000"/>
                <w:lang w:eastAsia="ru-RU"/>
              </w:rPr>
              <w:t>31</w:t>
            </w:r>
          </w:p>
        </w:tc>
        <w:tc>
          <w:tcPr>
            <w:tcW w:w="2978" w:type="dxa"/>
            <w:shd w:val="clear" w:color="auto" w:fill="FFFFFF"/>
          </w:tcPr>
          <w:p w:rsidR="00B31470" w:rsidRPr="006D2252" w:rsidRDefault="00B31470" w:rsidP="00B31470">
            <w:pPr>
              <w:tabs>
                <w:tab w:val="left" w:pos="1026"/>
              </w:tabs>
              <w:ind w:left="34"/>
              <w:rPr>
                <w:rFonts w:ascii="Times New Roman" w:hAnsi="Times New Roman"/>
                <w:sz w:val="22"/>
                <w:szCs w:val="22"/>
              </w:rPr>
            </w:pPr>
            <w:r w:rsidRPr="006D2252">
              <w:rPr>
                <w:rFonts w:ascii="Times New Roman" w:hAnsi="Times New Roman"/>
                <w:sz w:val="22"/>
                <w:szCs w:val="22"/>
              </w:rPr>
              <w:t>Отсутствует либо нарушено антикоррозийное покрытие сооружений и элементов конструкций</w:t>
            </w:r>
          </w:p>
        </w:tc>
        <w:tc>
          <w:tcPr>
            <w:tcW w:w="1695" w:type="dxa"/>
            <w:shd w:val="clear" w:color="auto" w:fill="FFFFFF"/>
          </w:tcPr>
          <w:p w:rsidR="00B31470" w:rsidRPr="006D2252" w:rsidRDefault="00B31470" w:rsidP="00B31470">
            <w:pPr>
              <w:tabs>
                <w:tab w:val="left" w:pos="1026"/>
              </w:tabs>
              <w:jc w:val="center"/>
              <w:rPr>
                <w:rFonts w:ascii="Times New Roman" w:eastAsia="Calibri" w:hAnsi="Times New Roman"/>
                <w:sz w:val="22"/>
                <w:szCs w:val="22"/>
                <w:lang w:eastAsia="en-US"/>
              </w:rPr>
            </w:pPr>
            <w:r w:rsidRPr="006D2252">
              <w:rPr>
                <w:rFonts w:ascii="Times New Roman" w:hAnsi="Times New Roman"/>
                <w:sz w:val="22"/>
                <w:szCs w:val="22"/>
              </w:rPr>
              <w:t>статья 9 116-ФЗ;</w:t>
            </w:r>
          </w:p>
          <w:p w:rsidR="00B31470" w:rsidRPr="006D2252" w:rsidRDefault="00B31470" w:rsidP="00B31470">
            <w:pPr>
              <w:tabs>
                <w:tab w:val="left" w:pos="1026"/>
              </w:tabs>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500;</w:t>
            </w:r>
          </w:p>
          <w:p w:rsidR="00B31470" w:rsidRPr="006D2252" w:rsidRDefault="00B31470" w:rsidP="00B31470">
            <w:pPr>
              <w:tabs>
                <w:tab w:val="left" w:pos="1026"/>
              </w:tabs>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ФНП № 533</w:t>
            </w:r>
          </w:p>
        </w:tc>
        <w:tc>
          <w:tcPr>
            <w:tcW w:w="2226" w:type="dxa"/>
            <w:gridSpan w:val="3"/>
            <w:shd w:val="clear" w:color="auto" w:fill="FFFFFF"/>
          </w:tcPr>
          <w:p w:rsidR="00B31470" w:rsidRPr="006D2252" w:rsidRDefault="00B31470" w:rsidP="00B31470">
            <w:pPr>
              <w:widowControl w:val="0"/>
              <w:jc w:val="center"/>
              <w:rPr>
                <w:rFonts w:ascii="Times New Roman" w:hAnsi="Times New Roman"/>
                <w:snapToGrid w:val="0"/>
                <w:sz w:val="22"/>
                <w:szCs w:val="22"/>
              </w:rPr>
            </w:pPr>
            <w:r w:rsidRPr="006D2252">
              <w:rPr>
                <w:rFonts w:ascii="Times New Roman" w:hAnsi="Times New Roman"/>
                <w:snapToGrid w:val="0"/>
                <w:sz w:val="22"/>
                <w:szCs w:val="22"/>
              </w:rPr>
              <w:t>Административное правонарушение, предусмотренное     статьей   9.1</w:t>
            </w:r>
            <w:r w:rsidRPr="006D2252">
              <w:rPr>
                <w:rFonts w:ascii="Times New Roman" w:eastAsia="Calibri" w:hAnsi="Times New Roman"/>
                <w:sz w:val="22"/>
                <w:szCs w:val="22"/>
                <w:lang w:eastAsia="en-US"/>
              </w:rPr>
              <w:t xml:space="preserve"> КоАП РФ</w:t>
            </w:r>
          </w:p>
          <w:p w:rsidR="00B31470" w:rsidRPr="006D2252" w:rsidRDefault="00B31470" w:rsidP="00B31470">
            <w:pPr>
              <w:jc w:val="center"/>
              <w:rPr>
                <w:rFonts w:ascii="Times New Roman" w:eastAsia="Calibri" w:hAnsi="Times New Roman"/>
                <w:sz w:val="22"/>
                <w:szCs w:val="22"/>
                <w:lang w:eastAsia="en-US"/>
              </w:rPr>
            </w:pP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32</w:t>
            </w:r>
          </w:p>
        </w:tc>
        <w:tc>
          <w:tcPr>
            <w:tcW w:w="2978" w:type="dxa"/>
            <w:shd w:val="clear" w:color="auto" w:fill="FFFFFF"/>
          </w:tcPr>
          <w:p w:rsidR="00B31470" w:rsidRPr="006D2252" w:rsidRDefault="00B31470" w:rsidP="00B31470">
            <w:pPr>
              <w:rPr>
                <w:rFonts w:ascii="Times New Roman" w:eastAsia="Calibri" w:hAnsi="Times New Roman"/>
                <w:sz w:val="22"/>
                <w:szCs w:val="22"/>
                <w:lang w:eastAsia="en-US"/>
              </w:rPr>
            </w:pPr>
            <w:r w:rsidRPr="006D2252">
              <w:rPr>
                <w:rFonts w:ascii="Times New Roman" w:eastAsia="Calibri" w:hAnsi="Times New Roman"/>
                <w:sz w:val="22"/>
                <w:szCs w:val="22"/>
              </w:rPr>
              <w:t>На предприятиях отсутствует локальный акт (внутренние правила, регламент, инструкция, положение или иной другой документ) определяющий порядок перемещения транспортных средств с опасными грузами по внутренним автодорогам предприятия и обязанности участников перевозки в области безопасности.</w:t>
            </w:r>
          </w:p>
        </w:tc>
        <w:tc>
          <w:tcPr>
            <w:tcW w:w="1695" w:type="dxa"/>
            <w:shd w:val="clear" w:color="auto" w:fill="FFFFFF"/>
          </w:tcPr>
          <w:p w:rsidR="00B31470" w:rsidRPr="006D2252" w:rsidRDefault="00B31470" w:rsidP="00B31470">
            <w:pPr>
              <w:jc w:val="center"/>
              <w:rPr>
                <w:rFonts w:ascii="Times New Roman" w:eastAsia="Calibri" w:hAnsi="Times New Roman"/>
                <w:sz w:val="22"/>
                <w:szCs w:val="22"/>
              </w:rPr>
            </w:pPr>
            <w:r w:rsidRPr="006D2252">
              <w:rPr>
                <w:rFonts w:ascii="Times New Roman" w:eastAsia="Calibri" w:hAnsi="Times New Roman"/>
                <w:sz w:val="22"/>
                <w:szCs w:val="22"/>
              </w:rPr>
              <w:t xml:space="preserve">ч. 2 ст. 3, ч. 1 </w:t>
            </w:r>
            <w:r w:rsidRPr="006D2252">
              <w:rPr>
                <w:rFonts w:ascii="Times New Roman" w:eastAsia="Calibri" w:hAnsi="Times New Roman"/>
                <w:sz w:val="22"/>
                <w:szCs w:val="22"/>
              </w:rPr>
              <w:br/>
              <w:t>с</w:t>
            </w:r>
            <w:r w:rsidRPr="006D2252">
              <w:rPr>
                <w:rFonts w:ascii="Times New Roman" w:eastAsia="Calibri" w:hAnsi="Times New Roman"/>
                <w:sz w:val="22"/>
                <w:szCs w:val="22"/>
                <w:lang w:eastAsia="en-US"/>
              </w:rPr>
              <w:t>т. 9 116-ФЗ;</w:t>
            </w:r>
          </w:p>
          <w:p w:rsidR="00B31470" w:rsidRPr="006D2252" w:rsidRDefault="00B31470" w:rsidP="00B31470">
            <w:pPr>
              <w:shd w:val="clear" w:color="auto" w:fill="FFFFFF"/>
              <w:tabs>
                <w:tab w:val="center" w:pos="4677"/>
              </w:tabs>
              <w:snapToGrid w:val="0"/>
              <w:spacing w:line="252" w:lineRule="auto"/>
              <w:jc w:val="center"/>
              <w:rPr>
                <w:rFonts w:ascii="Times New Roman" w:eastAsia="Calibri" w:hAnsi="Times New Roman"/>
                <w:sz w:val="22"/>
                <w:szCs w:val="22"/>
              </w:rPr>
            </w:pPr>
            <w:r w:rsidRPr="006D2252">
              <w:rPr>
                <w:rFonts w:ascii="Times New Roman" w:eastAsia="Calibri" w:hAnsi="Times New Roman"/>
                <w:sz w:val="22"/>
                <w:szCs w:val="22"/>
              </w:rPr>
              <w:t>ч.5. ст.6, ст.13, ч.1. ст.20, ч.2. ст. 21, ч.1 ст.22, ст.32 Федерального закона № 196-ФЗ «О безопасности дорожного движения»;</w:t>
            </w:r>
          </w:p>
          <w:p w:rsidR="00B31470" w:rsidRPr="006D2252" w:rsidRDefault="00B31470" w:rsidP="00B31470">
            <w:pPr>
              <w:shd w:val="clear" w:color="auto" w:fill="FFFFFF"/>
              <w:tabs>
                <w:tab w:val="center" w:pos="4677"/>
              </w:tabs>
              <w:snapToGrid w:val="0"/>
              <w:spacing w:line="252" w:lineRule="auto"/>
              <w:jc w:val="center"/>
              <w:rPr>
                <w:rFonts w:ascii="Times New Roman" w:eastAsia="Calibri" w:hAnsi="Times New Roman"/>
                <w:sz w:val="22"/>
                <w:szCs w:val="22"/>
              </w:rPr>
            </w:pPr>
          </w:p>
          <w:p w:rsidR="00B31470" w:rsidRPr="006D2252" w:rsidRDefault="00B31470" w:rsidP="00B31470">
            <w:pPr>
              <w:shd w:val="clear" w:color="auto" w:fill="FFFFFF"/>
              <w:tabs>
                <w:tab w:val="center" w:pos="4677"/>
              </w:tabs>
              <w:snapToGrid w:val="0"/>
              <w:spacing w:line="252" w:lineRule="auto"/>
              <w:jc w:val="center"/>
              <w:rPr>
                <w:rFonts w:ascii="Times New Roman" w:eastAsia="Calibri" w:hAnsi="Times New Roman"/>
                <w:sz w:val="22"/>
                <w:szCs w:val="22"/>
              </w:rPr>
            </w:pPr>
            <w:r w:rsidRPr="006D2252">
              <w:rPr>
                <w:rFonts w:ascii="Times New Roman" w:eastAsia="Calibri" w:hAnsi="Times New Roman"/>
                <w:sz w:val="22"/>
                <w:szCs w:val="22"/>
              </w:rPr>
              <w:t>443-ФЗ «Об организации дорожного движения…» ст.16;</w:t>
            </w:r>
          </w:p>
          <w:p w:rsidR="00B31470" w:rsidRPr="006D2252" w:rsidRDefault="00B31470" w:rsidP="00B31470">
            <w:pPr>
              <w:shd w:val="clear" w:color="auto" w:fill="FFFFFF"/>
              <w:tabs>
                <w:tab w:val="center" w:pos="4677"/>
              </w:tabs>
              <w:snapToGrid w:val="0"/>
              <w:spacing w:line="252" w:lineRule="auto"/>
              <w:jc w:val="center"/>
              <w:rPr>
                <w:rFonts w:ascii="Times New Roman" w:eastAsia="Calibri" w:hAnsi="Times New Roman"/>
                <w:sz w:val="22"/>
                <w:szCs w:val="22"/>
              </w:rPr>
            </w:pPr>
          </w:p>
          <w:p w:rsidR="00B31470" w:rsidRPr="006D2252" w:rsidRDefault="00B31470" w:rsidP="00B31470">
            <w:pPr>
              <w:shd w:val="clear" w:color="auto" w:fill="FFFFFF"/>
              <w:tabs>
                <w:tab w:val="center" w:pos="4677"/>
              </w:tabs>
              <w:snapToGrid w:val="0"/>
              <w:spacing w:line="252" w:lineRule="auto"/>
              <w:jc w:val="center"/>
              <w:rPr>
                <w:rFonts w:ascii="Times New Roman" w:eastAsia="Calibri" w:hAnsi="Times New Roman"/>
                <w:sz w:val="22"/>
                <w:szCs w:val="22"/>
              </w:rPr>
            </w:pPr>
            <w:r w:rsidRPr="006D2252">
              <w:rPr>
                <w:rFonts w:ascii="Times New Roman" w:eastAsia="Calibri" w:hAnsi="Times New Roman"/>
                <w:sz w:val="22"/>
                <w:szCs w:val="22"/>
              </w:rPr>
              <w:t xml:space="preserve">п.п.170-173 Федеральных норм и правила в области промышленной безопасности «Обеспечение промышленной безопасности при организации работ на </w:t>
            </w:r>
            <w:r w:rsidRPr="006D2252">
              <w:rPr>
                <w:rFonts w:ascii="Times New Roman" w:eastAsia="Calibri" w:hAnsi="Times New Roman"/>
                <w:sz w:val="22"/>
                <w:szCs w:val="22"/>
              </w:rPr>
              <w:lastRenderedPageBreak/>
              <w:t>опасных производственных объектах горно-металлургической промышленности», утв. Приказом Ростехнадзора от 13.11.2020 № 440;</w:t>
            </w:r>
          </w:p>
          <w:p w:rsidR="00B31470" w:rsidRPr="006D2252" w:rsidRDefault="00B31470" w:rsidP="00B31470">
            <w:pPr>
              <w:shd w:val="clear" w:color="auto" w:fill="FFFFFF"/>
              <w:tabs>
                <w:tab w:val="center" w:pos="4677"/>
              </w:tabs>
              <w:snapToGrid w:val="0"/>
              <w:spacing w:line="252" w:lineRule="auto"/>
              <w:jc w:val="center"/>
              <w:rPr>
                <w:rFonts w:ascii="Times New Roman" w:eastAsia="Calibri" w:hAnsi="Times New Roman"/>
                <w:sz w:val="22"/>
                <w:szCs w:val="22"/>
              </w:rPr>
            </w:pP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rPr>
              <w:t xml:space="preserve">ДОПОГ </w:t>
            </w:r>
            <w:proofErr w:type="spellStart"/>
            <w:r w:rsidRPr="006D2252">
              <w:rPr>
                <w:rFonts w:ascii="Times New Roman" w:eastAsia="Calibri" w:hAnsi="Times New Roman"/>
                <w:sz w:val="22"/>
                <w:szCs w:val="22"/>
              </w:rPr>
              <w:t>п.п</w:t>
            </w:r>
            <w:proofErr w:type="spellEnd"/>
            <w:r w:rsidRPr="006D2252">
              <w:rPr>
                <w:rFonts w:ascii="Times New Roman" w:eastAsia="Calibri" w:hAnsi="Times New Roman"/>
                <w:sz w:val="22"/>
                <w:szCs w:val="22"/>
              </w:rPr>
              <w:t xml:space="preserve">. </w:t>
            </w:r>
            <w:proofErr w:type="gramStart"/>
            <w:r w:rsidRPr="006D2252">
              <w:rPr>
                <w:rFonts w:ascii="Times New Roman" w:eastAsia="Calibri" w:hAnsi="Times New Roman"/>
                <w:sz w:val="22"/>
                <w:szCs w:val="22"/>
              </w:rPr>
              <w:t>1.3.1.–</w:t>
            </w:r>
            <w:proofErr w:type="gramEnd"/>
            <w:r w:rsidRPr="006D2252">
              <w:rPr>
                <w:rFonts w:ascii="Times New Roman" w:eastAsia="Calibri" w:hAnsi="Times New Roman"/>
                <w:sz w:val="22"/>
                <w:szCs w:val="22"/>
              </w:rPr>
              <w:t>1.3.2.3., Гл. 1.4., п.1.8.3. абз.3 подабз.9, гл.1.9., гл.1.10, гл. 7.2., гл. 7.5.</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lastRenderedPageBreak/>
              <w:t>ч. 1 ст. 9.1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Средняя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30.06.2021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33</w:t>
            </w:r>
          </w:p>
        </w:tc>
        <w:tc>
          <w:tcPr>
            <w:tcW w:w="2978" w:type="dxa"/>
            <w:shd w:val="clear" w:color="auto" w:fill="FFFFFF"/>
          </w:tcPr>
          <w:p w:rsidR="00B31470" w:rsidRPr="006D2252" w:rsidRDefault="00B31470" w:rsidP="00B31470">
            <w:pPr>
              <w:tabs>
                <w:tab w:val="left" w:pos="1026"/>
              </w:tabs>
              <w:ind w:left="34"/>
              <w:rPr>
                <w:rFonts w:ascii="Times New Roman" w:hAnsi="Times New Roman"/>
                <w:sz w:val="22"/>
                <w:szCs w:val="22"/>
              </w:rPr>
            </w:pPr>
            <w:r w:rsidRPr="006D2252">
              <w:rPr>
                <w:rFonts w:ascii="Times New Roman" w:hAnsi="Times New Roman"/>
                <w:sz w:val="22"/>
                <w:szCs w:val="22"/>
              </w:rPr>
              <w:t xml:space="preserve">Посторонние предметы находится внутри габаритов приближения строений, </w:t>
            </w:r>
          </w:p>
        </w:tc>
        <w:tc>
          <w:tcPr>
            <w:tcW w:w="1695" w:type="dxa"/>
            <w:shd w:val="clear" w:color="auto" w:fill="FFFFFF"/>
          </w:tcPr>
          <w:p w:rsidR="00B31470" w:rsidRPr="006D2252" w:rsidRDefault="00B31470" w:rsidP="00B31470">
            <w:pPr>
              <w:tabs>
                <w:tab w:val="left" w:pos="1026"/>
              </w:tabs>
              <w:ind w:left="34"/>
              <w:jc w:val="center"/>
              <w:rPr>
                <w:rFonts w:ascii="Times New Roman" w:hAnsi="Times New Roman"/>
                <w:sz w:val="22"/>
                <w:szCs w:val="22"/>
              </w:rPr>
            </w:pPr>
            <w:r w:rsidRPr="006D2252">
              <w:rPr>
                <w:rFonts w:ascii="Times New Roman" w:hAnsi="Times New Roman"/>
                <w:sz w:val="22"/>
                <w:szCs w:val="22"/>
              </w:rPr>
              <w:t>Статьи 3, 9 116-ФЗ, пункт 5 статьи 4 Технического регламента Таможенного союза «О безопасности инфраструктуры железнодорожного транспорта»,</w:t>
            </w:r>
          </w:p>
          <w:p w:rsidR="00B31470" w:rsidRPr="006D2252" w:rsidRDefault="00B31470" w:rsidP="00B31470">
            <w:pPr>
              <w:tabs>
                <w:tab w:val="left" w:pos="1026"/>
              </w:tabs>
              <w:ind w:left="34"/>
              <w:jc w:val="center"/>
              <w:rPr>
                <w:rFonts w:ascii="Times New Roman" w:hAnsi="Times New Roman"/>
                <w:sz w:val="22"/>
                <w:szCs w:val="22"/>
              </w:rPr>
            </w:pPr>
            <w:r w:rsidRPr="006D2252">
              <w:rPr>
                <w:rFonts w:ascii="Times New Roman" w:hAnsi="Times New Roman"/>
                <w:sz w:val="22"/>
                <w:szCs w:val="22"/>
              </w:rPr>
              <w:t xml:space="preserve">глава IV Правил технической эксплуатации железных дорог </w:t>
            </w:r>
            <w:r w:rsidRPr="006D2252">
              <w:rPr>
                <w:rFonts w:ascii="Times New Roman" w:hAnsi="Times New Roman"/>
                <w:sz w:val="22"/>
                <w:szCs w:val="22"/>
              </w:rPr>
              <w:lastRenderedPageBreak/>
              <w:t>Российской Федерации.</w:t>
            </w:r>
          </w:p>
        </w:tc>
        <w:tc>
          <w:tcPr>
            <w:tcW w:w="2226" w:type="dxa"/>
            <w:gridSpan w:val="3"/>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hAnsi="Times New Roman"/>
                <w:snapToGrid w:val="0"/>
                <w:sz w:val="22"/>
                <w:szCs w:val="22"/>
              </w:rPr>
              <w:lastRenderedPageBreak/>
              <w:t>Административное правонарушение, предусмотренное     статьей   9.1</w:t>
            </w:r>
            <w:r w:rsidRPr="006D2252">
              <w:rPr>
                <w:rFonts w:ascii="Times New Roman" w:eastAsia="Calibri" w:hAnsi="Times New Roman"/>
                <w:sz w:val="22"/>
                <w:szCs w:val="22"/>
                <w:lang w:eastAsia="en-US"/>
              </w:rPr>
              <w:t xml:space="preserve"> КоАП РФ</w:t>
            </w: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Низкая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Легкая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val="en-US" w:eastAsia="en-US"/>
              </w:rPr>
            </w:pPr>
            <w:r w:rsidRPr="006D2252">
              <w:rPr>
                <w:rFonts w:ascii="Times New Roman" w:eastAsia="Calibri" w:hAnsi="Times New Roman"/>
                <w:sz w:val="22"/>
                <w:szCs w:val="22"/>
                <w:lang w:val="en-US"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34</w:t>
            </w:r>
          </w:p>
        </w:tc>
        <w:tc>
          <w:tcPr>
            <w:tcW w:w="2978" w:type="dxa"/>
            <w:shd w:val="clear" w:color="auto" w:fill="FFFFFF"/>
          </w:tcPr>
          <w:p w:rsidR="00B31470" w:rsidRPr="006D2252" w:rsidRDefault="00B31470" w:rsidP="00B31470">
            <w:pPr>
              <w:widowControl w:val="0"/>
              <w:autoSpaceDE w:val="0"/>
              <w:autoSpaceDN w:val="0"/>
              <w:rPr>
                <w:rFonts w:ascii="Times New Roman" w:hAnsi="Times New Roman"/>
                <w:sz w:val="22"/>
                <w:szCs w:val="22"/>
              </w:rPr>
            </w:pPr>
            <w:r w:rsidRPr="006D2252">
              <w:rPr>
                <w:rFonts w:ascii="Times New Roman" w:hAnsi="Times New Roman"/>
                <w:sz w:val="22"/>
                <w:szCs w:val="22"/>
              </w:rPr>
              <w:t>Отсутствует заземление технических устройств и потребителей</w:t>
            </w:r>
          </w:p>
          <w:p w:rsidR="00B31470" w:rsidRPr="006D2252" w:rsidRDefault="00B31470" w:rsidP="00B31470">
            <w:pPr>
              <w:tabs>
                <w:tab w:val="left" w:pos="1026"/>
              </w:tabs>
              <w:ind w:left="34"/>
              <w:rPr>
                <w:rFonts w:ascii="Times New Roman" w:hAnsi="Times New Roman"/>
                <w:sz w:val="22"/>
                <w:szCs w:val="22"/>
              </w:rPr>
            </w:pPr>
          </w:p>
        </w:tc>
        <w:tc>
          <w:tcPr>
            <w:tcW w:w="1695" w:type="dxa"/>
            <w:shd w:val="clear" w:color="auto" w:fill="FFFFFF"/>
          </w:tcPr>
          <w:p w:rsidR="00B31470" w:rsidRPr="006D2252" w:rsidRDefault="00B31470" w:rsidP="00B31470">
            <w:pPr>
              <w:tabs>
                <w:tab w:val="left" w:pos="1026"/>
              </w:tabs>
              <w:jc w:val="center"/>
              <w:rPr>
                <w:rFonts w:ascii="Times New Roman" w:hAnsi="Times New Roman"/>
                <w:sz w:val="22"/>
                <w:szCs w:val="22"/>
              </w:rPr>
            </w:pPr>
            <w:r w:rsidRPr="006D2252">
              <w:rPr>
                <w:rFonts w:ascii="Times New Roman" w:hAnsi="Times New Roman"/>
                <w:sz w:val="22"/>
                <w:szCs w:val="22"/>
              </w:rPr>
              <w:t>Статьи 3, 9 № 116-ФЗ, пункт 2.7.5 Правил технической эксплуатации электроустановок потребителей, утверждены приказом Минэнерго России.</w:t>
            </w:r>
          </w:p>
        </w:tc>
        <w:tc>
          <w:tcPr>
            <w:tcW w:w="2226" w:type="dxa"/>
            <w:gridSpan w:val="3"/>
            <w:shd w:val="clear" w:color="auto" w:fill="FFFFFF"/>
          </w:tcPr>
          <w:p w:rsidR="00B31470" w:rsidRPr="006D2252" w:rsidRDefault="00B31470" w:rsidP="00B31470">
            <w:pPr>
              <w:widowControl w:val="0"/>
              <w:jc w:val="center"/>
              <w:rPr>
                <w:rFonts w:ascii="Times New Roman" w:hAnsi="Times New Roman"/>
                <w:snapToGrid w:val="0"/>
                <w:sz w:val="22"/>
                <w:szCs w:val="22"/>
              </w:rPr>
            </w:pPr>
            <w:r w:rsidRPr="006D2252">
              <w:rPr>
                <w:rFonts w:ascii="Times New Roman" w:hAnsi="Times New Roman"/>
                <w:snapToGrid w:val="0"/>
                <w:sz w:val="22"/>
                <w:szCs w:val="22"/>
              </w:rPr>
              <w:t>Административное правонарушение, предусмотренное     статьей   9.1</w:t>
            </w:r>
            <w:r w:rsidRPr="006D2252">
              <w:rPr>
                <w:rFonts w:ascii="Times New Roman" w:eastAsia="Calibri" w:hAnsi="Times New Roman"/>
                <w:sz w:val="22"/>
                <w:szCs w:val="22"/>
                <w:lang w:eastAsia="en-US"/>
              </w:rPr>
              <w:t xml:space="preserve"> КоАП РФ</w:t>
            </w:r>
          </w:p>
          <w:p w:rsidR="00B31470" w:rsidRPr="006D2252" w:rsidRDefault="00B31470" w:rsidP="00B31470">
            <w:pPr>
              <w:jc w:val="center"/>
              <w:rPr>
                <w:rFonts w:ascii="Times New Roman" w:eastAsia="Calibri" w:hAnsi="Times New Roman"/>
                <w:sz w:val="22"/>
                <w:szCs w:val="22"/>
                <w:lang w:eastAsia="en-US"/>
              </w:rPr>
            </w:pPr>
          </w:p>
        </w:tc>
        <w:tc>
          <w:tcPr>
            <w:tcW w:w="1694"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высокая</w:t>
            </w:r>
          </w:p>
        </w:tc>
        <w:tc>
          <w:tcPr>
            <w:tcW w:w="1473" w:type="dxa"/>
            <w:gridSpan w:val="2"/>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val="en-US" w:eastAsia="en-US"/>
              </w:rPr>
              <w:t>II</w:t>
            </w:r>
            <w:r w:rsidRPr="006D2252">
              <w:rPr>
                <w:rFonts w:ascii="Times New Roman" w:eastAsia="Calibri" w:hAnsi="Times New Roman"/>
                <w:sz w:val="22"/>
                <w:szCs w:val="22"/>
                <w:lang w:eastAsia="en-US"/>
              </w:rPr>
              <w:t xml:space="preserve"> квартал</w:t>
            </w:r>
          </w:p>
          <w:p w:rsidR="00B31470" w:rsidRPr="006D2252" w:rsidRDefault="00B31470" w:rsidP="00B31470">
            <w:pPr>
              <w:jc w:val="center"/>
              <w:rPr>
                <w:rFonts w:ascii="Times New Roman" w:eastAsia="Calibri" w:hAnsi="Times New Roman"/>
                <w:sz w:val="22"/>
                <w:szCs w:val="22"/>
                <w:lang w:eastAsia="en-US"/>
              </w:rPr>
            </w:pPr>
            <w:r w:rsidRPr="006D2252">
              <w:rPr>
                <w:rFonts w:ascii="Times New Roman" w:eastAsia="Calibri" w:hAnsi="Times New Roman"/>
                <w:sz w:val="22"/>
                <w:szCs w:val="22"/>
                <w:lang w:eastAsia="en-US"/>
              </w:rPr>
              <w:t>2021 года</w:t>
            </w:r>
          </w:p>
        </w:tc>
      </w:tr>
      <w:tr w:rsidR="00B31470" w:rsidRPr="00F33A79" w:rsidTr="006D2252">
        <w:trPr>
          <w:jc w:val="center"/>
        </w:trPr>
        <w:tc>
          <w:tcPr>
            <w:tcW w:w="15766" w:type="dxa"/>
            <w:gridSpan w:val="14"/>
            <w:tcBorders>
              <w:top w:val="single" w:sz="4" w:space="0" w:color="auto"/>
              <w:left w:val="single" w:sz="4" w:space="0" w:color="auto"/>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Часто встречающиеся нарушения предприятий химического комплекса</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35</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 xml:space="preserve">Допускается эксплуатация технических устройств, применяемых на </w:t>
            </w:r>
            <w:proofErr w:type="gramStart"/>
            <w:r w:rsidRPr="00A72E97">
              <w:rPr>
                <w:rFonts w:ascii="Times New Roman" w:hAnsi="Times New Roman"/>
                <w:sz w:val="22"/>
                <w:szCs w:val="22"/>
              </w:rPr>
              <w:t>ОПО,</w:t>
            </w:r>
            <w:r w:rsidRPr="00A72E97">
              <w:rPr>
                <w:rFonts w:ascii="Times New Roman" w:hAnsi="Times New Roman"/>
                <w:sz w:val="22"/>
                <w:szCs w:val="22"/>
              </w:rPr>
              <w:br/>
              <w:t>с</w:t>
            </w:r>
            <w:proofErr w:type="gramEnd"/>
            <w:r w:rsidRPr="00A72E97">
              <w:rPr>
                <w:rFonts w:ascii="Times New Roman" w:hAnsi="Times New Roman"/>
                <w:sz w:val="22"/>
                <w:szCs w:val="22"/>
              </w:rPr>
              <w:t xml:space="preserve"> истекшим сроком службы</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Части 1 и 2 ст. 9 Закона № 116-ФЗ;</w:t>
            </w:r>
          </w:p>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Федеральные нормы и правила в области промышленной безопасности «Правила проведения экспертизы промышленной безопасности», утвержденных приказом Ростехнадзора</w:t>
            </w:r>
          </w:p>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от 20.10.2020</w:t>
            </w:r>
          </w:p>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 420 (далее – ФНП 420)</w:t>
            </w:r>
          </w:p>
        </w:tc>
        <w:tc>
          <w:tcPr>
            <w:tcW w:w="2226" w:type="dxa"/>
            <w:gridSpan w:val="3"/>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часть 1 статьи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80</w:t>
            </w:r>
          </w:p>
          <w:p w:rsidR="00B31470" w:rsidRPr="00A72E97" w:rsidRDefault="00B31470" w:rsidP="00B31470">
            <w:pPr>
              <w:jc w:val="center"/>
              <w:rPr>
                <w:rFonts w:ascii="Times New Roman" w:eastAsia="Calibri" w:hAnsi="Times New Roman"/>
                <w:sz w:val="22"/>
                <w:szCs w:val="22"/>
                <w:lang w:eastAsia="en-US"/>
              </w:rPr>
            </w:pP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36</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 xml:space="preserve">Не вносятся изменения в сведениях характеризующие опасный производственный </w:t>
            </w:r>
            <w:r w:rsidRPr="00A72E97">
              <w:rPr>
                <w:rFonts w:ascii="Times New Roman" w:hAnsi="Times New Roman"/>
                <w:sz w:val="22"/>
                <w:szCs w:val="22"/>
              </w:rPr>
              <w:lastRenderedPageBreak/>
              <w:t>объект, при изменении состава ОПО.</w:t>
            </w:r>
          </w:p>
        </w:tc>
        <w:tc>
          <w:tcPr>
            <w:tcW w:w="1695" w:type="dxa"/>
            <w:shd w:val="clear" w:color="auto" w:fill="FFFFFF"/>
          </w:tcPr>
          <w:p w:rsidR="00B31470" w:rsidRPr="00A72E97" w:rsidRDefault="00B31470" w:rsidP="00B31470">
            <w:pPr>
              <w:pStyle w:val="ConsPlusNonformat"/>
              <w:widowControl/>
              <w:jc w:val="center"/>
              <w:rPr>
                <w:rFonts w:ascii="Times New Roman" w:hAnsi="Times New Roman"/>
                <w:szCs w:val="22"/>
              </w:rPr>
            </w:pPr>
            <w:r w:rsidRPr="00A72E97">
              <w:rPr>
                <w:rFonts w:ascii="Times New Roman" w:hAnsi="Times New Roman"/>
                <w:szCs w:val="22"/>
              </w:rPr>
              <w:lastRenderedPageBreak/>
              <w:t>Пункт 5 Статьи 2</w:t>
            </w:r>
            <w:r w:rsidRPr="00A72E97">
              <w:rPr>
                <w:rFonts w:ascii="Times New Roman" w:hAnsi="Times New Roman"/>
                <w:color w:val="000000"/>
                <w:szCs w:val="22"/>
              </w:rPr>
              <w:t xml:space="preserve"> №116-ФЗ</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Административная в соответствии с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Низкая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Легкая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53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37</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 xml:space="preserve">Допускается эксплуатация зданий и сооружений, предназначенных для осуществления технологических </w:t>
            </w:r>
            <w:proofErr w:type="gramStart"/>
            <w:r w:rsidRPr="00A72E97">
              <w:rPr>
                <w:rFonts w:ascii="Times New Roman" w:hAnsi="Times New Roman"/>
                <w:sz w:val="22"/>
                <w:szCs w:val="22"/>
              </w:rPr>
              <w:t>процессов,</w:t>
            </w:r>
            <w:r w:rsidRPr="00A72E97">
              <w:rPr>
                <w:rFonts w:ascii="Times New Roman" w:hAnsi="Times New Roman"/>
                <w:sz w:val="22"/>
                <w:szCs w:val="22"/>
              </w:rPr>
              <w:br/>
              <w:t>с</w:t>
            </w:r>
            <w:proofErr w:type="gramEnd"/>
            <w:r w:rsidRPr="00A72E97">
              <w:rPr>
                <w:rFonts w:ascii="Times New Roman" w:hAnsi="Times New Roman"/>
                <w:sz w:val="22"/>
                <w:szCs w:val="22"/>
              </w:rPr>
              <w:t xml:space="preserve"> истекшим сроком службы</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Части 1 и 2 ст. 9 часть 2 ст. 7 Закона № 116-ФЗ;</w:t>
            </w:r>
          </w:p>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ФНП 420</w:t>
            </w:r>
          </w:p>
          <w:p w:rsidR="00B31470" w:rsidRPr="00A72E97" w:rsidRDefault="00B31470" w:rsidP="00B31470">
            <w:pPr>
              <w:jc w:val="center"/>
              <w:rPr>
                <w:rFonts w:ascii="Times New Roman" w:hAnsi="Times New Roman"/>
                <w:sz w:val="22"/>
                <w:szCs w:val="22"/>
              </w:rPr>
            </w:pPr>
          </w:p>
        </w:tc>
        <w:tc>
          <w:tcPr>
            <w:tcW w:w="2226" w:type="dxa"/>
            <w:gridSpan w:val="3"/>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часть 1 статьи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66</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rPr>
                <w:rFonts w:ascii="Times New Roman" w:eastAsia="Calibri" w:hAnsi="Times New Roman"/>
                <w:sz w:val="22"/>
                <w:szCs w:val="22"/>
                <w:lang w:eastAsia="en-US"/>
              </w:rPr>
            </w:pPr>
            <w:r w:rsidRPr="00B5225E">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961319"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238</w:t>
            </w:r>
          </w:p>
        </w:tc>
        <w:tc>
          <w:tcPr>
            <w:tcW w:w="2978" w:type="dxa"/>
            <w:shd w:val="clear" w:color="auto" w:fill="FFFFFF"/>
          </w:tcPr>
          <w:p w:rsidR="00B31470" w:rsidRPr="00A72E97" w:rsidRDefault="00B31470" w:rsidP="00B31470">
            <w:pPr>
              <w:widowControl w:val="0"/>
              <w:suppressAutoHyphens/>
              <w:rPr>
                <w:rFonts w:ascii="Times New Roman" w:eastAsia="Arial Unicode MS" w:hAnsi="Times New Roman"/>
                <w:color w:val="000000"/>
                <w:kern w:val="2"/>
                <w:sz w:val="22"/>
                <w:szCs w:val="22"/>
                <w:lang w:eastAsia="ar-SA"/>
              </w:rPr>
            </w:pPr>
            <w:r w:rsidRPr="00A72E97">
              <w:rPr>
                <w:rFonts w:ascii="Times New Roman" w:eastAsia="Arial Unicode MS" w:hAnsi="Times New Roman"/>
                <w:color w:val="000000"/>
                <w:kern w:val="2"/>
                <w:sz w:val="22"/>
                <w:szCs w:val="22"/>
                <w:lang w:eastAsia="ar-SA"/>
              </w:rPr>
              <w:t xml:space="preserve">Отсутствуют датчики автоматического контроля превышения </w:t>
            </w:r>
            <w:r w:rsidRPr="00A72E97">
              <w:rPr>
                <w:rFonts w:ascii="Times New Roman" w:eastAsia="Arial Unicode MS" w:hAnsi="Times New Roman"/>
                <w:color w:val="000000"/>
                <w:kern w:val="2"/>
                <w:sz w:val="22"/>
                <w:szCs w:val="22"/>
                <w:shd w:val="clear" w:color="auto" w:fill="FFFFFF"/>
                <w:lang w:eastAsia="ar-SA"/>
              </w:rPr>
              <w:t>ПДК, световая</w:t>
            </w:r>
            <w:r w:rsidRPr="00A72E97">
              <w:rPr>
                <w:rFonts w:ascii="Times New Roman" w:eastAsia="Arial Unicode MS" w:hAnsi="Times New Roman"/>
                <w:color w:val="000000"/>
                <w:kern w:val="2"/>
                <w:sz w:val="22"/>
                <w:szCs w:val="22"/>
                <w:lang w:eastAsia="ar-SA"/>
              </w:rPr>
              <w:t xml:space="preserve"> и звуковая сигнализация.</w:t>
            </w:r>
          </w:p>
          <w:p w:rsidR="00B31470" w:rsidRPr="00A72E97" w:rsidRDefault="00B31470" w:rsidP="00B31470">
            <w:pPr>
              <w:widowControl w:val="0"/>
              <w:suppressAutoHyphens/>
              <w:rPr>
                <w:rFonts w:ascii="Times New Roman" w:eastAsia="Arial Unicode MS" w:hAnsi="Times New Roman"/>
                <w:color w:val="000000"/>
                <w:kern w:val="2"/>
                <w:sz w:val="22"/>
                <w:szCs w:val="22"/>
                <w:lang w:eastAsia="ar-SA"/>
              </w:rPr>
            </w:pPr>
          </w:p>
        </w:tc>
        <w:tc>
          <w:tcPr>
            <w:tcW w:w="1695" w:type="dxa"/>
            <w:shd w:val="clear" w:color="auto" w:fill="FFFFFF"/>
          </w:tcPr>
          <w:p w:rsidR="00B31470" w:rsidRPr="00A72E97" w:rsidRDefault="00B31470" w:rsidP="00B31470">
            <w:pPr>
              <w:widowControl w:val="0"/>
              <w:snapToGrid w:val="0"/>
              <w:jc w:val="center"/>
              <w:rPr>
                <w:rFonts w:ascii="Times New Roman" w:eastAsia="Arial Unicode MS" w:hAnsi="Times New Roman"/>
                <w:color w:val="000000"/>
                <w:kern w:val="2"/>
                <w:sz w:val="22"/>
                <w:szCs w:val="22"/>
                <w:lang w:eastAsia="ar-SA"/>
              </w:rPr>
            </w:pPr>
            <w:r w:rsidRPr="00A72E97">
              <w:rPr>
                <w:rFonts w:ascii="Times New Roman" w:eastAsia="Arial Unicode MS" w:hAnsi="Times New Roman"/>
                <w:color w:val="000000"/>
                <w:kern w:val="2"/>
                <w:sz w:val="22"/>
                <w:szCs w:val="22"/>
                <w:lang w:eastAsia="ar-SA"/>
              </w:rPr>
              <w:t>Части 1 и 2 ст. 9 Закона № 116-ФЗ;</w:t>
            </w:r>
          </w:p>
          <w:p w:rsidR="00B31470" w:rsidRPr="00A72E97" w:rsidRDefault="00B31470" w:rsidP="00B31470">
            <w:pPr>
              <w:widowControl w:val="0"/>
              <w:snapToGrid w:val="0"/>
              <w:jc w:val="center"/>
              <w:rPr>
                <w:rFonts w:ascii="Times New Roman" w:eastAsia="Arial Unicode MS" w:hAnsi="Times New Roman"/>
                <w:color w:val="000000"/>
                <w:kern w:val="2"/>
                <w:sz w:val="22"/>
                <w:szCs w:val="22"/>
                <w:lang w:eastAsia="ar-SA"/>
              </w:rPr>
            </w:pPr>
            <w:r w:rsidRPr="00A72E97">
              <w:rPr>
                <w:rFonts w:ascii="Times New Roman" w:eastAsia="Arial Unicode MS" w:hAnsi="Times New Roman"/>
                <w:color w:val="000000"/>
                <w:kern w:val="2"/>
                <w:sz w:val="22"/>
                <w:szCs w:val="22"/>
                <w:lang w:eastAsia="ar-SA"/>
              </w:rPr>
              <w:t xml:space="preserve">Федеральные нормы и правила в области промышленной безопасности «Правила безопасности химически опасных производственных объектов», утвержденные приказом Ростехнадзора </w:t>
            </w:r>
            <w:r w:rsidRPr="00A72E97">
              <w:rPr>
                <w:rFonts w:ascii="Times New Roman" w:eastAsia="Arial Unicode MS" w:hAnsi="Times New Roman"/>
                <w:color w:val="000000"/>
                <w:kern w:val="2"/>
                <w:sz w:val="22"/>
                <w:szCs w:val="22"/>
                <w:lang w:eastAsia="ar-SA"/>
              </w:rPr>
              <w:br/>
              <w:t xml:space="preserve">от 07.12.2020 </w:t>
            </w:r>
            <w:r w:rsidRPr="00A72E97">
              <w:rPr>
                <w:rFonts w:ascii="Times New Roman" w:eastAsia="Arial Unicode MS" w:hAnsi="Times New Roman"/>
                <w:color w:val="000000"/>
                <w:kern w:val="2"/>
                <w:sz w:val="22"/>
                <w:szCs w:val="22"/>
                <w:lang w:eastAsia="ar-SA"/>
              </w:rPr>
              <w:br/>
              <w:t xml:space="preserve">№ </w:t>
            </w:r>
            <w:r w:rsidRPr="00A72E97">
              <w:rPr>
                <w:rFonts w:ascii="Times New Roman" w:hAnsi="Times New Roman"/>
                <w:bCs/>
                <w:sz w:val="22"/>
                <w:szCs w:val="22"/>
              </w:rPr>
              <w:t>500 (далее – ФНП 500)</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часть 1 статьи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Иные основания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50</w:t>
            </w:r>
          </w:p>
          <w:p w:rsidR="00B31470" w:rsidRPr="00A72E97" w:rsidRDefault="00B31470" w:rsidP="00B31470">
            <w:pPr>
              <w:jc w:val="center"/>
              <w:rPr>
                <w:rFonts w:ascii="Times New Roman" w:eastAsia="Calibri" w:hAnsi="Times New Roman"/>
                <w:sz w:val="22"/>
                <w:szCs w:val="22"/>
                <w:lang w:eastAsia="en-US"/>
              </w:rPr>
            </w:pP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rPr>
                <w:rFonts w:ascii="Times New Roman" w:eastAsia="Calibri" w:hAnsi="Times New Roman"/>
                <w:sz w:val="22"/>
                <w:szCs w:val="22"/>
                <w:lang w:eastAsia="en-US"/>
              </w:rPr>
            </w:pPr>
            <w:r w:rsidRPr="00B5225E">
              <w:rPr>
                <w:rFonts w:ascii="Times New Roman"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961319" w:rsidP="00B31470">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239</w:t>
            </w:r>
          </w:p>
        </w:tc>
        <w:tc>
          <w:tcPr>
            <w:tcW w:w="2978" w:type="dxa"/>
            <w:shd w:val="clear" w:color="auto" w:fill="FFFFFF"/>
          </w:tcPr>
          <w:p w:rsidR="00B31470" w:rsidRPr="00A72E97" w:rsidRDefault="00B31470" w:rsidP="00B31470">
            <w:pPr>
              <w:rPr>
                <w:rFonts w:ascii="Times New Roman" w:hAnsi="Times New Roman"/>
                <w:spacing w:val="-2"/>
                <w:sz w:val="22"/>
                <w:szCs w:val="22"/>
              </w:rPr>
            </w:pPr>
            <w:r w:rsidRPr="00A72E97">
              <w:rPr>
                <w:rFonts w:ascii="Times New Roman" w:hAnsi="Times New Roman"/>
                <w:sz w:val="22"/>
                <w:szCs w:val="22"/>
              </w:rPr>
              <w:t xml:space="preserve">Допускается эксплуатация с невыполненными </w:t>
            </w:r>
            <w:r w:rsidRPr="00A72E97">
              <w:rPr>
                <w:rFonts w:ascii="Times New Roman" w:hAnsi="Times New Roman"/>
                <w:sz w:val="22"/>
                <w:szCs w:val="22"/>
                <w:shd w:val="clear" w:color="auto" w:fill="FFFFFF"/>
              </w:rPr>
              <w:t>в полном объеме мероприятиями,</w:t>
            </w:r>
            <w:r w:rsidRPr="00A72E97">
              <w:rPr>
                <w:rFonts w:ascii="Times New Roman" w:hAnsi="Times New Roman"/>
                <w:sz w:val="22"/>
                <w:szCs w:val="22"/>
              </w:rPr>
              <w:t xml:space="preserve"> указанными в заключениях ЭПБ</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 xml:space="preserve">Части 1 и 2 ст. 9 Закона № 116-ФЗ, </w:t>
            </w:r>
            <w:r w:rsidRPr="00A72E97">
              <w:rPr>
                <w:rFonts w:ascii="Times New Roman" w:hAnsi="Times New Roman"/>
                <w:sz w:val="22"/>
                <w:szCs w:val="22"/>
                <w:shd w:val="clear" w:color="auto" w:fill="FFFFFF"/>
              </w:rPr>
              <w:t>ФНП 420</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sz w:val="22"/>
                <w:szCs w:val="22"/>
              </w:rPr>
              <w:t>часть 1 статьи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56</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40</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Не обеспечено безопасное проведение газоопасных, огневых и ремонтных работ</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color w:val="000000"/>
                <w:sz w:val="22"/>
                <w:szCs w:val="22"/>
              </w:rPr>
              <w:t xml:space="preserve">Части 1, 2 статьи 9 Закона                              № 116-ФЗ; </w:t>
            </w:r>
            <w:r w:rsidRPr="00A72E97">
              <w:rPr>
                <w:rFonts w:ascii="Times New Roman" w:hAnsi="Times New Roman"/>
                <w:sz w:val="22"/>
                <w:szCs w:val="22"/>
              </w:rPr>
              <w:t xml:space="preserve">Приказ </w:t>
            </w:r>
            <w:r w:rsidRPr="00A72E97">
              <w:rPr>
                <w:rFonts w:ascii="Times New Roman" w:hAnsi="Times New Roman"/>
                <w:sz w:val="22"/>
                <w:szCs w:val="22"/>
              </w:rPr>
              <w:lastRenderedPageBreak/>
              <w:t>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lastRenderedPageBreak/>
              <w:t>ч. 1 ст.9.1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57</w:t>
            </w:r>
          </w:p>
          <w:p w:rsidR="00B31470" w:rsidRPr="00A72E97" w:rsidRDefault="00B31470" w:rsidP="00B31470">
            <w:pPr>
              <w:jc w:val="center"/>
              <w:rPr>
                <w:rFonts w:ascii="Times New Roman" w:eastAsia="Calibri" w:hAnsi="Times New Roman"/>
                <w:sz w:val="22"/>
                <w:szCs w:val="22"/>
                <w:lang w:eastAsia="en-US"/>
              </w:rPr>
            </w:pPr>
          </w:p>
          <w:p w:rsidR="00B31470" w:rsidRPr="00A72E97" w:rsidRDefault="00B31470" w:rsidP="00B31470">
            <w:pPr>
              <w:jc w:val="center"/>
              <w:rPr>
                <w:rFonts w:ascii="Times New Roman" w:eastAsia="Calibri" w:hAnsi="Times New Roman"/>
                <w:sz w:val="22"/>
                <w:szCs w:val="22"/>
                <w:lang w:eastAsia="en-US"/>
              </w:rPr>
            </w:pP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41</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pacing w:val="-2"/>
                <w:sz w:val="22"/>
                <w:szCs w:val="22"/>
              </w:rPr>
              <w:t>Не обеспечено проведение в полном объеме производственного контроля</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часть 1 статья 11 Закона № 116-ФЗ</w:t>
            </w:r>
          </w:p>
        </w:tc>
        <w:tc>
          <w:tcPr>
            <w:tcW w:w="2226" w:type="dxa"/>
            <w:gridSpan w:val="3"/>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eastAsia="Calibri" w:hAnsi="Times New Roman"/>
                <w:sz w:val="22"/>
                <w:szCs w:val="22"/>
                <w:lang w:eastAsia="en-US"/>
              </w:rPr>
              <w:t>ч. 1 ст.9.1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52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42</w:t>
            </w:r>
          </w:p>
        </w:tc>
        <w:tc>
          <w:tcPr>
            <w:tcW w:w="2978" w:type="dxa"/>
            <w:shd w:val="clear" w:color="auto" w:fill="FFFFFF"/>
          </w:tcPr>
          <w:p w:rsidR="00B31470" w:rsidRPr="00A72E97" w:rsidRDefault="00B31470" w:rsidP="00B31470">
            <w:pPr>
              <w:ind w:right="17"/>
              <w:rPr>
                <w:rFonts w:ascii="Times New Roman" w:hAnsi="Times New Roman"/>
                <w:sz w:val="22"/>
                <w:szCs w:val="22"/>
              </w:rPr>
            </w:pPr>
            <w:r w:rsidRPr="00A72E97">
              <w:rPr>
                <w:rFonts w:ascii="Times New Roman" w:hAnsi="Times New Roman"/>
                <w:sz w:val="22"/>
                <w:szCs w:val="22"/>
              </w:rPr>
              <w:t xml:space="preserve">Отсутствие технологических регламентов, проектной документации (документации) </w:t>
            </w:r>
          </w:p>
        </w:tc>
        <w:tc>
          <w:tcPr>
            <w:tcW w:w="1695" w:type="dxa"/>
            <w:shd w:val="clear" w:color="auto" w:fill="FFFFFF"/>
          </w:tcPr>
          <w:p w:rsidR="00B31470" w:rsidRPr="00A72E97" w:rsidRDefault="00B31470" w:rsidP="00B31470">
            <w:pPr>
              <w:ind w:right="17"/>
              <w:jc w:val="center"/>
              <w:rPr>
                <w:rFonts w:ascii="Times New Roman" w:hAnsi="Times New Roman"/>
                <w:sz w:val="22"/>
                <w:szCs w:val="22"/>
              </w:rPr>
            </w:pPr>
            <w:r w:rsidRPr="00A72E97">
              <w:rPr>
                <w:rFonts w:ascii="Times New Roman" w:hAnsi="Times New Roman"/>
                <w:color w:val="000000"/>
                <w:sz w:val="22"/>
                <w:szCs w:val="22"/>
              </w:rPr>
              <w:t xml:space="preserve">Части 1, 2 статьи 9 Закона                              № 116-ФЗ; </w:t>
            </w:r>
            <w:r w:rsidRPr="00A72E97">
              <w:rPr>
                <w:rFonts w:ascii="Times New Roman" w:hAnsi="Times New Roman"/>
                <w:bCs/>
                <w:sz w:val="22"/>
                <w:szCs w:val="22"/>
              </w:rPr>
              <w:t>Приказ Ростехнадзора от 07.12.2020 № 500 "Об утверждении Федеральных норм и правил в области промышленной безопасности "Правила безопасности химически опасных производствен</w:t>
            </w:r>
            <w:r w:rsidRPr="00A72E97">
              <w:rPr>
                <w:rFonts w:ascii="Times New Roman" w:hAnsi="Times New Roman"/>
                <w:bCs/>
                <w:sz w:val="22"/>
                <w:szCs w:val="22"/>
              </w:rPr>
              <w:lastRenderedPageBreak/>
              <w:t>ных объектов" (далее – ФНП)</w:t>
            </w:r>
          </w:p>
        </w:tc>
        <w:tc>
          <w:tcPr>
            <w:tcW w:w="2226" w:type="dxa"/>
            <w:gridSpan w:val="3"/>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eastAsia="Calibri" w:hAnsi="Times New Roman"/>
                <w:sz w:val="22"/>
                <w:szCs w:val="22"/>
                <w:lang w:eastAsia="en-US"/>
              </w:rPr>
              <w:lastRenderedPageBreak/>
              <w:t>ч. 1 ст.9.1 КоАП РФ</w:t>
            </w:r>
          </w:p>
        </w:tc>
        <w:tc>
          <w:tcPr>
            <w:tcW w:w="1694" w:type="dxa"/>
            <w:gridSpan w:val="2"/>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высокая</w:t>
            </w:r>
          </w:p>
        </w:tc>
        <w:tc>
          <w:tcPr>
            <w:tcW w:w="1473" w:type="dxa"/>
            <w:gridSpan w:val="2"/>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hAnsi="Times New Roman"/>
                <w:sz w:val="22"/>
                <w:szCs w:val="22"/>
                <w:lang w:eastAsia="en-US"/>
              </w:rPr>
            </w:pPr>
            <w:r w:rsidRPr="00A72E97">
              <w:rPr>
                <w:rFonts w:ascii="Times New Roman" w:hAnsi="Times New Roman"/>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jc w:val="center"/>
              <w:rPr>
                <w:rFonts w:ascii="Times New Roman" w:hAnsi="Times New Roman"/>
                <w:sz w:val="22"/>
                <w:szCs w:val="22"/>
                <w:lang w:eastAsia="en-US"/>
              </w:rPr>
            </w:pPr>
            <w:r w:rsidRPr="00A72E97">
              <w:rPr>
                <w:rFonts w:ascii="Times New Roman" w:hAnsi="Times New Roman"/>
                <w:sz w:val="22"/>
                <w:szCs w:val="22"/>
                <w:lang w:eastAsia="en-US"/>
              </w:rPr>
              <w:t>18</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43</w:t>
            </w:r>
          </w:p>
        </w:tc>
        <w:tc>
          <w:tcPr>
            <w:tcW w:w="2978" w:type="dxa"/>
            <w:shd w:val="clear" w:color="auto" w:fill="FFFFFF"/>
          </w:tcPr>
          <w:p w:rsidR="00B31470" w:rsidRPr="00A72E97" w:rsidRDefault="00B31470" w:rsidP="00B31470">
            <w:pPr>
              <w:rPr>
                <w:rFonts w:ascii="Times New Roman" w:eastAsia="Calibri" w:hAnsi="Times New Roman"/>
                <w:sz w:val="22"/>
                <w:szCs w:val="22"/>
                <w:lang w:eastAsia="en-US"/>
              </w:rPr>
            </w:pPr>
            <w:r w:rsidRPr="00A72E97">
              <w:rPr>
                <w:rFonts w:ascii="Times New Roman" w:eastAsia="Calibri" w:hAnsi="Times New Roman"/>
                <w:sz w:val="22"/>
                <w:szCs w:val="22"/>
                <w:lang w:eastAsia="en-US"/>
              </w:rPr>
              <w:t>Не обеспечена полнота                            и достоверность сведений, представленных при регистрации (внесения изменений в сведения, содержащиеся в государственном реестре) опасных производственных объектов в государственном реестре опасных производственных объектов</w:t>
            </w:r>
          </w:p>
        </w:tc>
        <w:tc>
          <w:tcPr>
            <w:tcW w:w="1695" w:type="dxa"/>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часть 5 статьи 2, часть 1 статьи 9 Закона № 116-ФЗ;</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пункты 7, 14 и 27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 xml:space="preserve">пункт 5 Правил регистрации объектов в государственном реестре опасных производственных объектов, утвержденных постановлением Правительства                        </w:t>
            </w:r>
            <w:r w:rsidRPr="00A72E97">
              <w:rPr>
                <w:rFonts w:ascii="Times New Roman" w:eastAsia="Calibri" w:hAnsi="Times New Roman"/>
                <w:sz w:val="22"/>
                <w:szCs w:val="22"/>
                <w:lang w:eastAsia="en-US"/>
              </w:rPr>
              <w:lastRenderedPageBreak/>
              <w:t>Российской Федерации</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от 24.11.1998</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 1371</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lastRenderedPageBreak/>
              <w:t>часть 1 статьи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 основания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95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44</w:t>
            </w:r>
          </w:p>
        </w:tc>
        <w:tc>
          <w:tcPr>
            <w:tcW w:w="2978" w:type="dxa"/>
            <w:shd w:val="clear" w:color="auto" w:fill="FFFFFF"/>
          </w:tcPr>
          <w:p w:rsidR="00B31470" w:rsidRPr="00A72E97" w:rsidRDefault="00B31470" w:rsidP="00B31470">
            <w:pPr>
              <w:rPr>
                <w:rFonts w:ascii="Times New Roman" w:eastAsia="Calibri" w:hAnsi="Times New Roman"/>
                <w:sz w:val="22"/>
                <w:szCs w:val="22"/>
                <w:lang w:eastAsia="en-US"/>
              </w:rPr>
            </w:pPr>
            <w:r w:rsidRPr="00A72E97">
              <w:rPr>
                <w:rFonts w:ascii="Times New Roman" w:hAnsi="Times New Roman"/>
                <w:spacing w:val="-2"/>
                <w:sz w:val="22"/>
                <w:szCs w:val="22"/>
              </w:rPr>
              <w:t>Н</w:t>
            </w:r>
            <w:r w:rsidRPr="00A72E97">
              <w:rPr>
                <w:rFonts w:ascii="Times New Roman" w:hAnsi="Times New Roman"/>
                <w:sz w:val="22"/>
                <w:szCs w:val="22"/>
              </w:rPr>
              <w:t>е обеспечено проведение аттестации руководящего состава и инженерно-технических работников</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части 1 и 2 статьи 9, статья 14.1 Закона № 116-ФЗ;</w:t>
            </w:r>
          </w:p>
          <w:p w:rsidR="00B31470" w:rsidRPr="00A72E97" w:rsidRDefault="00B31470" w:rsidP="00B31470">
            <w:pPr>
              <w:jc w:val="center"/>
              <w:rPr>
                <w:rFonts w:ascii="Times New Roman" w:hAnsi="Times New Roman"/>
                <w:sz w:val="22"/>
                <w:szCs w:val="22"/>
              </w:rPr>
            </w:pPr>
            <w:proofErr w:type="gramStart"/>
            <w:r w:rsidRPr="00A72E97">
              <w:rPr>
                <w:rFonts w:ascii="Times New Roman" w:hAnsi="Times New Roman"/>
                <w:sz w:val="22"/>
                <w:szCs w:val="22"/>
              </w:rPr>
              <w:t>подпункты</w:t>
            </w:r>
            <w:proofErr w:type="gramEnd"/>
            <w:r w:rsidRPr="00A72E97">
              <w:rPr>
                <w:rFonts w:ascii="Times New Roman" w:hAnsi="Times New Roman"/>
                <w:sz w:val="22"/>
                <w:szCs w:val="22"/>
              </w:rPr>
              <w:t xml:space="preserve"> а), б) п. 2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утв. постановлением Правительства Российской Федерации от 29.10.2019 № 1365</w:t>
            </w:r>
          </w:p>
          <w:p w:rsidR="00B31470" w:rsidRPr="00A72E97" w:rsidRDefault="00B31470" w:rsidP="00B31470">
            <w:pPr>
              <w:jc w:val="center"/>
              <w:rPr>
                <w:rFonts w:ascii="Times New Roman" w:hAnsi="Times New Roman"/>
                <w:sz w:val="22"/>
                <w:szCs w:val="22"/>
              </w:rPr>
            </w:pP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 1 ст.9.1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112</w:t>
            </w:r>
          </w:p>
          <w:p w:rsidR="00B31470" w:rsidRPr="00A72E97" w:rsidRDefault="00B31470" w:rsidP="00B31470">
            <w:pPr>
              <w:jc w:val="center"/>
              <w:rPr>
                <w:rFonts w:ascii="Times New Roman" w:eastAsia="Calibri" w:hAnsi="Times New Roman"/>
                <w:sz w:val="22"/>
                <w:szCs w:val="22"/>
                <w:lang w:eastAsia="en-US"/>
              </w:rPr>
            </w:pPr>
          </w:p>
          <w:p w:rsidR="00B31470" w:rsidRPr="00A72E97" w:rsidRDefault="00B31470" w:rsidP="00B31470">
            <w:pPr>
              <w:jc w:val="center"/>
              <w:rPr>
                <w:rFonts w:ascii="Times New Roman" w:eastAsia="Calibri" w:hAnsi="Times New Roman"/>
                <w:sz w:val="22"/>
                <w:szCs w:val="22"/>
                <w:lang w:eastAsia="en-US"/>
              </w:rPr>
            </w:pPr>
          </w:p>
          <w:p w:rsidR="00B31470" w:rsidRPr="00A72E97" w:rsidRDefault="00B31470" w:rsidP="00B31470">
            <w:pPr>
              <w:jc w:val="center"/>
              <w:rPr>
                <w:rFonts w:ascii="Times New Roman" w:eastAsia="Calibri" w:hAnsi="Times New Roman"/>
                <w:sz w:val="22"/>
                <w:szCs w:val="22"/>
                <w:lang w:eastAsia="en-US"/>
              </w:rPr>
            </w:pPr>
          </w:p>
          <w:p w:rsidR="00B31470" w:rsidRPr="00A72E97" w:rsidRDefault="00B31470" w:rsidP="00B31470">
            <w:pPr>
              <w:jc w:val="center"/>
              <w:rPr>
                <w:rFonts w:ascii="Times New Roman" w:eastAsia="Calibri" w:hAnsi="Times New Roman"/>
                <w:sz w:val="22"/>
                <w:szCs w:val="22"/>
                <w:lang w:eastAsia="en-US"/>
              </w:rPr>
            </w:pPr>
          </w:p>
          <w:p w:rsidR="00B31470" w:rsidRPr="00A72E97" w:rsidRDefault="00B31470" w:rsidP="00B31470">
            <w:pPr>
              <w:jc w:val="center"/>
              <w:rPr>
                <w:rFonts w:ascii="Times New Roman" w:eastAsia="Calibri" w:hAnsi="Times New Roman"/>
                <w:sz w:val="22"/>
                <w:szCs w:val="22"/>
                <w:lang w:eastAsia="en-US"/>
              </w:rPr>
            </w:pP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45</w:t>
            </w:r>
          </w:p>
        </w:tc>
        <w:tc>
          <w:tcPr>
            <w:tcW w:w="2978" w:type="dxa"/>
            <w:shd w:val="clear" w:color="auto" w:fill="FFFFFF"/>
          </w:tcPr>
          <w:p w:rsidR="00B31470" w:rsidRPr="00A72E97" w:rsidRDefault="00B31470" w:rsidP="00B31470">
            <w:pPr>
              <w:rPr>
                <w:rFonts w:ascii="Times New Roman" w:eastAsia="Calibri" w:hAnsi="Times New Roman"/>
                <w:sz w:val="22"/>
                <w:szCs w:val="22"/>
                <w:lang w:eastAsia="en-US"/>
              </w:rPr>
            </w:pPr>
            <w:r w:rsidRPr="00A72E97">
              <w:rPr>
                <w:rFonts w:ascii="Times New Roman" w:hAnsi="Times New Roman"/>
                <w:sz w:val="22"/>
                <w:szCs w:val="22"/>
              </w:rPr>
              <w:t xml:space="preserve">Отсутствие эксплуатационной документации (паспорта, руководства (инструкции) по эксплуатации) </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color w:val="000000"/>
                <w:sz w:val="22"/>
                <w:szCs w:val="22"/>
              </w:rPr>
              <w:t>Части 1 и 2 с</w:t>
            </w:r>
            <w:r w:rsidRPr="00A72E97">
              <w:rPr>
                <w:rFonts w:ascii="Times New Roman" w:hAnsi="Times New Roman"/>
                <w:sz w:val="22"/>
                <w:szCs w:val="22"/>
              </w:rPr>
              <w:t>татьи 9 Закона</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sz w:val="22"/>
                <w:szCs w:val="22"/>
              </w:rPr>
              <w:t>№ 116-ФЗ; ФНП 500</w:t>
            </w:r>
          </w:p>
          <w:p w:rsidR="00B31470" w:rsidRPr="00A72E97" w:rsidRDefault="00B31470" w:rsidP="00B31470">
            <w:pPr>
              <w:jc w:val="center"/>
              <w:rPr>
                <w:rFonts w:ascii="Times New Roman" w:eastAsia="Calibri" w:hAnsi="Times New Roman"/>
                <w:sz w:val="22"/>
                <w:szCs w:val="22"/>
                <w:lang w:eastAsia="en-US"/>
              </w:rPr>
            </w:pPr>
          </w:p>
        </w:tc>
        <w:tc>
          <w:tcPr>
            <w:tcW w:w="2226" w:type="dxa"/>
            <w:gridSpan w:val="3"/>
            <w:shd w:val="clear" w:color="auto" w:fill="FFFFFF"/>
          </w:tcPr>
          <w:p w:rsidR="00B31470" w:rsidRPr="00A72E97" w:rsidRDefault="00B31470" w:rsidP="00B31470">
            <w:pPr>
              <w:pStyle w:val="Bodytext20"/>
              <w:shd w:val="clear" w:color="auto" w:fill="auto"/>
              <w:spacing w:line="240" w:lineRule="auto"/>
              <w:jc w:val="center"/>
              <w:rPr>
                <w:sz w:val="22"/>
                <w:szCs w:val="22"/>
              </w:rPr>
            </w:pPr>
            <w:r w:rsidRPr="00A72E97">
              <w:rPr>
                <w:rStyle w:val="Bodytext2115pt"/>
                <w:rFonts w:eastAsia="Calibri"/>
                <w:sz w:val="22"/>
                <w:szCs w:val="22"/>
              </w:rPr>
              <w:t>ч. 1 ст. 9.1 КоАП РФ</w:t>
            </w:r>
          </w:p>
        </w:tc>
        <w:tc>
          <w:tcPr>
            <w:tcW w:w="1694" w:type="dxa"/>
            <w:gridSpan w:val="2"/>
          </w:tcPr>
          <w:p w:rsidR="00B31470" w:rsidRPr="00A72E97" w:rsidRDefault="00B31470" w:rsidP="00B31470">
            <w:pPr>
              <w:pStyle w:val="Bodytext20"/>
              <w:shd w:val="clear" w:color="auto" w:fill="auto"/>
              <w:spacing w:line="240" w:lineRule="auto"/>
              <w:jc w:val="center"/>
              <w:rPr>
                <w:sz w:val="22"/>
                <w:szCs w:val="22"/>
              </w:rPr>
            </w:pPr>
            <w:r w:rsidRPr="00A72E97">
              <w:rPr>
                <w:rStyle w:val="Bodytext2115pt"/>
                <w:rFonts w:eastAsia="Calibri"/>
                <w:sz w:val="22"/>
                <w:szCs w:val="22"/>
              </w:rPr>
              <w:t>средняя</w:t>
            </w:r>
          </w:p>
        </w:tc>
        <w:tc>
          <w:tcPr>
            <w:tcW w:w="1473" w:type="dxa"/>
            <w:gridSpan w:val="2"/>
          </w:tcPr>
          <w:p w:rsidR="00B31470" w:rsidRPr="00A72E97" w:rsidRDefault="00B31470" w:rsidP="00B31470">
            <w:pPr>
              <w:pStyle w:val="Bodytext20"/>
              <w:shd w:val="clear" w:color="auto" w:fill="auto"/>
              <w:spacing w:line="240" w:lineRule="auto"/>
              <w:jc w:val="center"/>
              <w:rPr>
                <w:sz w:val="22"/>
                <w:szCs w:val="22"/>
              </w:rPr>
            </w:pPr>
            <w:r w:rsidRPr="00A72E97">
              <w:rPr>
                <w:rStyle w:val="Bodytext2115pt"/>
                <w:rFonts w:eastAsia="Calibri"/>
                <w:sz w:val="22"/>
                <w:szCs w:val="22"/>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pStyle w:val="Bodytext20"/>
              <w:shd w:val="clear" w:color="auto" w:fill="auto"/>
              <w:spacing w:line="240" w:lineRule="auto"/>
              <w:jc w:val="center"/>
              <w:rPr>
                <w:sz w:val="22"/>
                <w:szCs w:val="22"/>
              </w:rPr>
            </w:pPr>
            <w:r w:rsidRPr="00A72E97">
              <w:rPr>
                <w:sz w:val="22"/>
                <w:szCs w:val="22"/>
              </w:rPr>
              <w:t>Неэффективная работа производственного контроля</w:t>
            </w:r>
          </w:p>
        </w:tc>
        <w:tc>
          <w:tcPr>
            <w:tcW w:w="1607" w:type="dxa"/>
            <w:gridSpan w:val="2"/>
            <w:shd w:val="clear" w:color="auto" w:fill="FFFFFF"/>
          </w:tcPr>
          <w:p w:rsidR="00B31470" w:rsidRPr="00A72E97" w:rsidRDefault="00B31470" w:rsidP="00B31470">
            <w:pPr>
              <w:pStyle w:val="Bodytext20"/>
              <w:shd w:val="clear" w:color="auto" w:fill="auto"/>
              <w:spacing w:line="240" w:lineRule="auto"/>
              <w:jc w:val="center"/>
              <w:rPr>
                <w:sz w:val="22"/>
                <w:szCs w:val="22"/>
              </w:rPr>
            </w:pPr>
            <w:r w:rsidRPr="00A72E97">
              <w:rPr>
                <w:sz w:val="22"/>
                <w:szCs w:val="22"/>
              </w:rPr>
              <w:t>20</w:t>
            </w:r>
          </w:p>
          <w:p w:rsidR="00B31470" w:rsidRPr="00A72E97" w:rsidRDefault="00B31470" w:rsidP="00B31470">
            <w:pPr>
              <w:pStyle w:val="Bodytext20"/>
              <w:shd w:val="clear" w:color="auto" w:fill="auto"/>
              <w:spacing w:line="240" w:lineRule="auto"/>
              <w:jc w:val="center"/>
              <w:rPr>
                <w:sz w:val="22"/>
                <w:szCs w:val="22"/>
              </w:rPr>
            </w:pP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pStyle w:val="Bodytext20"/>
              <w:shd w:val="clear" w:color="auto" w:fill="auto"/>
              <w:spacing w:line="240" w:lineRule="auto"/>
              <w:jc w:val="center"/>
              <w:rPr>
                <w:sz w:val="22"/>
                <w:szCs w:val="22"/>
              </w:rPr>
            </w:pPr>
            <w:r w:rsidRPr="00B5225E">
              <w:rPr>
                <w:sz w:val="22"/>
                <w:szCs w:val="22"/>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w:t>
            </w:r>
            <w:r w:rsidR="00961319">
              <w:rPr>
                <w:rFonts w:ascii="Times New Roman" w:eastAsia="Times New Roman" w:hAnsi="Times New Roman"/>
                <w:color w:val="000000"/>
                <w:lang w:eastAsia="ru-RU"/>
              </w:rPr>
              <w:t>46</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Отсутствует перечень газоопасных работ, согласованного с аттестованной на ведение газоспасательных работ ПАСС (Ф), с которой заключен договор на обслуживание, не соблюдение требования о его ежегодном пересмотре и утверждении</w:t>
            </w:r>
          </w:p>
        </w:tc>
        <w:tc>
          <w:tcPr>
            <w:tcW w:w="1695" w:type="dxa"/>
            <w:shd w:val="clear" w:color="auto" w:fill="FFFFFF"/>
          </w:tcPr>
          <w:p w:rsidR="00B31470" w:rsidRPr="00A72E97" w:rsidRDefault="00B31470" w:rsidP="00B31470">
            <w:pPr>
              <w:pStyle w:val="af1"/>
              <w:jc w:val="center"/>
              <w:rPr>
                <w:rFonts w:ascii="Times New Roman" w:hAnsi="Times New Roman"/>
                <w:color w:val="000000"/>
              </w:rPr>
            </w:pPr>
            <w:r w:rsidRPr="00A72E97">
              <w:rPr>
                <w:rFonts w:ascii="Times New Roman" w:hAnsi="Times New Roman"/>
              </w:rPr>
              <w:t>Статья 9 116-ФЗ</w:t>
            </w:r>
            <w:r w:rsidRPr="00A72E97">
              <w:rPr>
                <w:rFonts w:ascii="Times New Roman" w:hAnsi="Times New Roman"/>
                <w:color w:val="000000"/>
              </w:rPr>
              <w:t>;</w:t>
            </w:r>
          </w:p>
          <w:p w:rsidR="00B31470" w:rsidRPr="00A72E97" w:rsidRDefault="00B31470" w:rsidP="00B31470">
            <w:pPr>
              <w:pStyle w:val="ConsPlusNonformat"/>
              <w:widowControl/>
              <w:jc w:val="center"/>
              <w:rPr>
                <w:rFonts w:ascii="Times New Roman" w:hAnsi="Times New Roman"/>
                <w:szCs w:val="22"/>
              </w:rPr>
            </w:pPr>
            <w:r w:rsidRPr="00A72E97">
              <w:rPr>
                <w:rFonts w:ascii="Times New Roman" w:hAnsi="Times New Roman"/>
                <w:color w:val="000000"/>
                <w:szCs w:val="22"/>
              </w:rPr>
              <w:t>Пункты 14-16 федеральных норм и правил в области промышленной безопасности «Правила безопасного ведения газоопасных работ» (далее – ФНП 528) утв. Приказом Ростехнадзора от 15.12.2020 №528.</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Административная в соответствии с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13</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47</w:t>
            </w:r>
          </w:p>
        </w:tc>
        <w:tc>
          <w:tcPr>
            <w:tcW w:w="2978" w:type="dxa"/>
            <w:shd w:val="clear" w:color="auto" w:fill="FFFFFF"/>
          </w:tcPr>
          <w:p w:rsidR="00B31470" w:rsidRPr="00A72E97" w:rsidRDefault="00B31470" w:rsidP="00B31470">
            <w:pPr>
              <w:rPr>
                <w:rFonts w:ascii="Times New Roman" w:eastAsia="Calibri" w:hAnsi="Times New Roman"/>
                <w:sz w:val="22"/>
                <w:szCs w:val="22"/>
                <w:lang w:eastAsia="en-US"/>
              </w:rPr>
            </w:pPr>
            <w:r w:rsidRPr="00A72E97">
              <w:rPr>
                <w:rFonts w:ascii="Times New Roman" w:hAnsi="Times New Roman"/>
                <w:sz w:val="22"/>
                <w:szCs w:val="22"/>
              </w:rPr>
              <w:t>В целях приведения химически опасных производственных объектов (далее – ХОПО) в соответствие с требованиями Правил не проведено однократное комплексное обследование фактического состояния ХОПО.</w:t>
            </w:r>
          </w:p>
        </w:tc>
        <w:tc>
          <w:tcPr>
            <w:tcW w:w="1695" w:type="dxa"/>
            <w:shd w:val="clear" w:color="auto" w:fill="FFFFFF"/>
          </w:tcPr>
          <w:p w:rsidR="00B31470" w:rsidRPr="00A72E97" w:rsidRDefault="00B31470" w:rsidP="00B31470">
            <w:pPr>
              <w:jc w:val="center"/>
              <w:rPr>
                <w:rFonts w:ascii="Times New Roman" w:hAnsi="Times New Roman"/>
                <w:color w:val="000000"/>
                <w:sz w:val="22"/>
                <w:szCs w:val="22"/>
              </w:rPr>
            </w:pPr>
            <w:r w:rsidRPr="00A72E97">
              <w:rPr>
                <w:rFonts w:ascii="Times New Roman" w:hAnsi="Times New Roman"/>
                <w:sz w:val="22"/>
                <w:szCs w:val="22"/>
              </w:rPr>
              <w:t>Пункт 2. Статьи 9.</w:t>
            </w:r>
            <w:r w:rsidRPr="00A72E97">
              <w:rPr>
                <w:rFonts w:ascii="Times New Roman" w:hAnsi="Times New Roman"/>
                <w:color w:val="000000"/>
                <w:sz w:val="22"/>
                <w:szCs w:val="22"/>
              </w:rPr>
              <w:t>Федерального закона от 21.07.97 №116-</w:t>
            </w:r>
            <w:proofErr w:type="gramStart"/>
            <w:r w:rsidRPr="00A72E97">
              <w:rPr>
                <w:rFonts w:ascii="Times New Roman" w:hAnsi="Times New Roman"/>
                <w:color w:val="000000"/>
                <w:sz w:val="22"/>
                <w:szCs w:val="22"/>
              </w:rPr>
              <w:t>ФЗ  «</w:t>
            </w:r>
            <w:proofErr w:type="gramEnd"/>
            <w:r w:rsidRPr="00A72E97">
              <w:rPr>
                <w:rFonts w:ascii="Times New Roman" w:hAnsi="Times New Roman"/>
                <w:color w:val="000000"/>
                <w:sz w:val="22"/>
                <w:szCs w:val="22"/>
              </w:rPr>
              <w:t>О промышленной безопасности опасных производственных объектов»;</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hAnsi="Times New Roman"/>
                <w:color w:val="000000"/>
                <w:sz w:val="22"/>
                <w:szCs w:val="22"/>
              </w:rPr>
              <w:t xml:space="preserve">Пункт 5. Федеральных норм и правил в области промышленной безопасности «Правила безопасности химически </w:t>
            </w:r>
            <w:r w:rsidRPr="00A72E97">
              <w:rPr>
                <w:rFonts w:ascii="Times New Roman" w:hAnsi="Times New Roman"/>
                <w:color w:val="000000"/>
                <w:sz w:val="22"/>
                <w:szCs w:val="22"/>
              </w:rPr>
              <w:lastRenderedPageBreak/>
              <w:t>опасных производственных объектов», утв. Приказом Ростехнадзора от 07.12.2020 №500</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lastRenderedPageBreak/>
              <w:t>Предупреждения юридическому лицу, должностным лицам предприятий, отнесенных к малому и среднему бизнесу; Административный штраф на должностное лицо по ч.</w:t>
            </w:r>
            <w:proofErr w:type="gramStart"/>
            <w:r w:rsidRPr="00A72E97">
              <w:rPr>
                <w:rFonts w:ascii="Times New Roman" w:eastAsia="Calibri" w:hAnsi="Times New Roman"/>
                <w:sz w:val="22"/>
                <w:szCs w:val="22"/>
                <w:lang w:eastAsia="en-US"/>
              </w:rPr>
              <w:t>1  ст.</w:t>
            </w:r>
            <w:proofErr w:type="gramEnd"/>
            <w:r w:rsidRPr="00A72E97">
              <w:rPr>
                <w:rFonts w:ascii="Times New Roman" w:eastAsia="Calibri" w:hAnsi="Times New Roman"/>
                <w:sz w:val="22"/>
                <w:szCs w:val="22"/>
                <w:lang w:eastAsia="en-US"/>
              </w:rPr>
              <w:t xml:space="preserve">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12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48</w:t>
            </w:r>
          </w:p>
        </w:tc>
        <w:tc>
          <w:tcPr>
            <w:tcW w:w="2978" w:type="dxa"/>
            <w:shd w:val="clear" w:color="auto" w:fill="FFFFFF"/>
          </w:tcPr>
          <w:p w:rsidR="00B31470" w:rsidRPr="00A72E97" w:rsidRDefault="00B31470" w:rsidP="00B31470">
            <w:pPr>
              <w:pStyle w:val="af0"/>
              <w:spacing w:after="0" w:line="240" w:lineRule="auto"/>
              <w:ind w:left="0"/>
              <w:jc w:val="left"/>
              <w:rPr>
                <w:rFonts w:ascii="Times New Roman" w:eastAsia="MS Mincho" w:hAnsi="Times New Roman"/>
                <w:bCs/>
              </w:rPr>
            </w:pPr>
            <w:r w:rsidRPr="00A72E97">
              <w:rPr>
                <w:rFonts w:ascii="Times New Roman" w:eastAsia="MS Mincho" w:hAnsi="Times New Roman"/>
                <w:bCs/>
              </w:rPr>
              <w:t>Несоответствие раздела «Безопасная эксплуатация производства» технологических регламентов установленным требованиям.</w:t>
            </w:r>
          </w:p>
        </w:tc>
        <w:tc>
          <w:tcPr>
            <w:tcW w:w="1695" w:type="dxa"/>
            <w:shd w:val="clear" w:color="auto" w:fill="FFFFFF"/>
          </w:tcPr>
          <w:p w:rsidR="00B31470" w:rsidRPr="00A72E97" w:rsidRDefault="00B31470" w:rsidP="00B31470">
            <w:pPr>
              <w:jc w:val="center"/>
              <w:rPr>
                <w:rFonts w:ascii="Times New Roman" w:hAnsi="Times New Roman"/>
                <w:sz w:val="22"/>
                <w:szCs w:val="22"/>
              </w:rPr>
            </w:pPr>
            <w:r w:rsidRPr="00A72E97">
              <w:rPr>
                <w:rFonts w:ascii="Times New Roman" w:hAnsi="Times New Roman"/>
                <w:sz w:val="22"/>
                <w:szCs w:val="22"/>
              </w:rPr>
              <w:t>116-ФЗ</w:t>
            </w:r>
          </w:p>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ФНП 500</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статья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12</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eastAsia="Calibri" w:hAnsi="Times New Roman"/>
                <w:sz w:val="22"/>
                <w:szCs w:val="22"/>
                <w:lang w:eastAsia="en-US"/>
              </w:rPr>
            </w:pPr>
            <w:r w:rsidRPr="00B5225E">
              <w:rPr>
                <w:rFonts w:ascii="Times New Roman" w:eastAsia="Calibri" w:hAnsi="Times New Roman"/>
                <w:sz w:val="22"/>
                <w:szCs w:val="22"/>
                <w:lang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49</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 xml:space="preserve">Допущено применение контрольно-измерительных приборов с истекшим сроком </w:t>
            </w:r>
            <w:r w:rsidRPr="00A72E97">
              <w:rPr>
                <w:rStyle w:val="match"/>
                <w:rFonts w:ascii="Times New Roman" w:hAnsi="Times New Roman"/>
                <w:sz w:val="22"/>
                <w:szCs w:val="22"/>
              </w:rPr>
              <w:t>поверки</w:t>
            </w:r>
          </w:p>
        </w:tc>
        <w:tc>
          <w:tcPr>
            <w:tcW w:w="1695" w:type="dxa"/>
            <w:shd w:val="clear" w:color="auto" w:fill="FFFFFF"/>
          </w:tcPr>
          <w:p w:rsidR="00B31470" w:rsidRPr="00A72E97" w:rsidRDefault="00B31470" w:rsidP="00B31470">
            <w:pPr>
              <w:pStyle w:val="af1"/>
              <w:jc w:val="center"/>
              <w:rPr>
                <w:rFonts w:ascii="Times New Roman" w:hAnsi="Times New Roman"/>
                <w:color w:val="000000"/>
              </w:rPr>
            </w:pPr>
            <w:r w:rsidRPr="00A72E97">
              <w:rPr>
                <w:rFonts w:ascii="Times New Roman" w:hAnsi="Times New Roman"/>
              </w:rPr>
              <w:t>Статья 9</w:t>
            </w:r>
            <w:r w:rsidRPr="00A72E97">
              <w:rPr>
                <w:rFonts w:ascii="Times New Roman" w:hAnsi="Times New Roman"/>
                <w:color w:val="000000"/>
              </w:rPr>
              <w:t xml:space="preserve"> 116-ФЗ;</w:t>
            </w:r>
          </w:p>
          <w:p w:rsidR="00B31470" w:rsidRPr="00A72E97" w:rsidRDefault="00B31470" w:rsidP="00B31470">
            <w:pPr>
              <w:pStyle w:val="ConsPlusNonformat"/>
              <w:widowControl/>
              <w:jc w:val="center"/>
              <w:rPr>
                <w:rFonts w:ascii="Times New Roman" w:hAnsi="Times New Roman"/>
                <w:szCs w:val="22"/>
              </w:rPr>
            </w:pPr>
            <w:r w:rsidRPr="00A72E97">
              <w:rPr>
                <w:rFonts w:ascii="Times New Roman" w:hAnsi="Times New Roman"/>
                <w:szCs w:val="22"/>
              </w:rPr>
              <w:t xml:space="preserve">Пункт 194 ФНП 500; </w:t>
            </w:r>
            <w:proofErr w:type="gramStart"/>
            <w:r w:rsidRPr="00A72E97">
              <w:rPr>
                <w:rFonts w:ascii="Times New Roman" w:hAnsi="Times New Roman"/>
                <w:szCs w:val="22"/>
              </w:rPr>
              <w:t>Подпункт</w:t>
            </w:r>
            <w:proofErr w:type="gramEnd"/>
            <w:r w:rsidRPr="00A72E97">
              <w:rPr>
                <w:rFonts w:ascii="Times New Roman" w:hAnsi="Times New Roman"/>
                <w:szCs w:val="22"/>
              </w:rPr>
              <w:t xml:space="preserve"> а) пункта 343 ФНП 536.</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ч.1 ст. 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иные</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5</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50</w:t>
            </w:r>
          </w:p>
        </w:tc>
        <w:tc>
          <w:tcPr>
            <w:tcW w:w="2978" w:type="dxa"/>
            <w:shd w:val="clear" w:color="auto" w:fill="FFFFFF"/>
          </w:tcPr>
          <w:p w:rsidR="00B31470" w:rsidRPr="00A72E97" w:rsidRDefault="00B31470" w:rsidP="00B31470">
            <w:pPr>
              <w:rPr>
                <w:rFonts w:ascii="Times New Roman" w:eastAsia="Calibri" w:hAnsi="Times New Roman"/>
                <w:sz w:val="22"/>
                <w:szCs w:val="22"/>
                <w:lang w:eastAsia="en-US"/>
              </w:rPr>
            </w:pPr>
            <w:r w:rsidRPr="00A72E97">
              <w:rPr>
                <w:rFonts w:ascii="Times New Roman" w:hAnsi="Times New Roman"/>
                <w:sz w:val="22"/>
                <w:szCs w:val="22"/>
              </w:rPr>
              <w:t xml:space="preserve">Допущено применение </w:t>
            </w:r>
            <w:proofErr w:type="spellStart"/>
            <w:r w:rsidRPr="00A72E97">
              <w:rPr>
                <w:rFonts w:ascii="Times New Roman" w:hAnsi="Times New Roman"/>
                <w:sz w:val="22"/>
                <w:szCs w:val="22"/>
              </w:rPr>
              <w:t>металлорукавов</w:t>
            </w:r>
            <w:proofErr w:type="spellEnd"/>
            <w:r w:rsidRPr="00A72E97">
              <w:rPr>
                <w:rFonts w:ascii="Times New Roman" w:hAnsi="Times New Roman"/>
                <w:sz w:val="22"/>
                <w:szCs w:val="22"/>
              </w:rPr>
              <w:t xml:space="preserve"> при перекачивании ЛВЖ и ГЖ в место стационарных трубопроводов</w:t>
            </w:r>
          </w:p>
        </w:tc>
        <w:tc>
          <w:tcPr>
            <w:tcW w:w="1695" w:type="dxa"/>
            <w:shd w:val="clear" w:color="auto" w:fill="FFFFFF"/>
          </w:tcPr>
          <w:p w:rsidR="00B31470" w:rsidRPr="00A72E97" w:rsidRDefault="00B31470" w:rsidP="00B31470">
            <w:pPr>
              <w:pStyle w:val="HEADERTEXT"/>
              <w:jc w:val="center"/>
              <w:rPr>
                <w:rFonts w:eastAsia="Calibri"/>
                <w:sz w:val="22"/>
                <w:szCs w:val="22"/>
                <w:lang w:eastAsia="en-US"/>
              </w:rPr>
            </w:pPr>
            <w:r w:rsidRPr="00A72E97">
              <w:rPr>
                <w:rFonts w:eastAsia="Calibri"/>
                <w:color w:val="auto"/>
                <w:sz w:val="22"/>
                <w:szCs w:val="22"/>
                <w:lang w:eastAsia="en-US"/>
              </w:rPr>
              <w:t>п. 194 ФНП 533</w:t>
            </w:r>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ч.1 ст.9.1.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средняя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средней тяжести</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proofErr w:type="spellStart"/>
            <w:r w:rsidRPr="00A72E97">
              <w:rPr>
                <w:rFonts w:ascii="Times New Roman" w:hAnsi="Times New Roman"/>
                <w:sz w:val="22"/>
                <w:szCs w:val="22"/>
              </w:rPr>
              <w:t>п.п</w:t>
            </w:r>
            <w:proofErr w:type="spellEnd"/>
            <w:r w:rsidRPr="00A72E97">
              <w:rPr>
                <w:rFonts w:ascii="Times New Roman" w:hAnsi="Times New Roman"/>
                <w:sz w:val="22"/>
                <w:szCs w:val="22"/>
              </w:rPr>
              <w:t>. 6) иные основания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11</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A162F1">
        <w:trPr>
          <w:jc w:val="center"/>
        </w:trPr>
        <w:tc>
          <w:tcPr>
            <w:tcW w:w="597" w:type="dxa"/>
            <w:tcBorders>
              <w:top w:val="single" w:sz="4" w:space="0" w:color="auto"/>
              <w:left w:val="single" w:sz="4" w:space="0" w:color="auto"/>
              <w:bottom w:val="single" w:sz="4" w:space="0" w:color="auto"/>
              <w:right w:val="single" w:sz="4" w:space="0" w:color="auto"/>
            </w:tcBorders>
            <w:shd w:val="clear" w:color="000000" w:fill="FFFFFF"/>
          </w:tcPr>
          <w:p w:rsidR="00B31470" w:rsidRDefault="00B31470" w:rsidP="00961319">
            <w:pPr>
              <w:pStyle w:val="af0"/>
              <w:spacing w:after="0" w:line="240" w:lineRule="auto"/>
              <w:ind w:left="0"/>
              <w:rPr>
                <w:rFonts w:ascii="Times New Roman" w:eastAsia="Times New Roman" w:hAnsi="Times New Roman"/>
                <w:color w:val="000000"/>
                <w:lang w:eastAsia="ru-RU"/>
              </w:rPr>
            </w:pPr>
            <w:r>
              <w:rPr>
                <w:rFonts w:ascii="Times New Roman" w:eastAsia="Times New Roman" w:hAnsi="Times New Roman"/>
                <w:color w:val="000000"/>
                <w:lang w:eastAsia="ru-RU"/>
              </w:rPr>
              <w:t>2</w:t>
            </w:r>
            <w:r w:rsidR="00961319">
              <w:rPr>
                <w:rFonts w:ascii="Times New Roman" w:eastAsia="Times New Roman" w:hAnsi="Times New Roman"/>
                <w:color w:val="000000"/>
                <w:lang w:eastAsia="ru-RU"/>
              </w:rPr>
              <w:t>51</w:t>
            </w:r>
          </w:p>
        </w:tc>
        <w:tc>
          <w:tcPr>
            <w:tcW w:w="2978" w:type="dxa"/>
            <w:shd w:val="clear" w:color="auto" w:fill="FFFFFF"/>
          </w:tcPr>
          <w:p w:rsidR="00B31470" w:rsidRPr="00A72E97" w:rsidRDefault="00B31470" w:rsidP="00B31470">
            <w:pPr>
              <w:rPr>
                <w:rFonts w:ascii="Times New Roman" w:hAnsi="Times New Roman"/>
                <w:sz w:val="22"/>
                <w:szCs w:val="22"/>
              </w:rPr>
            </w:pPr>
            <w:r w:rsidRPr="00A72E97">
              <w:rPr>
                <w:rFonts w:ascii="Times New Roman" w:hAnsi="Times New Roman"/>
                <w:sz w:val="22"/>
                <w:szCs w:val="22"/>
              </w:rPr>
              <w:t>Допущена эксплуатация ОПО с неисправной ручной системой сигнализации «Человек в камере» в холодильной камере</w:t>
            </w:r>
          </w:p>
        </w:tc>
        <w:tc>
          <w:tcPr>
            <w:tcW w:w="1695" w:type="dxa"/>
            <w:shd w:val="clear" w:color="auto" w:fill="FFFFFF"/>
          </w:tcPr>
          <w:p w:rsidR="00B31470" w:rsidRPr="00A72E97" w:rsidRDefault="00B31470" w:rsidP="00B31470">
            <w:pPr>
              <w:pStyle w:val="HEADERTEXT"/>
              <w:jc w:val="center"/>
              <w:rPr>
                <w:rFonts w:eastAsia="Calibri"/>
                <w:color w:val="auto"/>
                <w:sz w:val="22"/>
                <w:szCs w:val="22"/>
                <w:lang w:eastAsia="en-US"/>
              </w:rPr>
            </w:pPr>
            <w:r w:rsidRPr="00A72E97">
              <w:rPr>
                <w:rFonts w:eastAsia="Calibri"/>
                <w:color w:val="auto"/>
                <w:sz w:val="22"/>
                <w:szCs w:val="22"/>
                <w:lang w:eastAsia="en-US"/>
              </w:rPr>
              <w:t xml:space="preserve">п.525 ФНП </w:t>
            </w:r>
            <w:hyperlink r:id="rId9" w:tooltip="’’Об утверждении федеральных норм и правил в области промышленной безопасности ’’Общие правила ...’’&#10;Приказ Ростехнадзора от 15.12.2020 N 533&#10;ФНП в области промышленной безопасности от 15.12.2020 N 533&#10;Статус: действует с 01.01.2021" w:history="1">
              <w:r w:rsidRPr="00A72E97">
                <w:rPr>
                  <w:rStyle w:val="aa"/>
                  <w:color w:val="auto"/>
                  <w:sz w:val="22"/>
                  <w:szCs w:val="22"/>
                  <w:u w:val="none"/>
                </w:rPr>
                <w:t>500</w:t>
              </w:r>
              <w:r w:rsidRPr="00A72E97">
                <w:rPr>
                  <w:rStyle w:val="aa"/>
                  <w:color w:val="auto"/>
                  <w:sz w:val="22"/>
                  <w:szCs w:val="22"/>
                </w:rPr>
                <w:t xml:space="preserve"> </w:t>
              </w:r>
              <w:r w:rsidRPr="00A72E97">
                <w:rPr>
                  <w:rStyle w:val="aa"/>
                  <w:b/>
                  <w:bCs/>
                  <w:color w:val="auto"/>
                  <w:sz w:val="22"/>
                  <w:szCs w:val="22"/>
                </w:rPr>
                <w:t xml:space="preserve"> </w:t>
              </w:r>
            </w:hyperlink>
          </w:p>
        </w:tc>
        <w:tc>
          <w:tcPr>
            <w:tcW w:w="2226" w:type="dxa"/>
            <w:gridSpan w:val="3"/>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ч.1 ст.9.1. КоАП РФ</w:t>
            </w:r>
          </w:p>
        </w:tc>
        <w:tc>
          <w:tcPr>
            <w:tcW w:w="1694"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высокая</w:t>
            </w:r>
          </w:p>
        </w:tc>
        <w:tc>
          <w:tcPr>
            <w:tcW w:w="1473" w:type="dxa"/>
            <w:gridSpan w:val="2"/>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тяжкая</w:t>
            </w:r>
          </w:p>
        </w:tc>
        <w:tc>
          <w:tcPr>
            <w:tcW w:w="1816" w:type="dxa"/>
            <w:tcBorders>
              <w:top w:val="single" w:sz="4" w:space="0" w:color="auto"/>
              <w:left w:val="nil"/>
              <w:bottom w:val="single" w:sz="4" w:space="0" w:color="auto"/>
              <w:right w:val="single" w:sz="4" w:space="0" w:color="auto"/>
            </w:tcBorders>
            <w:shd w:val="clear" w:color="000000" w:fill="FFFFFF"/>
          </w:tcPr>
          <w:p w:rsidR="00B31470" w:rsidRPr="00A72E97" w:rsidRDefault="00B31470" w:rsidP="00B31470">
            <w:pPr>
              <w:jc w:val="center"/>
              <w:rPr>
                <w:rFonts w:ascii="Times New Roman" w:eastAsia="Calibri" w:hAnsi="Times New Roman"/>
                <w:sz w:val="22"/>
                <w:szCs w:val="22"/>
                <w:lang w:eastAsia="en-US"/>
              </w:rPr>
            </w:pPr>
            <w:proofErr w:type="spellStart"/>
            <w:r w:rsidRPr="00A72E97">
              <w:rPr>
                <w:rFonts w:ascii="Times New Roman" w:hAnsi="Times New Roman"/>
                <w:sz w:val="22"/>
                <w:szCs w:val="22"/>
              </w:rPr>
              <w:t>п.п</w:t>
            </w:r>
            <w:proofErr w:type="spellEnd"/>
            <w:r w:rsidRPr="00A72E97">
              <w:rPr>
                <w:rFonts w:ascii="Times New Roman" w:hAnsi="Times New Roman"/>
                <w:sz w:val="22"/>
                <w:szCs w:val="22"/>
              </w:rPr>
              <w:t>. 6) иные основания</w:t>
            </w:r>
          </w:p>
        </w:tc>
        <w:tc>
          <w:tcPr>
            <w:tcW w:w="1607" w:type="dxa"/>
            <w:gridSpan w:val="2"/>
            <w:shd w:val="clear" w:color="auto" w:fill="FFFFFF"/>
          </w:tcPr>
          <w:p w:rsidR="00B31470" w:rsidRPr="00A72E97" w:rsidRDefault="00B31470" w:rsidP="00B31470">
            <w:pPr>
              <w:jc w:val="center"/>
              <w:rPr>
                <w:rFonts w:ascii="Times New Roman" w:eastAsia="Calibri" w:hAnsi="Times New Roman"/>
                <w:sz w:val="22"/>
                <w:szCs w:val="22"/>
                <w:lang w:eastAsia="en-US"/>
              </w:rPr>
            </w:pPr>
            <w:r w:rsidRPr="00A72E97">
              <w:rPr>
                <w:rFonts w:ascii="Times New Roman" w:eastAsia="Calibri" w:hAnsi="Times New Roman"/>
                <w:sz w:val="22"/>
                <w:szCs w:val="22"/>
                <w:lang w:eastAsia="en-US"/>
              </w:rPr>
              <w:t>7</w:t>
            </w:r>
          </w:p>
        </w:tc>
        <w:tc>
          <w:tcPr>
            <w:tcW w:w="1680" w:type="dxa"/>
            <w:tcBorders>
              <w:top w:val="single" w:sz="4" w:space="0" w:color="auto"/>
              <w:left w:val="nil"/>
              <w:bottom w:val="single" w:sz="4" w:space="0" w:color="auto"/>
              <w:right w:val="single" w:sz="4" w:space="0" w:color="auto"/>
            </w:tcBorders>
            <w:shd w:val="clear" w:color="000000" w:fill="FFFFFF"/>
          </w:tcPr>
          <w:p w:rsidR="00B31470" w:rsidRPr="00B5225E" w:rsidRDefault="00B31470" w:rsidP="00B31470">
            <w:pPr>
              <w:jc w:val="center"/>
              <w:rPr>
                <w:rFonts w:ascii="Times New Roman" w:hAnsi="Times New Roman"/>
                <w:sz w:val="22"/>
                <w:szCs w:val="22"/>
              </w:rPr>
            </w:pPr>
            <w:r w:rsidRPr="00B5225E">
              <w:rPr>
                <w:rFonts w:ascii="Times New Roman" w:eastAsia="Calibri" w:hAnsi="Times New Roman"/>
                <w:sz w:val="22"/>
                <w:szCs w:val="22"/>
                <w:lang w:val="en-US" w:eastAsia="en-US"/>
              </w:rPr>
              <w:t>2021</w:t>
            </w:r>
          </w:p>
        </w:tc>
      </w:tr>
      <w:tr w:rsidR="00B31470" w:rsidRPr="00F33A79" w:rsidTr="00782E96">
        <w:trPr>
          <w:jc w:val="center"/>
        </w:trPr>
        <w:tc>
          <w:tcPr>
            <w:tcW w:w="15766" w:type="dxa"/>
            <w:gridSpan w:val="14"/>
            <w:shd w:val="clear" w:color="auto" w:fill="auto"/>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Часто встречающиеся нарушения на объектах магистрального трубопроводного транспорта и подземного хранения газа</w:t>
            </w:r>
          </w:p>
        </w:tc>
      </w:tr>
      <w:tr w:rsidR="00B31470" w:rsidRPr="00F33A79" w:rsidTr="00A162F1">
        <w:trPr>
          <w:jc w:val="center"/>
        </w:trPr>
        <w:tc>
          <w:tcPr>
            <w:tcW w:w="597" w:type="dxa"/>
          </w:tcPr>
          <w:p w:rsidR="00B31470" w:rsidRPr="00F33A79" w:rsidRDefault="00B31470" w:rsidP="00961319">
            <w:pPr>
              <w:jc w:val="both"/>
              <w:rPr>
                <w:rFonts w:ascii="Times New Roman" w:hAnsi="Times New Roman"/>
                <w:color w:val="000000"/>
                <w:sz w:val="22"/>
                <w:szCs w:val="22"/>
              </w:rPr>
            </w:pPr>
            <w:r>
              <w:rPr>
                <w:rFonts w:ascii="Times New Roman" w:hAnsi="Times New Roman"/>
                <w:color w:val="000000"/>
                <w:sz w:val="22"/>
                <w:szCs w:val="22"/>
              </w:rPr>
              <w:t>2</w:t>
            </w:r>
            <w:r w:rsidR="00961319">
              <w:rPr>
                <w:rFonts w:ascii="Times New Roman" w:hAnsi="Times New Roman"/>
                <w:color w:val="000000"/>
                <w:sz w:val="22"/>
                <w:szCs w:val="22"/>
              </w:rPr>
              <w:t>52</w:t>
            </w:r>
          </w:p>
        </w:tc>
        <w:tc>
          <w:tcPr>
            <w:tcW w:w="2978" w:type="dxa"/>
            <w:tcBorders>
              <w:bottom w:val="single" w:sz="4" w:space="0" w:color="auto"/>
            </w:tcBorders>
            <w:shd w:val="clear" w:color="auto" w:fill="FFFFFF"/>
          </w:tcPr>
          <w:p w:rsidR="00B31470" w:rsidRPr="00080E61" w:rsidRDefault="00B31470" w:rsidP="00B31470">
            <w:pPr>
              <w:pStyle w:val="Default"/>
              <w:contextualSpacing/>
              <w:jc w:val="left"/>
              <w:rPr>
                <w:sz w:val="22"/>
                <w:szCs w:val="22"/>
              </w:rPr>
            </w:pPr>
            <w:r w:rsidRPr="00080E61">
              <w:rPr>
                <w:sz w:val="22"/>
                <w:szCs w:val="22"/>
              </w:rPr>
              <w:t xml:space="preserve">Нарушения порядка проведения аттестации в области промышленной безопасности руководящего состава </w:t>
            </w:r>
            <w:r>
              <w:rPr>
                <w:sz w:val="22"/>
              </w:rPr>
              <w:br/>
            </w:r>
            <w:r w:rsidRPr="00080E61">
              <w:rPr>
                <w:sz w:val="22"/>
                <w:szCs w:val="22"/>
              </w:rPr>
              <w:t>и инженерно-технического персонала</w:t>
            </w:r>
          </w:p>
        </w:tc>
        <w:tc>
          <w:tcPr>
            <w:tcW w:w="1695" w:type="dxa"/>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п. 1 ст. 9 Федерального закона «О промышленной безопасности опасных производствен</w:t>
            </w:r>
            <w:r w:rsidRPr="00860DE3">
              <w:rPr>
                <w:sz w:val="22"/>
                <w:szCs w:val="22"/>
              </w:rPr>
              <w:lastRenderedPageBreak/>
              <w:t>ных объектов» от 21.07.1997 №116-ФЗ</w:t>
            </w:r>
          </w:p>
        </w:tc>
        <w:tc>
          <w:tcPr>
            <w:tcW w:w="2226" w:type="dxa"/>
            <w:gridSpan w:val="3"/>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w:t>
            </w:r>
            <w:r w:rsidRPr="00860DE3">
              <w:rPr>
                <w:rFonts w:ascii="Times New Roman" w:hAnsi="Times New Roman"/>
                <w:sz w:val="22"/>
              </w:rPr>
              <w:lastRenderedPageBreak/>
              <w:t xml:space="preserve">классификации нарушений </w:t>
            </w:r>
            <w:r w:rsidRPr="00860DE3">
              <w:rPr>
                <w:rFonts w:ascii="Times New Roman" w:hAnsi="Times New Roman"/>
                <w:sz w:val="22"/>
              </w:rPr>
              <w:br/>
              <w:t>по степени риска)</w:t>
            </w:r>
          </w:p>
        </w:tc>
        <w:tc>
          <w:tcPr>
            <w:tcW w:w="1473" w:type="dxa"/>
            <w:gridSpan w:val="2"/>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lastRenderedPageBreak/>
              <w:t>Организационные</w:t>
            </w:r>
          </w:p>
        </w:tc>
        <w:tc>
          <w:tcPr>
            <w:tcW w:w="1816" w:type="dxa"/>
            <w:tcBorders>
              <w:bottom w:val="single" w:sz="4" w:space="0" w:color="auto"/>
            </w:tcBorders>
            <w:shd w:val="clear" w:color="auto" w:fill="FFFFFF"/>
          </w:tcPr>
          <w:p w:rsidR="00B31470" w:rsidRPr="00080E61" w:rsidRDefault="00B31470" w:rsidP="00B31470">
            <w:pPr>
              <w:contextualSpacing/>
              <w:rPr>
                <w:sz w:val="22"/>
              </w:rPr>
            </w:pPr>
            <w:r>
              <w:rPr>
                <w:sz w:val="22"/>
              </w:rPr>
              <w:t>-</w:t>
            </w:r>
          </w:p>
        </w:tc>
        <w:tc>
          <w:tcPr>
            <w:tcW w:w="1607" w:type="dxa"/>
            <w:gridSpan w:val="2"/>
            <w:tcBorders>
              <w:bottom w:val="single" w:sz="4" w:space="0" w:color="auto"/>
            </w:tcBorders>
            <w:shd w:val="clear" w:color="auto" w:fill="FFFFFF"/>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both"/>
              <w:rPr>
                <w:rFonts w:ascii="Times New Roman" w:hAnsi="Times New Roman"/>
                <w:color w:val="000000"/>
                <w:sz w:val="22"/>
                <w:szCs w:val="22"/>
              </w:rPr>
            </w:pPr>
            <w:r>
              <w:rPr>
                <w:rFonts w:ascii="Times New Roman" w:hAnsi="Times New Roman"/>
                <w:color w:val="000000"/>
                <w:sz w:val="22"/>
                <w:szCs w:val="22"/>
              </w:rPr>
              <w:t>253</w:t>
            </w:r>
          </w:p>
        </w:tc>
        <w:tc>
          <w:tcPr>
            <w:tcW w:w="2978" w:type="dxa"/>
            <w:tcBorders>
              <w:bottom w:val="single" w:sz="4" w:space="0" w:color="auto"/>
            </w:tcBorders>
            <w:shd w:val="clear" w:color="auto" w:fill="FFFFFF"/>
          </w:tcPr>
          <w:p w:rsidR="00B31470" w:rsidRPr="00080E61" w:rsidRDefault="00B31470" w:rsidP="00B31470">
            <w:pPr>
              <w:pStyle w:val="Default"/>
              <w:contextualSpacing/>
              <w:jc w:val="left"/>
              <w:rPr>
                <w:sz w:val="22"/>
                <w:szCs w:val="22"/>
              </w:rPr>
            </w:pPr>
            <w:r w:rsidRPr="00080E61">
              <w:rPr>
                <w:sz w:val="22"/>
                <w:szCs w:val="22"/>
              </w:rPr>
              <w:t>Несоблюдение сроков проведения регламентных работ по техническому обслуживанию оборудования</w:t>
            </w:r>
          </w:p>
        </w:tc>
        <w:tc>
          <w:tcPr>
            <w:tcW w:w="1695" w:type="dxa"/>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п. 1 ст. 9 Федерального закона «О промышленной безопасности опасных производственных объектов» от 21.07.1997 №116-ФЗ</w:t>
            </w:r>
          </w:p>
        </w:tc>
        <w:tc>
          <w:tcPr>
            <w:tcW w:w="2226" w:type="dxa"/>
            <w:gridSpan w:val="3"/>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 xml:space="preserve">Организационные </w:t>
            </w:r>
            <w:r w:rsidRPr="00860DE3">
              <w:rPr>
                <w:sz w:val="22"/>
                <w:szCs w:val="22"/>
              </w:rPr>
              <w:br/>
              <w:t>и технические</w:t>
            </w:r>
          </w:p>
        </w:tc>
        <w:tc>
          <w:tcPr>
            <w:tcW w:w="1816" w:type="dxa"/>
            <w:tcBorders>
              <w:bottom w:val="single" w:sz="4" w:space="0" w:color="auto"/>
            </w:tcBorders>
            <w:shd w:val="clear" w:color="auto" w:fill="FFFFFF"/>
          </w:tcPr>
          <w:p w:rsidR="00B31470" w:rsidRDefault="00B31470" w:rsidP="00B31470">
            <w:pPr>
              <w:contextualSpacing/>
              <w:rPr>
                <w:sz w:val="22"/>
              </w:rPr>
            </w:pPr>
            <w:r>
              <w:rPr>
                <w:sz w:val="22"/>
              </w:rPr>
              <w:t>-</w:t>
            </w:r>
          </w:p>
        </w:tc>
        <w:tc>
          <w:tcPr>
            <w:tcW w:w="1607" w:type="dxa"/>
            <w:gridSpan w:val="2"/>
            <w:tcBorders>
              <w:bottom w:val="single" w:sz="4" w:space="0" w:color="auto"/>
            </w:tcBorders>
            <w:shd w:val="clear" w:color="auto" w:fill="FFFFFF"/>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jc w:val="both"/>
              <w:rPr>
                <w:rFonts w:ascii="Times New Roman" w:hAnsi="Times New Roman"/>
                <w:color w:val="000000"/>
                <w:sz w:val="22"/>
                <w:szCs w:val="22"/>
              </w:rPr>
            </w:pPr>
            <w:r>
              <w:rPr>
                <w:rFonts w:ascii="Times New Roman" w:hAnsi="Times New Roman"/>
                <w:color w:val="000000"/>
                <w:sz w:val="22"/>
                <w:szCs w:val="22"/>
              </w:rPr>
              <w:t>2</w:t>
            </w:r>
            <w:r w:rsidR="00961319">
              <w:rPr>
                <w:rFonts w:ascii="Times New Roman" w:hAnsi="Times New Roman"/>
                <w:color w:val="000000"/>
                <w:sz w:val="22"/>
                <w:szCs w:val="22"/>
              </w:rPr>
              <w:t>254</w:t>
            </w:r>
          </w:p>
        </w:tc>
        <w:tc>
          <w:tcPr>
            <w:tcW w:w="2978" w:type="dxa"/>
            <w:tcBorders>
              <w:bottom w:val="single" w:sz="4" w:space="0" w:color="auto"/>
            </w:tcBorders>
            <w:shd w:val="clear" w:color="auto" w:fill="FFFFFF"/>
          </w:tcPr>
          <w:p w:rsidR="00B31470" w:rsidRPr="00080E61" w:rsidRDefault="00B31470" w:rsidP="00B31470">
            <w:pPr>
              <w:pStyle w:val="Default"/>
              <w:contextualSpacing/>
              <w:jc w:val="left"/>
              <w:rPr>
                <w:sz w:val="22"/>
                <w:szCs w:val="22"/>
              </w:rPr>
            </w:pPr>
            <w:r w:rsidRPr="00080E61">
              <w:rPr>
                <w:sz w:val="22"/>
                <w:szCs w:val="22"/>
              </w:rPr>
              <w:t xml:space="preserve">Не обеспечены полнота и достоверность сведений, представленных </w:t>
            </w:r>
            <w:r>
              <w:rPr>
                <w:sz w:val="22"/>
              </w:rPr>
              <w:br/>
            </w:r>
            <w:r w:rsidRPr="00080E61">
              <w:rPr>
                <w:sz w:val="22"/>
                <w:szCs w:val="22"/>
              </w:rPr>
              <w:t>при регистрации опасных производственных объектов</w:t>
            </w:r>
            <w:r>
              <w:rPr>
                <w:sz w:val="22"/>
              </w:rPr>
              <w:br/>
            </w:r>
            <w:r w:rsidRPr="00080E61">
              <w:rPr>
                <w:sz w:val="22"/>
                <w:szCs w:val="22"/>
              </w:rPr>
              <w:t xml:space="preserve"> в государственном реестре опасных производственных объектов</w:t>
            </w:r>
          </w:p>
        </w:tc>
        <w:tc>
          <w:tcPr>
            <w:tcW w:w="1695" w:type="dxa"/>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п. 1 ст. 9 Федерального закона «О промышленной безопасности опасных производственных объектов» от 21.07.1997 №116-ФЗ</w:t>
            </w:r>
          </w:p>
        </w:tc>
        <w:tc>
          <w:tcPr>
            <w:tcW w:w="2226" w:type="dxa"/>
            <w:gridSpan w:val="3"/>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Не представляется возможным (отсутствие единых подходов</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к классификации нарушений</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по степени риска)</w:t>
            </w:r>
          </w:p>
        </w:tc>
        <w:tc>
          <w:tcPr>
            <w:tcW w:w="1473" w:type="dxa"/>
            <w:gridSpan w:val="2"/>
            <w:tcBorders>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Организационные</w:t>
            </w:r>
          </w:p>
        </w:tc>
        <w:tc>
          <w:tcPr>
            <w:tcW w:w="1816" w:type="dxa"/>
            <w:tcBorders>
              <w:bottom w:val="single" w:sz="4" w:space="0" w:color="auto"/>
            </w:tcBorders>
            <w:shd w:val="clear" w:color="auto" w:fill="FFFFFF"/>
          </w:tcPr>
          <w:p w:rsidR="00B31470" w:rsidRDefault="00B31470" w:rsidP="00B31470">
            <w:pPr>
              <w:contextualSpacing/>
              <w:rPr>
                <w:sz w:val="22"/>
              </w:rPr>
            </w:pPr>
            <w:r>
              <w:rPr>
                <w:sz w:val="22"/>
              </w:rPr>
              <w:t>-</w:t>
            </w:r>
          </w:p>
        </w:tc>
        <w:tc>
          <w:tcPr>
            <w:tcW w:w="1607" w:type="dxa"/>
            <w:gridSpan w:val="2"/>
            <w:tcBorders>
              <w:bottom w:val="single" w:sz="4" w:space="0" w:color="auto"/>
            </w:tcBorders>
            <w:shd w:val="clear" w:color="auto" w:fill="FFFFFF"/>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jc w:val="both"/>
              <w:rPr>
                <w:rFonts w:ascii="Times New Roman" w:hAnsi="Times New Roman"/>
                <w:color w:val="000000"/>
                <w:sz w:val="22"/>
                <w:szCs w:val="22"/>
              </w:rPr>
            </w:pPr>
            <w:r>
              <w:rPr>
                <w:rFonts w:ascii="Times New Roman" w:hAnsi="Times New Roman"/>
                <w:color w:val="000000"/>
                <w:sz w:val="22"/>
                <w:szCs w:val="22"/>
              </w:rPr>
              <w:t>2</w:t>
            </w:r>
            <w:r w:rsidR="00961319">
              <w:rPr>
                <w:rFonts w:ascii="Times New Roman" w:hAnsi="Times New Roman"/>
                <w:color w:val="000000"/>
                <w:sz w:val="22"/>
                <w:szCs w:val="22"/>
              </w:rPr>
              <w:t>55</w:t>
            </w:r>
          </w:p>
        </w:tc>
        <w:tc>
          <w:tcPr>
            <w:tcW w:w="2978" w:type="dxa"/>
            <w:tcBorders>
              <w:top w:val="single" w:sz="4" w:space="0" w:color="auto"/>
              <w:left w:val="single" w:sz="4" w:space="0" w:color="auto"/>
              <w:bottom w:val="single" w:sz="4" w:space="0" w:color="auto"/>
            </w:tcBorders>
            <w:shd w:val="clear" w:color="auto" w:fill="FFFFFF"/>
          </w:tcPr>
          <w:p w:rsidR="00B31470" w:rsidRPr="00080E61" w:rsidRDefault="00B31470" w:rsidP="00B31470">
            <w:pPr>
              <w:pStyle w:val="Default"/>
              <w:contextualSpacing/>
              <w:jc w:val="left"/>
              <w:rPr>
                <w:sz w:val="22"/>
                <w:szCs w:val="22"/>
              </w:rPr>
            </w:pPr>
            <w:r w:rsidRPr="00080E61">
              <w:rPr>
                <w:sz w:val="22"/>
                <w:szCs w:val="22"/>
              </w:rPr>
              <w:t xml:space="preserve">Несоблюдение требований к порядку оформления декларации промышленной безопасности опасных производственных объектов магистральных нефтепроводов, </w:t>
            </w:r>
            <w:r>
              <w:rPr>
                <w:sz w:val="22"/>
              </w:rPr>
              <w:br/>
            </w:r>
            <w:r w:rsidRPr="00080E61">
              <w:rPr>
                <w:sz w:val="22"/>
                <w:szCs w:val="22"/>
              </w:rPr>
              <w:t>не предполагает всестороннюю оценку риска аварии и связанной с нею угрозы.</w:t>
            </w:r>
          </w:p>
        </w:tc>
        <w:tc>
          <w:tcPr>
            <w:tcW w:w="1695" w:type="dxa"/>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п. 1 ст. 9 Федерального закона «О промышленной безопасности опасных производственных объектов» от 21.07.1997 №116-ФЗ</w:t>
            </w:r>
          </w:p>
        </w:tc>
        <w:tc>
          <w:tcPr>
            <w:tcW w:w="2226" w:type="dxa"/>
            <w:gridSpan w:val="3"/>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Организационные</w:t>
            </w:r>
          </w:p>
        </w:tc>
        <w:tc>
          <w:tcPr>
            <w:tcW w:w="1816" w:type="dxa"/>
            <w:tcBorders>
              <w:top w:val="single" w:sz="4" w:space="0" w:color="auto"/>
              <w:left w:val="single" w:sz="4" w:space="0" w:color="auto"/>
              <w:bottom w:val="single" w:sz="4" w:space="0" w:color="auto"/>
            </w:tcBorders>
            <w:shd w:val="clear" w:color="auto" w:fill="FFFFFF"/>
          </w:tcPr>
          <w:p w:rsidR="00B31470" w:rsidRPr="00080E61" w:rsidRDefault="00B31470" w:rsidP="00B31470">
            <w:pPr>
              <w:contextualSpacing/>
              <w:rPr>
                <w:sz w:val="22"/>
              </w:rPr>
            </w:pPr>
            <w:r>
              <w:rPr>
                <w:sz w:val="22"/>
              </w:rPr>
              <w:t>-</w:t>
            </w:r>
          </w:p>
        </w:tc>
        <w:tc>
          <w:tcPr>
            <w:tcW w:w="1607" w:type="dxa"/>
            <w:gridSpan w:val="2"/>
            <w:tcBorders>
              <w:top w:val="single" w:sz="4" w:space="0" w:color="auto"/>
              <w:left w:val="single" w:sz="4" w:space="0" w:color="auto"/>
              <w:bottom w:val="single" w:sz="4" w:space="0" w:color="auto"/>
              <w:right w:val="single" w:sz="4" w:space="0" w:color="auto"/>
            </w:tcBorders>
            <w:shd w:val="clear" w:color="auto" w:fill="FFFFFF"/>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lastRenderedPageBreak/>
              <w:t>2</w:t>
            </w:r>
            <w:r w:rsidR="00961319">
              <w:rPr>
                <w:rFonts w:ascii="Times New Roman" w:hAnsi="Times New Roman"/>
                <w:sz w:val="22"/>
                <w:szCs w:val="22"/>
              </w:rPr>
              <w:t>56</w:t>
            </w:r>
          </w:p>
        </w:tc>
        <w:tc>
          <w:tcPr>
            <w:tcW w:w="2978" w:type="dxa"/>
            <w:tcBorders>
              <w:top w:val="single" w:sz="4" w:space="0" w:color="auto"/>
              <w:left w:val="single" w:sz="4" w:space="0" w:color="auto"/>
              <w:bottom w:val="single" w:sz="4" w:space="0" w:color="auto"/>
            </w:tcBorders>
            <w:shd w:val="clear" w:color="auto" w:fill="FFFFFF"/>
          </w:tcPr>
          <w:p w:rsidR="00B31470" w:rsidRPr="00080E61" w:rsidRDefault="00B31470" w:rsidP="00B31470">
            <w:pPr>
              <w:pStyle w:val="Default"/>
              <w:contextualSpacing/>
              <w:jc w:val="left"/>
              <w:rPr>
                <w:sz w:val="22"/>
                <w:szCs w:val="22"/>
              </w:rPr>
            </w:pPr>
            <w:r w:rsidRPr="00080E61">
              <w:rPr>
                <w:sz w:val="22"/>
                <w:szCs w:val="22"/>
              </w:rPr>
              <w:t xml:space="preserve">Не обеспечена безопасность ведения технологического процесса </w:t>
            </w:r>
            <w:r>
              <w:rPr>
                <w:sz w:val="22"/>
                <w:szCs w:val="22"/>
              </w:rPr>
              <w:br/>
            </w:r>
            <w:r w:rsidRPr="00080E61">
              <w:rPr>
                <w:sz w:val="22"/>
                <w:szCs w:val="22"/>
              </w:rPr>
              <w:t xml:space="preserve">в соответствии с нормативными </w:t>
            </w:r>
            <w:r>
              <w:rPr>
                <w:sz w:val="22"/>
              </w:rPr>
              <w:br/>
            </w:r>
            <w:r w:rsidRPr="00080E61">
              <w:rPr>
                <w:sz w:val="22"/>
                <w:szCs w:val="22"/>
              </w:rPr>
              <w:t>и техническими документами</w:t>
            </w:r>
          </w:p>
        </w:tc>
        <w:tc>
          <w:tcPr>
            <w:tcW w:w="1695" w:type="dxa"/>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п. 1 ст. 9 Федерального закона «О промышленной безопасности опасных производственных объектов» от 21.07.1997 №116-ФЗ</w:t>
            </w:r>
          </w:p>
        </w:tc>
        <w:tc>
          <w:tcPr>
            <w:tcW w:w="2226" w:type="dxa"/>
            <w:gridSpan w:val="3"/>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 xml:space="preserve">Организационные </w:t>
            </w:r>
            <w:r w:rsidRPr="00860DE3">
              <w:rPr>
                <w:sz w:val="22"/>
                <w:szCs w:val="22"/>
              </w:rPr>
              <w:br/>
              <w:t>и технические</w:t>
            </w:r>
          </w:p>
        </w:tc>
        <w:tc>
          <w:tcPr>
            <w:tcW w:w="1816" w:type="dxa"/>
            <w:tcBorders>
              <w:top w:val="single" w:sz="4" w:space="0" w:color="auto"/>
              <w:left w:val="single" w:sz="4" w:space="0" w:color="auto"/>
              <w:bottom w:val="single" w:sz="4" w:space="0" w:color="auto"/>
            </w:tcBorders>
            <w:shd w:val="clear" w:color="auto" w:fill="FFFFFF"/>
          </w:tcPr>
          <w:p w:rsidR="00B31470" w:rsidRPr="00080E61" w:rsidRDefault="00B31470" w:rsidP="00B31470">
            <w:pPr>
              <w:pStyle w:val="Default"/>
              <w:contextualSpacing/>
              <w:rPr>
                <w:sz w:val="22"/>
                <w:szCs w:val="22"/>
              </w:rPr>
            </w:pPr>
            <w:r>
              <w:rPr>
                <w:sz w:val="22"/>
                <w:szCs w:val="22"/>
              </w:rPr>
              <w:t>-</w:t>
            </w:r>
          </w:p>
        </w:tc>
        <w:tc>
          <w:tcPr>
            <w:tcW w:w="1607" w:type="dxa"/>
            <w:gridSpan w:val="2"/>
            <w:tcBorders>
              <w:top w:val="single" w:sz="4" w:space="0" w:color="auto"/>
              <w:left w:val="single" w:sz="4" w:space="0" w:color="auto"/>
              <w:bottom w:val="single" w:sz="4" w:space="0" w:color="auto"/>
              <w:right w:val="single" w:sz="4" w:space="0" w:color="auto"/>
            </w:tcBorders>
            <w:shd w:val="clear" w:color="auto" w:fill="FFFFFF"/>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57</w:t>
            </w:r>
          </w:p>
        </w:tc>
        <w:tc>
          <w:tcPr>
            <w:tcW w:w="2978" w:type="dxa"/>
            <w:tcBorders>
              <w:top w:val="single" w:sz="4" w:space="0" w:color="auto"/>
              <w:left w:val="single" w:sz="4" w:space="0" w:color="auto"/>
              <w:bottom w:val="single" w:sz="4" w:space="0" w:color="auto"/>
            </w:tcBorders>
            <w:shd w:val="clear" w:color="auto" w:fill="FFFFFF"/>
          </w:tcPr>
          <w:p w:rsidR="00B31470" w:rsidRPr="00080E61" w:rsidRDefault="00B31470" w:rsidP="00B31470">
            <w:pPr>
              <w:pStyle w:val="Default"/>
              <w:contextualSpacing/>
              <w:jc w:val="left"/>
              <w:rPr>
                <w:sz w:val="22"/>
                <w:szCs w:val="22"/>
              </w:rPr>
            </w:pPr>
            <w:r w:rsidRPr="00080E61">
              <w:rPr>
                <w:sz w:val="22"/>
                <w:szCs w:val="22"/>
              </w:rPr>
              <w:t>Несоблюдение требований Правил охраны магистральных трубопроводов. Не обозначена опознавательными знаками трасса магистрального трубопровода</w:t>
            </w:r>
          </w:p>
        </w:tc>
        <w:tc>
          <w:tcPr>
            <w:tcW w:w="1695" w:type="dxa"/>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п. 1 ст. 9 Федерального закона «О промышленной безопасности опасных производственных объектов» от 21.07.1997 №116-ФЗ</w:t>
            </w:r>
          </w:p>
        </w:tc>
        <w:tc>
          <w:tcPr>
            <w:tcW w:w="2226" w:type="dxa"/>
            <w:gridSpan w:val="3"/>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p w:rsidR="00B31470" w:rsidRPr="00860DE3" w:rsidRDefault="00B31470" w:rsidP="00B31470">
            <w:pPr>
              <w:contextualSpacing/>
              <w:jc w:val="center"/>
              <w:rPr>
                <w:rFonts w:ascii="Times New Roman" w:hAnsi="Times New Roman"/>
                <w:sz w:val="22"/>
              </w:rPr>
            </w:pPr>
          </w:p>
        </w:tc>
        <w:tc>
          <w:tcPr>
            <w:tcW w:w="1473" w:type="dxa"/>
            <w:gridSpan w:val="2"/>
            <w:tcBorders>
              <w:top w:val="single" w:sz="4" w:space="0" w:color="auto"/>
              <w:left w:val="single" w:sz="4" w:space="0" w:color="auto"/>
              <w:bottom w:val="single" w:sz="4" w:space="0" w:color="auto"/>
            </w:tcBorders>
            <w:shd w:val="clear" w:color="auto" w:fill="FFFFFF"/>
          </w:tcPr>
          <w:p w:rsidR="00B31470" w:rsidRPr="00860DE3" w:rsidRDefault="00B31470" w:rsidP="00B31470">
            <w:pPr>
              <w:pStyle w:val="Default"/>
              <w:contextualSpacing/>
              <w:rPr>
                <w:sz w:val="22"/>
                <w:szCs w:val="22"/>
              </w:rPr>
            </w:pPr>
            <w:r w:rsidRPr="00860DE3">
              <w:rPr>
                <w:sz w:val="22"/>
                <w:szCs w:val="22"/>
              </w:rPr>
              <w:t xml:space="preserve">Организационные </w:t>
            </w:r>
            <w:r w:rsidRPr="00860DE3">
              <w:rPr>
                <w:sz w:val="22"/>
                <w:szCs w:val="22"/>
              </w:rPr>
              <w:br/>
              <w:t>и технические</w:t>
            </w:r>
          </w:p>
        </w:tc>
        <w:tc>
          <w:tcPr>
            <w:tcW w:w="1816" w:type="dxa"/>
            <w:tcBorders>
              <w:top w:val="single" w:sz="4" w:space="0" w:color="auto"/>
              <w:left w:val="single" w:sz="4" w:space="0" w:color="auto"/>
              <w:bottom w:val="single" w:sz="4" w:space="0" w:color="auto"/>
            </w:tcBorders>
            <w:shd w:val="clear" w:color="auto" w:fill="FFFFFF"/>
          </w:tcPr>
          <w:p w:rsidR="00B31470" w:rsidRPr="00080E61" w:rsidRDefault="00B31470" w:rsidP="00B31470">
            <w:pPr>
              <w:pStyle w:val="Default"/>
              <w:contextualSpacing/>
              <w:rPr>
                <w:sz w:val="22"/>
                <w:szCs w:val="22"/>
              </w:rPr>
            </w:pPr>
            <w:r>
              <w:rPr>
                <w:sz w:val="22"/>
                <w:szCs w:val="22"/>
              </w:rPr>
              <w:t>-</w:t>
            </w:r>
          </w:p>
        </w:tc>
        <w:tc>
          <w:tcPr>
            <w:tcW w:w="1607" w:type="dxa"/>
            <w:gridSpan w:val="2"/>
            <w:tcBorders>
              <w:top w:val="single" w:sz="4" w:space="0" w:color="auto"/>
              <w:left w:val="single" w:sz="4" w:space="0" w:color="auto"/>
              <w:bottom w:val="single" w:sz="4" w:space="0" w:color="auto"/>
              <w:right w:val="single" w:sz="4" w:space="0" w:color="auto"/>
            </w:tcBorders>
            <w:shd w:val="clear" w:color="auto" w:fill="FFFFFF"/>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782E96">
        <w:trPr>
          <w:jc w:val="center"/>
        </w:trPr>
        <w:tc>
          <w:tcPr>
            <w:tcW w:w="15766" w:type="dxa"/>
            <w:gridSpan w:val="14"/>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 xml:space="preserve">Часто встречающиеся нарушения на объектах газораспределения и </w:t>
            </w:r>
            <w:proofErr w:type="spellStart"/>
            <w:r w:rsidRPr="00A72E97">
              <w:rPr>
                <w:rFonts w:ascii="Times New Roman" w:hAnsi="Times New Roman"/>
                <w:sz w:val="22"/>
                <w:szCs w:val="22"/>
              </w:rPr>
              <w:t>газопотребления</w:t>
            </w:r>
            <w:proofErr w:type="spellEnd"/>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58</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bCs/>
                <w:sz w:val="22"/>
              </w:rPr>
              <w:t xml:space="preserve">Эксплуатация зданий, сооружений </w:t>
            </w:r>
            <w:r w:rsidRPr="00860DE3">
              <w:rPr>
                <w:rFonts w:ascii="Times New Roman" w:hAnsi="Times New Roman"/>
                <w:sz w:val="22"/>
              </w:rPr>
              <w:br/>
            </w:r>
            <w:r w:rsidRPr="00860DE3">
              <w:rPr>
                <w:rFonts w:ascii="Times New Roman" w:hAnsi="Times New Roman"/>
                <w:bCs/>
                <w:sz w:val="22"/>
              </w:rPr>
              <w:t>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lastRenderedPageBreak/>
              <w:t>2</w:t>
            </w:r>
            <w:r w:rsidR="00961319">
              <w:rPr>
                <w:rFonts w:ascii="Times New Roman" w:hAnsi="Times New Roman"/>
                <w:sz w:val="22"/>
                <w:szCs w:val="22"/>
              </w:rPr>
              <w:t>59</w:t>
            </w:r>
          </w:p>
        </w:tc>
        <w:tc>
          <w:tcPr>
            <w:tcW w:w="2978" w:type="dxa"/>
          </w:tcPr>
          <w:p w:rsidR="00B31470" w:rsidRPr="00860DE3" w:rsidRDefault="00B31470" w:rsidP="00B31470">
            <w:pPr>
              <w:contextualSpacing/>
              <w:rPr>
                <w:rFonts w:ascii="Times New Roman" w:hAnsi="Times New Roman"/>
                <w:bCs/>
                <w:sz w:val="22"/>
              </w:rPr>
            </w:pPr>
            <w:r w:rsidRPr="00860DE3">
              <w:rPr>
                <w:rFonts w:ascii="Times New Roman" w:hAnsi="Times New Roman"/>
                <w:bCs/>
                <w:sz w:val="22"/>
              </w:rPr>
              <w:t>Нарушение требований при организации и проведении газоопасных работ</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60</w:t>
            </w:r>
          </w:p>
        </w:tc>
        <w:tc>
          <w:tcPr>
            <w:tcW w:w="2978" w:type="dxa"/>
          </w:tcPr>
          <w:p w:rsidR="00B31470" w:rsidRPr="00860DE3" w:rsidRDefault="00B31470" w:rsidP="00B31470">
            <w:pPr>
              <w:contextualSpacing/>
              <w:rPr>
                <w:rFonts w:ascii="Times New Roman" w:hAnsi="Times New Roman"/>
                <w:bCs/>
                <w:sz w:val="22"/>
              </w:rPr>
            </w:pPr>
            <w:r w:rsidRPr="00860DE3">
              <w:rPr>
                <w:rFonts w:ascii="Times New Roman" w:hAnsi="Times New Roman"/>
                <w:bCs/>
                <w:sz w:val="22"/>
              </w:rPr>
              <w:t>Эксплуатация опасных производственных объектов без получения (переоформления) соответствующей лицензии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Не представляется возможным (отсутствие единых подходов</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к классификации нарушений</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61</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bCs/>
                <w:sz w:val="22"/>
              </w:rPr>
              <w:t xml:space="preserve">Неудовлетворительная организация производственного контроля </w:t>
            </w:r>
            <w:r w:rsidRPr="00860DE3">
              <w:rPr>
                <w:rFonts w:ascii="Times New Roman" w:hAnsi="Times New Roman"/>
                <w:sz w:val="22"/>
              </w:rPr>
              <w:br/>
            </w:r>
            <w:r w:rsidRPr="00860DE3">
              <w:rPr>
                <w:rFonts w:ascii="Times New Roman" w:hAnsi="Times New Roman"/>
                <w:bCs/>
                <w:sz w:val="22"/>
              </w:rPr>
              <w:t xml:space="preserve">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w:t>
            </w:r>
            <w:r w:rsidRPr="00860DE3">
              <w:rPr>
                <w:rFonts w:ascii="Times New Roman" w:hAnsi="Times New Roman"/>
                <w:bCs/>
                <w:sz w:val="22"/>
              </w:rPr>
              <w:br/>
              <w:t xml:space="preserve">и </w:t>
            </w:r>
            <w:proofErr w:type="spellStart"/>
            <w:r w:rsidRPr="00860DE3">
              <w:rPr>
                <w:rFonts w:ascii="Times New Roman" w:hAnsi="Times New Roman"/>
                <w:bCs/>
                <w:sz w:val="22"/>
              </w:rPr>
              <w:t>газопотребления</w:t>
            </w:r>
            <w:proofErr w:type="spellEnd"/>
            <w:r w:rsidRPr="00860DE3">
              <w:rPr>
                <w:rFonts w:ascii="Times New Roman" w:hAnsi="Times New Roman"/>
                <w:bCs/>
                <w:sz w:val="22"/>
              </w:rPr>
              <w:t xml:space="preserve"> в исправном </w:t>
            </w:r>
            <w:r w:rsidRPr="00860DE3">
              <w:rPr>
                <w:rFonts w:ascii="Times New Roman" w:hAnsi="Times New Roman"/>
                <w:sz w:val="22"/>
              </w:rPr>
              <w:br/>
            </w:r>
            <w:r w:rsidRPr="00860DE3">
              <w:rPr>
                <w:rFonts w:ascii="Times New Roman" w:hAnsi="Times New Roman"/>
                <w:bCs/>
                <w:sz w:val="22"/>
              </w:rPr>
              <w:t>и безопасном состоянии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pStyle w:val="af0"/>
              <w:spacing w:after="0" w:line="240" w:lineRule="auto"/>
              <w:ind w:left="0"/>
              <w:jc w:val="both"/>
              <w:rPr>
                <w:rFonts w:ascii="Times New Roman" w:hAnsi="Times New Roman"/>
              </w:rPr>
            </w:pPr>
            <w:r>
              <w:rPr>
                <w:rFonts w:ascii="Times New Roman" w:hAnsi="Times New Roman"/>
              </w:rPr>
              <w:lastRenderedPageBreak/>
              <w:t>2</w:t>
            </w:r>
            <w:r w:rsidR="00961319">
              <w:rPr>
                <w:rFonts w:ascii="Times New Roman" w:hAnsi="Times New Roman"/>
              </w:rPr>
              <w:t>62</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Нарушения требований к разработке планов мероприятий по локализации </w:t>
            </w:r>
            <w:r w:rsidRPr="00860DE3">
              <w:rPr>
                <w:rFonts w:ascii="Times New Roman" w:hAnsi="Times New Roman"/>
                <w:sz w:val="22"/>
              </w:rPr>
              <w:br/>
              <w:t xml:space="preserve">и ликвидаций последствий аварий </w:t>
            </w:r>
            <w:r w:rsidRPr="00860DE3">
              <w:rPr>
                <w:rFonts w:ascii="Times New Roman" w:hAnsi="Times New Roman"/>
                <w:sz w:val="22"/>
              </w:rPr>
              <w:br/>
              <w:t>на опасных производственных объектах</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63</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Нарушения в части организации </w:t>
            </w:r>
            <w:r w:rsidRPr="00860DE3">
              <w:rPr>
                <w:rFonts w:ascii="Times New Roman" w:hAnsi="Times New Roman"/>
                <w:sz w:val="22"/>
              </w:rPr>
              <w:br/>
              <w:t>и осуществления производственного контроля</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ind w:right="-108"/>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64</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Нарушения порядка проведения аттестации в области промышленной безопасности руководящего состава </w:t>
            </w:r>
            <w:r w:rsidRPr="00860DE3">
              <w:rPr>
                <w:rFonts w:ascii="Times New Roman" w:hAnsi="Times New Roman"/>
                <w:sz w:val="22"/>
              </w:rPr>
              <w:br/>
              <w:t>и инженерно-технического персонала</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65</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Не обеспечено предоставление информации о технических устройствах, применяемых на опасном производственном объекте, в </w:t>
            </w:r>
            <w:r w:rsidRPr="00860DE3">
              <w:rPr>
                <w:rFonts w:ascii="Times New Roman" w:hAnsi="Times New Roman"/>
                <w:sz w:val="22"/>
              </w:rPr>
              <w:lastRenderedPageBreak/>
              <w:t>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 xml:space="preserve">п. 1 ст. 9 Федерального закона «О промышленной безопасности </w:t>
            </w:r>
            <w:r w:rsidRPr="00860DE3">
              <w:rPr>
                <w:rFonts w:ascii="Times New Roman" w:hAnsi="Times New Roman"/>
                <w:sz w:val="22"/>
              </w:rPr>
              <w:lastRenderedPageBreak/>
              <w:t xml:space="preserve">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w:t>
            </w:r>
            <w:r w:rsidRPr="00860DE3">
              <w:rPr>
                <w:rFonts w:ascii="Times New Roman" w:hAnsi="Times New Roman"/>
                <w:sz w:val="22"/>
              </w:rPr>
              <w:lastRenderedPageBreak/>
              <w:t xml:space="preserve">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66</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Применение на опасном производственном объекте технических устройств, не оборудованных автоматикой безопасности, предохранительными устройствами и технологическими защитами</w:t>
            </w:r>
          </w:p>
          <w:p w:rsidR="00B31470" w:rsidRPr="00860DE3" w:rsidRDefault="00B31470" w:rsidP="00B31470">
            <w:pPr>
              <w:contextualSpacing/>
              <w:rPr>
                <w:rFonts w:ascii="Times New Roman" w:hAnsi="Times New Roman"/>
                <w:sz w:val="22"/>
              </w:rPr>
            </w:pPr>
            <w:r w:rsidRPr="00860DE3">
              <w:rPr>
                <w:rFonts w:ascii="Times New Roman" w:hAnsi="Times New Roman"/>
                <w:sz w:val="22"/>
              </w:rPr>
              <w:t>в соответствии с требованиями НТД в области промышленной безопасности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Не представляется возможным (отсутствие единых подходов</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к классификации нарушений</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и технические</w:t>
            </w:r>
          </w:p>
        </w:tc>
        <w:tc>
          <w:tcPr>
            <w:tcW w:w="1816" w:type="dxa"/>
          </w:tcPr>
          <w:p w:rsidR="00B31470" w:rsidRPr="00860DE3" w:rsidRDefault="00B31470" w:rsidP="00B31470">
            <w:pPr>
              <w:contextualSpacing/>
              <w:jc w:val="center"/>
              <w:rPr>
                <w:rFonts w:ascii="Times New Roman" w:hAnsi="Times New Roman"/>
                <w:sz w:val="22"/>
              </w:rPr>
            </w:pPr>
          </w:p>
        </w:tc>
        <w:tc>
          <w:tcPr>
            <w:tcW w:w="1607" w:type="dxa"/>
            <w:gridSpan w:val="2"/>
          </w:tcPr>
          <w:p w:rsidR="00B31470" w:rsidRPr="00080E61" w:rsidRDefault="00B31470" w:rsidP="00B31470">
            <w:pPr>
              <w:contextualSpacing/>
              <w:rPr>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782E96">
        <w:trPr>
          <w:jc w:val="center"/>
        </w:trPr>
        <w:tc>
          <w:tcPr>
            <w:tcW w:w="15766" w:type="dxa"/>
            <w:gridSpan w:val="14"/>
          </w:tcPr>
          <w:p w:rsidR="00B31470" w:rsidRPr="00F33A79" w:rsidRDefault="00B31470" w:rsidP="00B31470">
            <w:pPr>
              <w:contextualSpacing/>
              <w:jc w:val="center"/>
              <w:rPr>
                <w:rFonts w:ascii="Times New Roman" w:hAnsi="Times New Roman"/>
                <w:sz w:val="22"/>
                <w:szCs w:val="22"/>
              </w:rPr>
            </w:pPr>
            <w:r w:rsidRPr="00A72E97">
              <w:rPr>
                <w:rFonts w:ascii="Times New Roman" w:hAnsi="Times New Roman"/>
                <w:sz w:val="22"/>
                <w:szCs w:val="22"/>
              </w:rPr>
              <w:t xml:space="preserve">Часто встречающиеся </w:t>
            </w:r>
            <w:r w:rsidRPr="00A72E97">
              <w:rPr>
                <w:rFonts w:ascii="Times New Roman" w:hAnsi="Times New Roman"/>
                <w:iCs/>
                <w:sz w:val="22"/>
                <w:szCs w:val="22"/>
              </w:rPr>
              <w:t>нарушения на объектах нефтегазодобывающей промышленности</w:t>
            </w: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67</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68</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Отсутствие актов приемки участков буровых работ и буровых установок </w:t>
            </w:r>
            <w:r w:rsidRPr="00860DE3">
              <w:rPr>
                <w:rFonts w:ascii="Times New Roman" w:hAnsi="Times New Roman"/>
                <w:sz w:val="22"/>
              </w:rPr>
              <w:br/>
              <w:t>в эксплуатацию</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w:t>
            </w:r>
            <w:r w:rsidRPr="00860DE3">
              <w:rPr>
                <w:rFonts w:ascii="Times New Roman" w:hAnsi="Times New Roman"/>
                <w:sz w:val="22"/>
              </w:rPr>
              <w:lastRenderedPageBreak/>
              <w:t>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w:t>
            </w:r>
            <w:r w:rsidRPr="00860DE3">
              <w:rPr>
                <w:rFonts w:ascii="Times New Roman" w:hAnsi="Times New Roman"/>
                <w:sz w:val="22"/>
              </w:rPr>
              <w:lastRenderedPageBreak/>
              <w:t xml:space="preserve">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ind w:left="-77"/>
              <w:jc w:val="cente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69</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Не обеспечена полнота и достоверность сведений при регистрации (перерегистрации) ОПО </w:t>
            </w:r>
            <w:r w:rsidRPr="00860DE3">
              <w:rPr>
                <w:rFonts w:ascii="Times New Roman" w:hAnsi="Times New Roman"/>
                <w:sz w:val="22"/>
              </w:rPr>
              <w:br/>
              <w:t>в государственном реестре ОПО</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70</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Отсутствие аттестации в области промышленной безопасности руководителей и специалистов, осуществляющих деятельность </w:t>
            </w:r>
            <w:r w:rsidRPr="00860DE3">
              <w:rPr>
                <w:rFonts w:ascii="Times New Roman" w:hAnsi="Times New Roman"/>
                <w:sz w:val="22"/>
              </w:rPr>
              <w:br/>
              <w:t>в области промышленной безопасности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71</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Проведение реконструкции опасных производственных объектов </w:t>
            </w:r>
            <w:r w:rsidRPr="00860DE3">
              <w:rPr>
                <w:rFonts w:ascii="Times New Roman" w:hAnsi="Times New Roman"/>
                <w:sz w:val="22"/>
              </w:rPr>
              <w:br/>
              <w:t xml:space="preserve">с нарушениями законодательства Российской Федерации </w:t>
            </w:r>
            <w:r w:rsidRPr="00860DE3">
              <w:rPr>
                <w:rFonts w:ascii="Times New Roman" w:hAnsi="Times New Roman"/>
                <w:sz w:val="22"/>
              </w:rPr>
              <w:br/>
              <w:t>о градостроительной деятельности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 №116-ФЗ</w:t>
            </w:r>
          </w:p>
          <w:p w:rsidR="00B31470" w:rsidRPr="00860DE3" w:rsidRDefault="00B31470" w:rsidP="00B31470">
            <w:pPr>
              <w:contextualSpacing/>
              <w:jc w:val="center"/>
              <w:rPr>
                <w:rFonts w:ascii="Times New Roman" w:hAnsi="Times New Roman"/>
                <w:sz w:val="22"/>
              </w:rPr>
            </w:pP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w:t>
            </w:r>
            <w:r w:rsidRPr="00860DE3">
              <w:rPr>
                <w:rFonts w:ascii="Times New Roman" w:hAnsi="Times New Roman"/>
                <w:spacing w:val="-24"/>
                <w:sz w:val="22"/>
              </w:rPr>
              <w:t>подходов к классификации</w:t>
            </w:r>
            <w:r w:rsidRPr="00860DE3">
              <w:rPr>
                <w:rFonts w:ascii="Times New Roman" w:hAnsi="Times New Roman"/>
                <w:spacing w:val="-20"/>
                <w:sz w:val="22"/>
              </w:rPr>
              <w:t xml:space="preserve"> нарушений</w:t>
            </w:r>
            <w:r w:rsidRPr="00860DE3">
              <w:rPr>
                <w:rFonts w:ascii="Times New Roman" w:hAnsi="Times New Roman"/>
                <w:sz w:val="22"/>
              </w:rPr>
              <w:t xml:space="preserve"> 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lastRenderedPageBreak/>
              <w:t>2</w:t>
            </w:r>
            <w:r w:rsidR="00961319">
              <w:rPr>
                <w:rFonts w:ascii="Times New Roman" w:hAnsi="Times New Roman"/>
                <w:sz w:val="22"/>
                <w:szCs w:val="22"/>
              </w:rPr>
              <w:t>72</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Отсутствие учета инцидентов, несвоевременная передача оперативных сообщений об авариях</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73</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74</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Нарушения в части организации </w:t>
            </w:r>
            <w:r w:rsidRPr="00860DE3">
              <w:rPr>
                <w:rFonts w:ascii="Times New Roman" w:hAnsi="Times New Roman"/>
                <w:sz w:val="22"/>
              </w:rPr>
              <w:br/>
              <w:t>и осуществления производственного контроля</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75</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Нарушение требований при организации и проведении газоопасных работ</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w:t>
            </w:r>
            <w:r w:rsidRPr="00860DE3">
              <w:rPr>
                <w:rFonts w:ascii="Times New Roman" w:hAnsi="Times New Roman"/>
                <w:sz w:val="22"/>
              </w:rPr>
              <w:lastRenderedPageBreak/>
              <w:t>опасных производственных объектов» от 21.07.1997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w:t>
            </w:r>
            <w:r w:rsidRPr="00860DE3">
              <w:rPr>
                <w:rFonts w:ascii="Times New Roman" w:hAnsi="Times New Roman"/>
                <w:sz w:val="22"/>
              </w:rPr>
              <w:lastRenderedPageBreak/>
              <w:t xml:space="preserve">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p w:rsidR="00B31470" w:rsidRPr="00860DE3" w:rsidRDefault="00B31470" w:rsidP="00B31470">
            <w:pPr>
              <w:contextualSpacing/>
              <w:jc w:val="center"/>
              <w:rPr>
                <w:rFonts w:ascii="Times New Roman" w:hAnsi="Times New Roman"/>
                <w:sz w:val="22"/>
              </w:rPr>
            </w:pP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76</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Нарушения требований к разработке планов мероприятий по локализации </w:t>
            </w:r>
            <w:r w:rsidRPr="00860DE3">
              <w:rPr>
                <w:rFonts w:ascii="Times New Roman" w:hAnsi="Times New Roman"/>
                <w:sz w:val="22"/>
              </w:rPr>
              <w:br/>
              <w:t xml:space="preserve">и ликвидаций последствий аварий </w:t>
            </w:r>
            <w:r w:rsidRPr="00860DE3">
              <w:rPr>
                <w:rFonts w:ascii="Times New Roman" w:hAnsi="Times New Roman"/>
                <w:sz w:val="22"/>
              </w:rPr>
              <w:br/>
              <w:t>на опасных производственных объектах</w:t>
            </w:r>
          </w:p>
          <w:p w:rsidR="00B31470" w:rsidRPr="00860DE3" w:rsidRDefault="00B31470" w:rsidP="00B31470">
            <w:pPr>
              <w:contextualSpacing/>
              <w:rPr>
                <w:rFonts w:ascii="Times New Roman" w:hAnsi="Times New Roman"/>
                <w:sz w:val="22"/>
              </w:rPr>
            </w:pPr>
          </w:p>
          <w:p w:rsidR="00B31470" w:rsidRPr="00860DE3" w:rsidRDefault="00B31470" w:rsidP="00B31470">
            <w:pPr>
              <w:contextualSpacing/>
              <w:rPr>
                <w:rFonts w:ascii="Times New Roman" w:hAnsi="Times New Roman"/>
                <w:sz w:val="22"/>
              </w:rPr>
            </w:pP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jc w:val="cente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77</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Несвоевременное проведение экспертизы промышленной безопасности технических устройств, </w:t>
            </w:r>
            <w:r w:rsidRPr="00860DE3">
              <w:rPr>
                <w:rFonts w:ascii="Times New Roman" w:hAnsi="Times New Roman"/>
                <w:sz w:val="22"/>
              </w:rPr>
              <w:br/>
              <w:t xml:space="preserve">а также их эксплуатация при отклонении регламентированных параметров </w:t>
            </w:r>
            <w:r w:rsidRPr="00860DE3">
              <w:rPr>
                <w:rFonts w:ascii="Times New Roman" w:hAnsi="Times New Roman"/>
                <w:sz w:val="22"/>
              </w:rPr>
              <w:br/>
              <w:t>при ведении технологических процессов</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rPr>
            </w:pPr>
          </w:p>
        </w:tc>
        <w:tc>
          <w:tcPr>
            <w:tcW w:w="1680" w:type="dxa"/>
            <w:shd w:val="clear" w:color="auto" w:fill="auto"/>
          </w:tcPr>
          <w:p w:rsidR="00B31470" w:rsidRPr="00F33A79" w:rsidRDefault="00B31470" w:rsidP="00B31470">
            <w:pPr>
              <w:contextualSpacing/>
              <w:rPr>
                <w:rFonts w:ascii="Times New Roman" w:hAnsi="Times New Roman"/>
                <w:sz w:val="22"/>
                <w:szCs w:val="22"/>
              </w:rPr>
            </w:pPr>
          </w:p>
        </w:tc>
      </w:tr>
      <w:tr w:rsidR="00B31470" w:rsidRPr="00F33A79" w:rsidTr="00A162F1">
        <w:trPr>
          <w:jc w:val="center"/>
        </w:trPr>
        <w:tc>
          <w:tcPr>
            <w:tcW w:w="597" w:type="dxa"/>
          </w:tcPr>
          <w:p w:rsidR="00B31470" w:rsidRPr="00F33A79" w:rsidRDefault="00B31470" w:rsidP="00961319">
            <w:pPr>
              <w:jc w:val="cente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78</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Отсутствуют разработанные изготовителем руководство (инструкция) по эксплуатации и технические паспорта</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п. 1 ст. 9 Федерального закона «О промышленной безопасности опасных производственных объектов» </w:t>
            </w:r>
            <w:r w:rsidRPr="00860DE3">
              <w:rPr>
                <w:rFonts w:ascii="Times New Roman" w:hAnsi="Times New Roman"/>
                <w:sz w:val="22"/>
              </w:rPr>
              <w:lastRenderedPageBreak/>
              <w:t xml:space="preserve">от 21.07.1997 </w:t>
            </w:r>
            <w:r w:rsidRPr="00860DE3">
              <w:rPr>
                <w:rFonts w:ascii="Times New Roman" w:hAnsi="Times New Roman"/>
                <w:sz w:val="22"/>
              </w:rPr>
              <w:b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r>
            <w:r w:rsidRPr="00860DE3">
              <w:rPr>
                <w:rFonts w:ascii="Times New Roman" w:hAnsi="Times New Roman"/>
                <w:sz w:val="22"/>
              </w:rPr>
              <w:lastRenderedPageBreak/>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A72E97" w:rsidRDefault="00B31470" w:rsidP="00B31470">
            <w:pPr>
              <w:contextualSpacing/>
              <w:jc w:val="center"/>
              <w:rPr>
                <w:rFonts w:ascii="Times New Roman" w:hAnsi="Times New Roman"/>
                <w:sz w:val="22"/>
              </w:rPr>
            </w:pPr>
          </w:p>
        </w:tc>
        <w:tc>
          <w:tcPr>
            <w:tcW w:w="1680" w:type="dxa"/>
            <w:shd w:val="clear" w:color="auto" w:fill="auto"/>
          </w:tcPr>
          <w:p w:rsidR="00B31470" w:rsidRPr="00A72E97" w:rsidRDefault="00B31470" w:rsidP="00B31470">
            <w:pPr>
              <w:contextualSpacing/>
              <w:rPr>
                <w:rFonts w:ascii="Times New Roman" w:hAnsi="Times New Roman"/>
                <w:sz w:val="22"/>
                <w:szCs w:val="22"/>
              </w:rPr>
            </w:pPr>
          </w:p>
        </w:tc>
      </w:tr>
      <w:tr w:rsidR="00B31470" w:rsidRPr="00F33A79" w:rsidTr="00782E96">
        <w:trPr>
          <w:jc w:val="center"/>
        </w:trPr>
        <w:tc>
          <w:tcPr>
            <w:tcW w:w="15766" w:type="dxa"/>
            <w:gridSpan w:val="14"/>
          </w:tcPr>
          <w:p w:rsidR="00B31470" w:rsidRPr="00A72E97" w:rsidRDefault="00B31470" w:rsidP="00B31470">
            <w:pPr>
              <w:contextualSpacing/>
              <w:jc w:val="center"/>
              <w:rPr>
                <w:rFonts w:ascii="Times New Roman" w:hAnsi="Times New Roman"/>
                <w:sz w:val="22"/>
                <w:szCs w:val="22"/>
              </w:rPr>
            </w:pPr>
            <w:r w:rsidRPr="00A72E97">
              <w:rPr>
                <w:rFonts w:ascii="Times New Roman" w:hAnsi="Times New Roman"/>
                <w:sz w:val="22"/>
                <w:szCs w:val="22"/>
              </w:rPr>
              <w:t xml:space="preserve">Часто встречающиеся </w:t>
            </w:r>
            <w:r w:rsidRPr="00A72E97">
              <w:rPr>
                <w:rFonts w:ascii="Times New Roman" w:hAnsi="Times New Roman"/>
                <w:iCs/>
                <w:sz w:val="22"/>
                <w:szCs w:val="22"/>
              </w:rPr>
              <w:t>нарушения на объектах нефтехимической и нефтегазоперерабатывающей промышленности и объектах нефтепродуктообеспечения</w:t>
            </w:r>
          </w:p>
        </w:tc>
      </w:tr>
      <w:tr w:rsidR="00B31470" w:rsidRPr="00F33A79" w:rsidTr="00A162F1">
        <w:trPr>
          <w:jc w:val="center"/>
        </w:trPr>
        <w:tc>
          <w:tcPr>
            <w:tcW w:w="597" w:type="dxa"/>
          </w:tcPr>
          <w:p w:rsidR="00B31470" w:rsidRPr="00F33A79" w:rsidRDefault="00B31470" w:rsidP="00961319">
            <w:pPr>
              <w:jc w:val="center"/>
              <w:rPr>
                <w:rFonts w:ascii="Times New Roman" w:hAnsi="Times New Roman"/>
                <w:sz w:val="22"/>
                <w:szCs w:val="22"/>
              </w:rPr>
            </w:pPr>
            <w:r>
              <w:rPr>
                <w:rFonts w:ascii="Times New Roman" w:hAnsi="Times New Roman"/>
                <w:sz w:val="22"/>
                <w:szCs w:val="22"/>
              </w:rPr>
              <w:t>2</w:t>
            </w:r>
            <w:r w:rsidR="00961319">
              <w:rPr>
                <w:rFonts w:ascii="Times New Roman" w:hAnsi="Times New Roman"/>
                <w:sz w:val="22"/>
                <w:szCs w:val="22"/>
              </w:rPr>
              <w:t>79</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Нарушение требований при организации и проведении газоопасных работ</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color w:val="ED7D31" w:themeColor="accent2"/>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961319">
            <w:pPr>
              <w:jc w:val="center"/>
              <w:rPr>
                <w:rFonts w:ascii="Times New Roman" w:hAnsi="Times New Roman"/>
                <w:sz w:val="22"/>
                <w:szCs w:val="22"/>
              </w:rPr>
            </w:pPr>
            <w:r>
              <w:rPr>
                <w:rFonts w:ascii="Times New Roman" w:hAnsi="Times New Roman"/>
                <w:sz w:val="22"/>
                <w:szCs w:val="22"/>
              </w:rPr>
              <w:t>280</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Нарушения порядка проведения аттестации в области промышленной безопасности руководящего состава </w:t>
            </w:r>
            <w:r w:rsidRPr="00860DE3">
              <w:rPr>
                <w:rFonts w:ascii="Times New Roman" w:hAnsi="Times New Roman"/>
                <w:sz w:val="22"/>
              </w:rPr>
              <w:br/>
              <w:t>и инженерно-технического персонала</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281</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bCs/>
                <w:sz w:val="22"/>
              </w:rPr>
              <w:t>Эксплуатация зданий, сооружений</w:t>
            </w:r>
            <w:r w:rsidRPr="00860DE3">
              <w:rPr>
                <w:rFonts w:ascii="Times New Roman" w:hAnsi="Times New Roman"/>
                <w:sz w:val="22"/>
              </w:rPr>
              <w:br/>
            </w:r>
            <w:r w:rsidRPr="00860DE3">
              <w:rPr>
                <w:rFonts w:ascii="Times New Roman" w:hAnsi="Times New Roman"/>
                <w:bCs/>
                <w:sz w:val="22"/>
              </w:rPr>
              <w:t xml:space="preserve"> и технических устройств, применяемых </w:t>
            </w:r>
            <w:r w:rsidRPr="00860DE3">
              <w:rPr>
                <w:rFonts w:ascii="Times New Roman" w:hAnsi="Times New Roman"/>
                <w:sz w:val="22"/>
              </w:rPr>
              <w:br/>
            </w:r>
            <w:r w:rsidRPr="00860DE3">
              <w:rPr>
                <w:rFonts w:ascii="Times New Roman" w:hAnsi="Times New Roman"/>
                <w:bCs/>
                <w:sz w:val="22"/>
              </w:rPr>
              <w:t xml:space="preserve">на объектах, за пределами назначенных показателей эксплуатации этих зданий, сооружений и технических устройств (назначенного срока службы </w:t>
            </w:r>
            <w:r w:rsidRPr="00860DE3">
              <w:rPr>
                <w:rFonts w:ascii="Times New Roman" w:hAnsi="Times New Roman"/>
                <w:sz w:val="22"/>
              </w:rPr>
              <w:br/>
            </w:r>
            <w:r w:rsidRPr="00860DE3">
              <w:rPr>
                <w:rFonts w:ascii="Times New Roman" w:hAnsi="Times New Roman"/>
                <w:bCs/>
                <w:sz w:val="22"/>
              </w:rPr>
              <w:t xml:space="preserve">или назначенного ресурса) </w:t>
            </w:r>
            <w:r w:rsidRPr="00860DE3">
              <w:rPr>
                <w:rFonts w:ascii="Times New Roman" w:hAnsi="Times New Roman"/>
                <w:sz w:val="22"/>
              </w:rPr>
              <w:br/>
            </w:r>
            <w:r w:rsidRPr="00860DE3">
              <w:rPr>
                <w:rFonts w:ascii="Times New Roman" w:hAnsi="Times New Roman"/>
                <w:bCs/>
                <w:sz w:val="22"/>
              </w:rPr>
              <w:t xml:space="preserve">без проведения экспертизы </w:t>
            </w:r>
            <w:r w:rsidRPr="00860DE3">
              <w:rPr>
                <w:rFonts w:ascii="Times New Roman" w:hAnsi="Times New Roman"/>
                <w:bCs/>
                <w:sz w:val="22"/>
              </w:rPr>
              <w:lastRenderedPageBreak/>
              <w:t>промышленной безопасности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282</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Отсутствие систем управления технологическими процессами </w:t>
            </w:r>
            <w:r w:rsidRPr="00860DE3">
              <w:rPr>
                <w:rFonts w:ascii="Times New Roman" w:hAnsi="Times New Roman"/>
                <w:sz w:val="22"/>
              </w:rPr>
              <w:br/>
              <w:t xml:space="preserve">и противоаварийной автоматической защиты; неудовлетворительная организация и проведение работ </w:t>
            </w:r>
            <w:r w:rsidRPr="00860DE3">
              <w:rPr>
                <w:rFonts w:ascii="Times New Roman" w:hAnsi="Times New Roman"/>
                <w:sz w:val="22"/>
              </w:rPr>
              <w:br/>
              <w:t xml:space="preserve">по техническому обслуживанию </w:t>
            </w:r>
            <w:r w:rsidRPr="00860DE3">
              <w:rPr>
                <w:rFonts w:ascii="Times New Roman" w:hAnsi="Times New Roman"/>
                <w:sz w:val="22"/>
              </w:rPr>
              <w:br/>
              <w:t xml:space="preserve">и ремонту технологического оборудования, зданий и сооружений, </w:t>
            </w:r>
            <w:r w:rsidRPr="00860DE3">
              <w:rPr>
                <w:rFonts w:ascii="Times New Roman" w:hAnsi="Times New Roman"/>
                <w:sz w:val="22"/>
              </w:rPr>
              <w:br/>
              <w:t>в том числе работ повышенной опасности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283</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Несвоевременное проведение экспертизы промышленной безопасности технических устройств, </w:t>
            </w:r>
            <w:r w:rsidRPr="00860DE3">
              <w:rPr>
                <w:rFonts w:ascii="Times New Roman" w:hAnsi="Times New Roman"/>
                <w:sz w:val="22"/>
              </w:rPr>
              <w:br/>
              <w:t xml:space="preserve">а также их эксплуатация при отклонении регламентированных параметров </w:t>
            </w:r>
            <w:r w:rsidRPr="00860DE3">
              <w:rPr>
                <w:rFonts w:ascii="Times New Roman" w:hAnsi="Times New Roman"/>
                <w:sz w:val="22"/>
              </w:rPr>
              <w:br/>
              <w:t>при ведении технологических процессов</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Организационные </w:t>
            </w:r>
            <w:r w:rsidRPr="00860DE3">
              <w:rPr>
                <w:rFonts w:ascii="Times New Roman" w:hAnsi="Times New Roman"/>
                <w:sz w:val="22"/>
              </w:rPr>
              <w:br/>
              <w:t>и технические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284</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Отсутствие аттестации в области промышленной безопасности руководителей и специалистов; неудовлетворительное ведение </w:t>
            </w:r>
            <w:r w:rsidRPr="00860DE3">
              <w:rPr>
                <w:rFonts w:ascii="Times New Roman" w:hAnsi="Times New Roman"/>
                <w:sz w:val="22"/>
              </w:rPr>
              <w:br/>
              <w:t xml:space="preserve">и оформление эксплуатационной документации (после </w:t>
            </w:r>
            <w:r w:rsidRPr="00860DE3">
              <w:rPr>
                <w:rFonts w:ascii="Times New Roman" w:hAnsi="Times New Roman"/>
                <w:sz w:val="22"/>
              </w:rPr>
              <w:lastRenderedPageBreak/>
              <w:t>проведения ремонтов и испытаний оборудования)</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r>
            <w:r w:rsidRPr="00860DE3">
              <w:rPr>
                <w:rFonts w:ascii="Times New Roman" w:hAnsi="Times New Roman"/>
                <w:sz w:val="22"/>
              </w:rPr>
              <w:lastRenderedPageBreak/>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285</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Неудовлетворительная организация </w:t>
            </w:r>
            <w:r w:rsidRPr="00860DE3">
              <w:rPr>
                <w:rFonts w:ascii="Times New Roman" w:hAnsi="Times New Roman"/>
                <w:sz w:val="22"/>
              </w:rPr>
              <w:br/>
              <w:t xml:space="preserve">и осуществление производственного контроля за соблюдением требований промышленной безопасности </w:t>
            </w:r>
            <w:r w:rsidRPr="00860DE3">
              <w:rPr>
                <w:rFonts w:ascii="Times New Roman" w:hAnsi="Times New Roman"/>
                <w:sz w:val="22"/>
              </w:rPr>
              <w:br/>
              <w:t>на опасных производственных объектах</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(отсутствие единых подходов </w:t>
            </w:r>
            <w:r w:rsidRPr="00860DE3">
              <w:rPr>
                <w:rFonts w:ascii="Times New Roman" w:hAnsi="Times New Roman"/>
                <w:sz w:val="22"/>
              </w:rPr>
              <w:br/>
              <w:t xml:space="preserve">к классификации нарушений </w:t>
            </w:r>
            <w:r w:rsidRPr="00860DE3">
              <w:rPr>
                <w:rFonts w:ascii="Times New Roman" w:hAnsi="Times New Roman"/>
                <w:sz w:val="22"/>
              </w:rPr>
              <w:b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286</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В сведения, характеризующие опасный производственный объект, не включены технические устройства, участвующие в технологическом процессе</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1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Не представляется возможным (отсутствие единых подходов</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к классификации нарушений</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287</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Не разработан (отсутствует) журнал осмотра резервуаров, отражающий результаты их технического   состояния</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 2 ст. 9 Федерального закона «О 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Не представляется возможным (отсутствие единых подходов</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к классификации нарушений</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A162F1">
        <w:trPr>
          <w:jc w:val="center"/>
        </w:trPr>
        <w:tc>
          <w:tcPr>
            <w:tcW w:w="597" w:type="dxa"/>
          </w:tcPr>
          <w:p w:rsidR="00B31470" w:rsidRPr="00F33A79" w:rsidRDefault="00961319" w:rsidP="00B31470">
            <w:pPr>
              <w:jc w:val="center"/>
              <w:rPr>
                <w:rFonts w:ascii="Times New Roman" w:hAnsi="Times New Roman"/>
                <w:sz w:val="22"/>
                <w:szCs w:val="22"/>
              </w:rPr>
            </w:pPr>
            <w:r>
              <w:rPr>
                <w:rFonts w:ascii="Times New Roman" w:hAnsi="Times New Roman"/>
                <w:sz w:val="22"/>
                <w:szCs w:val="22"/>
              </w:rPr>
              <w:t>288</w:t>
            </w:r>
          </w:p>
        </w:tc>
        <w:tc>
          <w:tcPr>
            <w:tcW w:w="2978" w:type="dxa"/>
          </w:tcPr>
          <w:p w:rsidR="00B31470" w:rsidRPr="00860DE3" w:rsidRDefault="00B31470" w:rsidP="00B31470">
            <w:pPr>
              <w:contextualSpacing/>
              <w:rPr>
                <w:rFonts w:ascii="Times New Roman" w:hAnsi="Times New Roman"/>
                <w:sz w:val="22"/>
              </w:rPr>
            </w:pPr>
            <w:r w:rsidRPr="00860DE3">
              <w:rPr>
                <w:rFonts w:ascii="Times New Roman" w:hAnsi="Times New Roman"/>
                <w:sz w:val="22"/>
              </w:rPr>
              <w:t xml:space="preserve">Не осуществляется контроль за уровнем вибрации насосных агрегатов в целях </w:t>
            </w:r>
            <w:r w:rsidRPr="00860DE3">
              <w:rPr>
                <w:rFonts w:ascii="Times New Roman" w:hAnsi="Times New Roman"/>
                <w:sz w:val="22"/>
              </w:rPr>
              <w:lastRenderedPageBreak/>
              <w:t>обеспечения их безопасной эксплуатации</w:t>
            </w:r>
          </w:p>
        </w:tc>
        <w:tc>
          <w:tcPr>
            <w:tcW w:w="1695"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 xml:space="preserve">п. 1, п. 2 ст. 9 Федерального закона «О </w:t>
            </w:r>
            <w:r w:rsidRPr="00860DE3">
              <w:rPr>
                <w:rFonts w:ascii="Times New Roman" w:hAnsi="Times New Roman"/>
                <w:sz w:val="22"/>
              </w:rPr>
              <w:lastRenderedPageBreak/>
              <w:t>промышленной безопасности опасных производственных объектов» от 21.07.1997</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116-ФЗ</w:t>
            </w:r>
          </w:p>
        </w:tc>
        <w:tc>
          <w:tcPr>
            <w:tcW w:w="2226" w:type="dxa"/>
            <w:gridSpan w:val="3"/>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ст. 9.1. КоАП РФ</w:t>
            </w:r>
          </w:p>
        </w:tc>
        <w:tc>
          <w:tcPr>
            <w:tcW w:w="1694"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 xml:space="preserve">Не представляется возможным </w:t>
            </w:r>
            <w:r w:rsidRPr="00860DE3">
              <w:rPr>
                <w:rFonts w:ascii="Times New Roman" w:hAnsi="Times New Roman"/>
                <w:sz w:val="22"/>
              </w:rPr>
              <w:lastRenderedPageBreak/>
              <w:t>(отсутствие единых подходов</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к классификации нарушений</w:t>
            </w:r>
          </w:p>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по степени риска)</w:t>
            </w:r>
          </w:p>
        </w:tc>
        <w:tc>
          <w:tcPr>
            <w:tcW w:w="1473" w:type="dxa"/>
            <w:gridSpan w:val="2"/>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lastRenderedPageBreak/>
              <w:t>Организационные</w:t>
            </w:r>
          </w:p>
        </w:tc>
        <w:tc>
          <w:tcPr>
            <w:tcW w:w="1816" w:type="dxa"/>
          </w:tcPr>
          <w:p w:rsidR="00B31470" w:rsidRPr="00860DE3" w:rsidRDefault="00B31470" w:rsidP="00B31470">
            <w:pPr>
              <w:contextualSpacing/>
              <w:jc w:val="center"/>
              <w:rPr>
                <w:rFonts w:ascii="Times New Roman" w:hAnsi="Times New Roman"/>
                <w:sz w:val="22"/>
              </w:rPr>
            </w:pPr>
            <w:r w:rsidRPr="00860DE3">
              <w:rPr>
                <w:rFonts w:ascii="Times New Roman" w:hAnsi="Times New Roman"/>
                <w:sz w:val="22"/>
              </w:rPr>
              <w:t>-</w:t>
            </w:r>
          </w:p>
        </w:tc>
        <w:tc>
          <w:tcPr>
            <w:tcW w:w="1607" w:type="dxa"/>
            <w:gridSpan w:val="2"/>
          </w:tcPr>
          <w:p w:rsidR="00B31470" w:rsidRPr="00860DE3" w:rsidRDefault="00B31470" w:rsidP="00B31470">
            <w:pPr>
              <w:contextualSpacing/>
              <w:jc w:val="center"/>
              <w:rPr>
                <w:rFonts w:ascii="Times New Roman" w:hAnsi="Times New Roman"/>
                <w:sz w:val="22"/>
                <w:highlight w:val="yellow"/>
              </w:rPr>
            </w:pPr>
          </w:p>
        </w:tc>
        <w:tc>
          <w:tcPr>
            <w:tcW w:w="1680" w:type="dxa"/>
            <w:shd w:val="clear" w:color="auto" w:fill="auto"/>
          </w:tcPr>
          <w:p w:rsidR="00B31470" w:rsidRPr="00860DE3" w:rsidRDefault="00B31470" w:rsidP="00B31470">
            <w:pPr>
              <w:contextualSpacing/>
              <w:jc w:val="center"/>
              <w:rPr>
                <w:rFonts w:ascii="Times New Roman" w:hAnsi="Times New Roman"/>
                <w:sz w:val="22"/>
                <w:szCs w:val="22"/>
              </w:rPr>
            </w:pPr>
          </w:p>
        </w:tc>
      </w:tr>
      <w:tr w:rsidR="00B31470" w:rsidRPr="00F33A79" w:rsidTr="00D93851">
        <w:trPr>
          <w:jc w:val="center"/>
        </w:trPr>
        <w:tc>
          <w:tcPr>
            <w:tcW w:w="15766" w:type="dxa"/>
            <w:gridSpan w:val="14"/>
            <w:shd w:val="clear" w:color="auto" w:fill="auto"/>
          </w:tcPr>
          <w:p w:rsidR="00B31470" w:rsidRPr="00232A7B" w:rsidRDefault="00B31470" w:rsidP="00B31470">
            <w:pPr>
              <w:contextualSpacing/>
              <w:jc w:val="center"/>
              <w:rPr>
                <w:rFonts w:ascii="Times New Roman" w:hAnsi="Times New Roman"/>
                <w:sz w:val="22"/>
                <w:szCs w:val="22"/>
              </w:rPr>
            </w:pPr>
            <w:r w:rsidRPr="00A72E97">
              <w:rPr>
                <w:rFonts w:ascii="Times New Roman" w:hAnsi="Times New Roman"/>
                <w:sz w:val="22"/>
                <w:szCs w:val="24"/>
              </w:rPr>
              <w:t>Часто встречающиеся нарушения в части надзора в угольной промышленности</w:t>
            </w:r>
          </w:p>
        </w:tc>
      </w:tr>
      <w:tr w:rsidR="00B31470" w:rsidRPr="00F33A79" w:rsidTr="00A162F1">
        <w:trPr>
          <w:jc w:val="center"/>
        </w:trPr>
        <w:tc>
          <w:tcPr>
            <w:tcW w:w="597" w:type="dxa"/>
            <w:shd w:val="clear" w:color="auto" w:fill="auto"/>
          </w:tcPr>
          <w:p w:rsidR="00B31470" w:rsidRPr="00F33A79" w:rsidRDefault="00961319" w:rsidP="00B31470">
            <w:pPr>
              <w:pStyle w:val="af0"/>
              <w:spacing w:after="0" w:line="240" w:lineRule="auto"/>
              <w:ind w:left="0"/>
              <w:rPr>
                <w:rFonts w:ascii="Times New Roman" w:hAnsi="Times New Roman"/>
              </w:rPr>
            </w:pPr>
            <w:r>
              <w:rPr>
                <w:rFonts w:ascii="Times New Roman" w:hAnsi="Times New Roman"/>
              </w:rPr>
              <w:t>289</w:t>
            </w:r>
          </w:p>
        </w:tc>
        <w:tc>
          <w:tcPr>
            <w:tcW w:w="2978" w:type="dxa"/>
            <w:shd w:val="clear" w:color="auto" w:fill="auto"/>
          </w:tcPr>
          <w:p w:rsidR="00B31470" w:rsidRPr="00445018" w:rsidRDefault="00B31470" w:rsidP="00B31470">
            <w:pPr>
              <w:rPr>
                <w:rFonts w:ascii="Times New Roman" w:eastAsia="Calibri" w:hAnsi="Times New Roman"/>
                <w:szCs w:val="24"/>
                <w:lang w:eastAsia="en-US"/>
              </w:rPr>
            </w:pPr>
            <w:r>
              <w:rPr>
                <w:rFonts w:ascii="Times New Roman" w:eastAsia="Calibri" w:hAnsi="Times New Roman"/>
                <w:szCs w:val="24"/>
                <w:lang w:eastAsia="en-US"/>
              </w:rPr>
              <w:t>Нарушения и отступления от проектной, технологической и эксплуатационной документации</w:t>
            </w:r>
          </w:p>
        </w:tc>
        <w:tc>
          <w:tcPr>
            <w:tcW w:w="1695" w:type="dxa"/>
            <w:shd w:val="clear" w:color="auto" w:fill="auto"/>
          </w:tcPr>
          <w:p w:rsidR="00B31470" w:rsidRPr="00860DE3" w:rsidRDefault="00B31470" w:rsidP="00B31470">
            <w:pPr>
              <w:contextualSpacing/>
              <w:jc w:val="center"/>
              <w:rPr>
                <w:rFonts w:ascii="Times New Roman" w:hAnsi="Times New Roman"/>
                <w:sz w:val="22"/>
              </w:rPr>
            </w:pPr>
            <w:r w:rsidRPr="00445018">
              <w:rPr>
                <w:rFonts w:ascii="Times New Roman" w:eastAsia="Calibri" w:hAnsi="Times New Roman"/>
                <w:szCs w:val="24"/>
                <w:lang w:eastAsia="en-US"/>
              </w:rPr>
              <w:t xml:space="preserve">п.1 ст. 3 </w:t>
            </w:r>
            <w:r w:rsidRPr="00860DE3">
              <w:rPr>
                <w:rFonts w:ascii="Times New Roman" w:hAnsi="Times New Roman"/>
                <w:sz w:val="22"/>
              </w:rPr>
              <w:t>Федерального закона «О промышленной безопасности опасных производственных объектов» от 21.07.1997</w:t>
            </w:r>
          </w:p>
          <w:p w:rsidR="00B31470" w:rsidRPr="00445018" w:rsidRDefault="00B31470" w:rsidP="00B31470">
            <w:pPr>
              <w:rPr>
                <w:rFonts w:ascii="Times New Roman" w:eastAsia="Calibri" w:hAnsi="Times New Roman"/>
                <w:szCs w:val="24"/>
                <w:lang w:eastAsia="en-US"/>
              </w:rPr>
            </w:pPr>
            <w:r w:rsidRPr="00860DE3">
              <w:rPr>
                <w:rFonts w:ascii="Times New Roman" w:hAnsi="Times New Roman"/>
                <w:sz w:val="22"/>
              </w:rPr>
              <w:t>№ 116-ФЗ</w:t>
            </w:r>
          </w:p>
        </w:tc>
        <w:tc>
          <w:tcPr>
            <w:tcW w:w="2226" w:type="dxa"/>
            <w:gridSpan w:val="3"/>
            <w:shd w:val="clear" w:color="auto" w:fill="auto"/>
          </w:tcPr>
          <w:p w:rsidR="00B31470" w:rsidRPr="00445018" w:rsidRDefault="00B31470" w:rsidP="00B31470">
            <w:pPr>
              <w:rPr>
                <w:rFonts w:ascii="Times New Roman" w:eastAsia="Calibri" w:hAnsi="Times New Roman"/>
                <w:szCs w:val="24"/>
                <w:lang w:eastAsia="en-US"/>
              </w:rPr>
            </w:pPr>
            <w:r w:rsidRPr="00445018">
              <w:rPr>
                <w:rFonts w:ascii="Times New Roman" w:hAnsi="Times New Roman"/>
                <w:szCs w:val="24"/>
              </w:rPr>
              <w:t>Статья 9.1 КоАП РФ</w:t>
            </w:r>
          </w:p>
        </w:tc>
        <w:tc>
          <w:tcPr>
            <w:tcW w:w="1694"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Высокая</w:t>
            </w:r>
          </w:p>
        </w:tc>
        <w:tc>
          <w:tcPr>
            <w:tcW w:w="1473"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Pr>
                <w:rFonts w:ascii="Times New Roman" w:eastAsia="Calibri" w:hAnsi="Times New Roman"/>
                <w:szCs w:val="24"/>
                <w:lang w:eastAsia="en-US"/>
              </w:rPr>
              <w:t>Тяжкая</w:t>
            </w:r>
          </w:p>
        </w:tc>
        <w:tc>
          <w:tcPr>
            <w:tcW w:w="1816" w:type="dxa"/>
            <w:shd w:val="clear" w:color="auto" w:fill="auto"/>
          </w:tcPr>
          <w:p w:rsidR="00B31470" w:rsidRPr="00445018" w:rsidRDefault="00B31470" w:rsidP="00B31470">
            <w:pPr>
              <w:rPr>
                <w:rFonts w:ascii="Times New Roman" w:eastAsia="Calibri" w:hAnsi="Times New Roman"/>
                <w:szCs w:val="24"/>
                <w:lang w:eastAsia="en-US"/>
              </w:rPr>
            </w:pPr>
            <w:r w:rsidRPr="009F66C1">
              <w:rPr>
                <w:rFonts w:ascii="Times New Roman" w:eastAsia="Calibri" w:hAnsi="Times New Roman"/>
                <w:szCs w:val="24"/>
                <w:lang w:eastAsia="en-US"/>
              </w:rPr>
              <w:t>Не соблюдение требований проектно-технической и эксплуатационной документации</w:t>
            </w:r>
          </w:p>
        </w:tc>
        <w:tc>
          <w:tcPr>
            <w:tcW w:w="1607"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9717</w:t>
            </w:r>
          </w:p>
        </w:tc>
        <w:tc>
          <w:tcPr>
            <w:tcW w:w="1680" w:type="dxa"/>
            <w:shd w:val="clear" w:color="auto" w:fill="auto"/>
          </w:tcPr>
          <w:p w:rsidR="00B31470" w:rsidRPr="00445018" w:rsidRDefault="00B31470" w:rsidP="00B31470">
            <w:pPr>
              <w:jc w:val="center"/>
              <w:rPr>
                <w:rFonts w:ascii="Times New Roman" w:eastAsia="Calibri" w:hAnsi="Times New Roman"/>
                <w:szCs w:val="24"/>
                <w:lang w:eastAsia="en-US"/>
              </w:rPr>
            </w:pPr>
            <w:r>
              <w:rPr>
                <w:rFonts w:ascii="Times New Roman" w:eastAsia="Calibri" w:hAnsi="Times New Roman"/>
                <w:szCs w:val="24"/>
                <w:lang w:val="en-US" w:eastAsia="en-US"/>
              </w:rPr>
              <w:t>I</w:t>
            </w:r>
            <w:r w:rsidRPr="003B0CC3">
              <w:rPr>
                <w:rFonts w:ascii="Times New Roman" w:eastAsia="Calibri" w:hAnsi="Times New Roman"/>
                <w:szCs w:val="24"/>
                <w:lang w:eastAsia="en-US"/>
              </w:rPr>
              <w:t xml:space="preserve"> кв. </w:t>
            </w:r>
            <w:r>
              <w:rPr>
                <w:rFonts w:ascii="Times New Roman" w:eastAsia="Calibri" w:hAnsi="Times New Roman"/>
                <w:szCs w:val="24"/>
                <w:lang w:eastAsia="en-US"/>
              </w:rPr>
              <w:t>2021</w:t>
            </w:r>
          </w:p>
        </w:tc>
      </w:tr>
      <w:tr w:rsidR="00B31470" w:rsidRPr="00F33A79" w:rsidTr="00A162F1">
        <w:trPr>
          <w:jc w:val="center"/>
        </w:trPr>
        <w:tc>
          <w:tcPr>
            <w:tcW w:w="597" w:type="dxa"/>
            <w:shd w:val="clear" w:color="auto" w:fill="auto"/>
          </w:tcPr>
          <w:p w:rsidR="00B31470" w:rsidRPr="00F33A79" w:rsidRDefault="00961319" w:rsidP="00B31470">
            <w:pPr>
              <w:pStyle w:val="af0"/>
              <w:spacing w:after="0" w:line="240" w:lineRule="auto"/>
              <w:ind w:left="0"/>
              <w:rPr>
                <w:rFonts w:ascii="Times New Roman" w:hAnsi="Times New Roman"/>
              </w:rPr>
            </w:pPr>
            <w:r>
              <w:rPr>
                <w:rFonts w:ascii="Times New Roman" w:hAnsi="Times New Roman"/>
              </w:rPr>
              <w:t>290</w:t>
            </w:r>
          </w:p>
        </w:tc>
        <w:tc>
          <w:tcPr>
            <w:tcW w:w="2978" w:type="dxa"/>
            <w:shd w:val="clear" w:color="auto" w:fill="auto"/>
          </w:tcPr>
          <w:p w:rsidR="00B31470" w:rsidRPr="00445018" w:rsidRDefault="00B31470" w:rsidP="00B31470">
            <w:pPr>
              <w:rPr>
                <w:rFonts w:ascii="Times New Roman" w:eastAsia="Calibri" w:hAnsi="Times New Roman"/>
                <w:szCs w:val="24"/>
                <w:lang w:eastAsia="en-US"/>
              </w:rPr>
            </w:pPr>
            <w:r>
              <w:rPr>
                <w:rFonts w:ascii="Times New Roman" w:eastAsia="Calibri" w:hAnsi="Times New Roman"/>
                <w:szCs w:val="24"/>
                <w:lang w:eastAsia="en-US"/>
              </w:rPr>
              <w:t>Обеспечение противоаварийной защиты, противопожарной защиты, пылегазового</w:t>
            </w:r>
            <w:r w:rsidRPr="00445018">
              <w:rPr>
                <w:rFonts w:ascii="Times New Roman" w:eastAsia="Calibri" w:hAnsi="Times New Roman"/>
                <w:szCs w:val="24"/>
                <w:lang w:eastAsia="en-US"/>
              </w:rPr>
              <w:t xml:space="preserve"> режим</w:t>
            </w:r>
            <w:r>
              <w:rPr>
                <w:rFonts w:ascii="Times New Roman" w:eastAsia="Calibri" w:hAnsi="Times New Roman"/>
                <w:szCs w:val="24"/>
                <w:lang w:eastAsia="en-US"/>
              </w:rPr>
              <w:t>а</w:t>
            </w:r>
          </w:p>
        </w:tc>
        <w:tc>
          <w:tcPr>
            <w:tcW w:w="1695" w:type="dxa"/>
            <w:shd w:val="clear" w:color="auto" w:fill="auto"/>
          </w:tcPr>
          <w:p w:rsidR="00B31470" w:rsidRPr="00860DE3" w:rsidRDefault="00B31470" w:rsidP="00B31470">
            <w:pPr>
              <w:contextualSpacing/>
              <w:jc w:val="center"/>
              <w:rPr>
                <w:rFonts w:ascii="Times New Roman" w:hAnsi="Times New Roman"/>
                <w:sz w:val="22"/>
              </w:rPr>
            </w:pPr>
            <w:r w:rsidRPr="00445018">
              <w:rPr>
                <w:rFonts w:ascii="Times New Roman" w:eastAsia="Calibri" w:hAnsi="Times New Roman"/>
                <w:szCs w:val="24"/>
                <w:lang w:eastAsia="en-US"/>
              </w:rPr>
              <w:t xml:space="preserve">п.1 ст. 3 </w:t>
            </w:r>
            <w:r w:rsidRPr="00860DE3">
              <w:rPr>
                <w:rFonts w:ascii="Times New Roman" w:hAnsi="Times New Roman"/>
                <w:sz w:val="22"/>
              </w:rPr>
              <w:t>Федерального закона «О промышленной безопасности опасных производственных объектов» от 21.07.1997</w:t>
            </w:r>
          </w:p>
          <w:p w:rsidR="00B31470" w:rsidRPr="00445018" w:rsidRDefault="00B31470" w:rsidP="00B31470">
            <w:pPr>
              <w:rPr>
                <w:rFonts w:ascii="Times New Roman" w:eastAsia="Calibri" w:hAnsi="Times New Roman"/>
                <w:szCs w:val="24"/>
                <w:lang w:eastAsia="en-US"/>
              </w:rPr>
            </w:pPr>
            <w:r w:rsidRPr="00860DE3">
              <w:rPr>
                <w:rFonts w:ascii="Times New Roman" w:hAnsi="Times New Roman"/>
                <w:sz w:val="22"/>
              </w:rPr>
              <w:t>№ 116-ФЗ</w:t>
            </w:r>
          </w:p>
        </w:tc>
        <w:tc>
          <w:tcPr>
            <w:tcW w:w="2226" w:type="dxa"/>
            <w:gridSpan w:val="3"/>
            <w:shd w:val="clear" w:color="auto" w:fill="auto"/>
          </w:tcPr>
          <w:p w:rsidR="00B31470" w:rsidRPr="00445018" w:rsidRDefault="00B31470" w:rsidP="00B31470">
            <w:pPr>
              <w:rPr>
                <w:rFonts w:ascii="Times New Roman" w:eastAsia="Calibri" w:hAnsi="Times New Roman"/>
                <w:szCs w:val="24"/>
                <w:lang w:eastAsia="en-US"/>
              </w:rPr>
            </w:pPr>
            <w:r w:rsidRPr="00445018">
              <w:rPr>
                <w:rFonts w:ascii="Times New Roman" w:hAnsi="Times New Roman"/>
                <w:szCs w:val="24"/>
              </w:rPr>
              <w:t>Статья 9.1 КоАП РФ</w:t>
            </w:r>
          </w:p>
        </w:tc>
        <w:tc>
          <w:tcPr>
            <w:tcW w:w="1694"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Высокая</w:t>
            </w:r>
          </w:p>
        </w:tc>
        <w:tc>
          <w:tcPr>
            <w:tcW w:w="1473"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Pr>
                <w:rFonts w:ascii="Times New Roman" w:eastAsia="Calibri" w:hAnsi="Times New Roman"/>
                <w:szCs w:val="24"/>
                <w:lang w:eastAsia="en-US"/>
              </w:rPr>
              <w:t>Тяжкая</w:t>
            </w:r>
          </w:p>
        </w:tc>
        <w:tc>
          <w:tcPr>
            <w:tcW w:w="1816" w:type="dxa"/>
            <w:shd w:val="clear" w:color="auto" w:fill="auto"/>
          </w:tcPr>
          <w:p w:rsidR="00B31470" w:rsidRPr="00445018" w:rsidRDefault="00B31470" w:rsidP="00B31470">
            <w:pPr>
              <w:rPr>
                <w:rFonts w:ascii="Times New Roman" w:eastAsia="Calibri" w:hAnsi="Times New Roman"/>
                <w:szCs w:val="24"/>
                <w:lang w:eastAsia="en-US"/>
              </w:rPr>
            </w:pPr>
            <w:r w:rsidRPr="009F66C1">
              <w:rPr>
                <w:rFonts w:ascii="Times New Roman" w:eastAsia="Calibri" w:hAnsi="Times New Roman"/>
                <w:szCs w:val="24"/>
                <w:lang w:eastAsia="en-US"/>
              </w:rPr>
              <w:t>Не соблюдение требований</w:t>
            </w:r>
            <w:r>
              <w:rPr>
                <w:rFonts w:ascii="Times New Roman" w:eastAsia="Calibri" w:hAnsi="Times New Roman"/>
                <w:szCs w:val="24"/>
                <w:lang w:eastAsia="en-US"/>
              </w:rPr>
              <w:t xml:space="preserve"> к противоаварийной защите, противопожарной защите, пылегазовому</w:t>
            </w:r>
            <w:r w:rsidRPr="00445018">
              <w:rPr>
                <w:rFonts w:ascii="Times New Roman" w:eastAsia="Calibri" w:hAnsi="Times New Roman"/>
                <w:szCs w:val="24"/>
                <w:lang w:eastAsia="en-US"/>
              </w:rPr>
              <w:t xml:space="preserve"> режим</w:t>
            </w:r>
            <w:r>
              <w:rPr>
                <w:rFonts w:ascii="Times New Roman" w:eastAsia="Calibri" w:hAnsi="Times New Roman"/>
                <w:szCs w:val="24"/>
                <w:lang w:eastAsia="en-US"/>
              </w:rPr>
              <w:t xml:space="preserve">у </w:t>
            </w:r>
          </w:p>
        </w:tc>
        <w:tc>
          <w:tcPr>
            <w:tcW w:w="1607"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4799</w:t>
            </w:r>
          </w:p>
        </w:tc>
        <w:tc>
          <w:tcPr>
            <w:tcW w:w="1680" w:type="dxa"/>
            <w:shd w:val="clear" w:color="auto" w:fill="auto"/>
          </w:tcPr>
          <w:p w:rsidR="00B31470" w:rsidRPr="00445018" w:rsidRDefault="00B31470" w:rsidP="00B31470">
            <w:pPr>
              <w:jc w:val="center"/>
              <w:rPr>
                <w:rFonts w:ascii="Times New Roman" w:eastAsia="Calibri" w:hAnsi="Times New Roman"/>
                <w:szCs w:val="24"/>
                <w:lang w:eastAsia="en-US"/>
              </w:rPr>
            </w:pPr>
            <w:r>
              <w:rPr>
                <w:rFonts w:ascii="Times New Roman" w:eastAsia="Calibri" w:hAnsi="Times New Roman"/>
                <w:szCs w:val="24"/>
                <w:lang w:val="en-US" w:eastAsia="en-US"/>
              </w:rPr>
              <w:t>I</w:t>
            </w:r>
            <w:r w:rsidRPr="003B0CC3">
              <w:rPr>
                <w:rFonts w:ascii="Times New Roman" w:eastAsia="Calibri" w:hAnsi="Times New Roman"/>
                <w:szCs w:val="24"/>
                <w:lang w:eastAsia="en-US"/>
              </w:rPr>
              <w:t xml:space="preserve"> кв. </w:t>
            </w:r>
            <w:r>
              <w:rPr>
                <w:rFonts w:ascii="Times New Roman" w:eastAsia="Calibri" w:hAnsi="Times New Roman"/>
                <w:szCs w:val="24"/>
                <w:lang w:eastAsia="en-US"/>
              </w:rPr>
              <w:t>2021</w:t>
            </w:r>
          </w:p>
        </w:tc>
      </w:tr>
      <w:tr w:rsidR="00B31470" w:rsidRPr="00F33A79" w:rsidTr="00A162F1">
        <w:trPr>
          <w:jc w:val="center"/>
        </w:trPr>
        <w:tc>
          <w:tcPr>
            <w:tcW w:w="597" w:type="dxa"/>
            <w:shd w:val="clear" w:color="auto" w:fill="auto"/>
          </w:tcPr>
          <w:p w:rsidR="00B31470" w:rsidRPr="00F33A79" w:rsidRDefault="00961319" w:rsidP="00B31470">
            <w:pPr>
              <w:pStyle w:val="af0"/>
              <w:spacing w:after="0" w:line="240" w:lineRule="auto"/>
              <w:ind w:left="0"/>
              <w:rPr>
                <w:rFonts w:ascii="Times New Roman" w:hAnsi="Times New Roman"/>
              </w:rPr>
            </w:pPr>
            <w:r>
              <w:rPr>
                <w:rFonts w:ascii="Times New Roman" w:hAnsi="Times New Roman"/>
              </w:rPr>
              <w:t>291</w:t>
            </w:r>
          </w:p>
        </w:tc>
        <w:tc>
          <w:tcPr>
            <w:tcW w:w="2978" w:type="dxa"/>
            <w:shd w:val="clear" w:color="auto" w:fill="auto"/>
          </w:tcPr>
          <w:p w:rsidR="00B31470" w:rsidRPr="00445018" w:rsidRDefault="00B31470" w:rsidP="00B31470">
            <w:pPr>
              <w:rPr>
                <w:rFonts w:ascii="Times New Roman" w:eastAsia="Calibri" w:hAnsi="Times New Roman"/>
                <w:szCs w:val="24"/>
                <w:lang w:eastAsia="en-US"/>
              </w:rPr>
            </w:pPr>
            <w:r>
              <w:rPr>
                <w:rFonts w:ascii="Times New Roman" w:eastAsia="Calibri" w:hAnsi="Times New Roman"/>
                <w:szCs w:val="24"/>
                <w:lang w:eastAsia="en-US"/>
              </w:rPr>
              <w:t>Неисправное состояние технических устройств, защит и блокировок</w:t>
            </w:r>
          </w:p>
        </w:tc>
        <w:tc>
          <w:tcPr>
            <w:tcW w:w="1695" w:type="dxa"/>
            <w:shd w:val="clear" w:color="auto" w:fill="auto"/>
          </w:tcPr>
          <w:p w:rsidR="00B31470" w:rsidRPr="00860DE3" w:rsidRDefault="00B31470" w:rsidP="00B31470">
            <w:pPr>
              <w:contextualSpacing/>
              <w:jc w:val="center"/>
              <w:rPr>
                <w:rFonts w:ascii="Times New Roman" w:hAnsi="Times New Roman"/>
                <w:sz w:val="22"/>
              </w:rPr>
            </w:pPr>
            <w:r w:rsidRPr="00445018">
              <w:rPr>
                <w:rFonts w:ascii="Times New Roman" w:eastAsia="Calibri" w:hAnsi="Times New Roman"/>
                <w:szCs w:val="24"/>
                <w:lang w:eastAsia="en-US"/>
              </w:rPr>
              <w:t xml:space="preserve">п.1 ст. 3 </w:t>
            </w:r>
            <w:r w:rsidRPr="00860DE3">
              <w:rPr>
                <w:rFonts w:ascii="Times New Roman" w:hAnsi="Times New Roman"/>
                <w:sz w:val="22"/>
              </w:rPr>
              <w:t>Федерального закона «О промышленной безопасности опасных производственных объектов» от 21.07.1997</w:t>
            </w:r>
          </w:p>
          <w:p w:rsidR="00B31470" w:rsidRPr="00445018" w:rsidRDefault="00B31470" w:rsidP="00B31470">
            <w:pPr>
              <w:rPr>
                <w:rFonts w:ascii="Times New Roman" w:eastAsia="Calibri" w:hAnsi="Times New Roman"/>
                <w:szCs w:val="24"/>
                <w:lang w:eastAsia="en-US"/>
              </w:rPr>
            </w:pPr>
            <w:r w:rsidRPr="00860DE3">
              <w:rPr>
                <w:rFonts w:ascii="Times New Roman" w:hAnsi="Times New Roman"/>
                <w:sz w:val="22"/>
              </w:rPr>
              <w:lastRenderedPageBreak/>
              <w:t>№ 116-ФЗ</w:t>
            </w:r>
          </w:p>
        </w:tc>
        <w:tc>
          <w:tcPr>
            <w:tcW w:w="2226" w:type="dxa"/>
            <w:gridSpan w:val="3"/>
            <w:shd w:val="clear" w:color="auto" w:fill="auto"/>
          </w:tcPr>
          <w:p w:rsidR="00B31470" w:rsidRPr="00445018" w:rsidRDefault="00B31470" w:rsidP="00B31470">
            <w:pPr>
              <w:rPr>
                <w:rFonts w:ascii="Times New Roman" w:eastAsia="Calibri" w:hAnsi="Times New Roman"/>
                <w:szCs w:val="24"/>
                <w:lang w:eastAsia="en-US"/>
              </w:rPr>
            </w:pPr>
            <w:r w:rsidRPr="00445018">
              <w:rPr>
                <w:rFonts w:ascii="Times New Roman" w:hAnsi="Times New Roman"/>
                <w:szCs w:val="24"/>
              </w:rPr>
              <w:lastRenderedPageBreak/>
              <w:t>Статья 9.1 КоАП РФ</w:t>
            </w:r>
          </w:p>
        </w:tc>
        <w:tc>
          <w:tcPr>
            <w:tcW w:w="1694"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Pr>
                <w:rFonts w:ascii="Times New Roman" w:eastAsia="Calibri" w:hAnsi="Times New Roman"/>
                <w:szCs w:val="24"/>
                <w:lang w:eastAsia="en-US"/>
              </w:rPr>
              <w:t>Средняя</w:t>
            </w:r>
          </w:p>
        </w:tc>
        <w:tc>
          <w:tcPr>
            <w:tcW w:w="1473" w:type="dxa"/>
            <w:gridSpan w:val="2"/>
            <w:shd w:val="clear" w:color="auto" w:fill="auto"/>
          </w:tcPr>
          <w:p w:rsidR="00B31470" w:rsidRPr="00445018" w:rsidRDefault="00B31470" w:rsidP="00B31470">
            <w:pPr>
              <w:jc w:val="center"/>
              <w:rPr>
                <w:rFonts w:ascii="Times New Roman" w:eastAsia="Calibri" w:hAnsi="Times New Roman"/>
                <w:szCs w:val="24"/>
                <w:lang w:val="en-US" w:eastAsia="en-US"/>
              </w:rPr>
            </w:pPr>
            <w:r>
              <w:rPr>
                <w:rFonts w:ascii="Times New Roman" w:eastAsia="Calibri" w:hAnsi="Times New Roman"/>
                <w:szCs w:val="24"/>
                <w:lang w:eastAsia="en-US"/>
              </w:rPr>
              <w:t>Средней тяжести</w:t>
            </w:r>
          </w:p>
        </w:tc>
        <w:tc>
          <w:tcPr>
            <w:tcW w:w="1816" w:type="dxa"/>
            <w:shd w:val="clear" w:color="auto" w:fill="auto"/>
          </w:tcPr>
          <w:p w:rsidR="00B31470" w:rsidRPr="00445018" w:rsidRDefault="00B31470" w:rsidP="00B31470">
            <w:pPr>
              <w:rPr>
                <w:rFonts w:ascii="Times New Roman" w:eastAsia="Calibri" w:hAnsi="Times New Roman"/>
                <w:szCs w:val="24"/>
                <w:lang w:eastAsia="en-US"/>
              </w:rPr>
            </w:pPr>
            <w:r w:rsidRPr="00445018">
              <w:rPr>
                <w:rFonts w:ascii="Times New Roman" w:eastAsia="Calibri" w:hAnsi="Times New Roman"/>
                <w:szCs w:val="24"/>
                <w:lang w:eastAsia="en-US"/>
              </w:rPr>
              <w:t>Эксплуатация неисправного оборудования</w:t>
            </w:r>
          </w:p>
        </w:tc>
        <w:tc>
          <w:tcPr>
            <w:tcW w:w="1607"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4804</w:t>
            </w:r>
          </w:p>
        </w:tc>
        <w:tc>
          <w:tcPr>
            <w:tcW w:w="1680" w:type="dxa"/>
            <w:shd w:val="clear" w:color="auto" w:fill="auto"/>
          </w:tcPr>
          <w:p w:rsidR="00B31470" w:rsidRPr="003B0CC3" w:rsidRDefault="00B31470" w:rsidP="00B31470">
            <w:pPr>
              <w:jc w:val="center"/>
              <w:rPr>
                <w:rFonts w:ascii="Times New Roman" w:eastAsia="Calibri" w:hAnsi="Times New Roman"/>
                <w:szCs w:val="24"/>
                <w:lang w:eastAsia="en-US"/>
              </w:rPr>
            </w:pPr>
            <w:r>
              <w:rPr>
                <w:rFonts w:ascii="Times New Roman" w:eastAsia="Calibri" w:hAnsi="Times New Roman"/>
                <w:szCs w:val="24"/>
                <w:lang w:val="en-US" w:eastAsia="en-US"/>
              </w:rPr>
              <w:t>I</w:t>
            </w:r>
            <w:r w:rsidRPr="003B0CC3">
              <w:rPr>
                <w:rFonts w:ascii="Times New Roman" w:eastAsia="Calibri" w:hAnsi="Times New Roman"/>
                <w:szCs w:val="24"/>
                <w:lang w:eastAsia="en-US"/>
              </w:rPr>
              <w:t xml:space="preserve"> кв. </w:t>
            </w:r>
            <w:r>
              <w:rPr>
                <w:rFonts w:ascii="Times New Roman" w:eastAsia="Calibri" w:hAnsi="Times New Roman"/>
                <w:szCs w:val="24"/>
                <w:lang w:eastAsia="en-US"/>
              </w:rPr>
              <w:t>2021</w:t>
            </w:r>
          </w:p>
        </w:tc>
      </w:tr>
      <w:tr w:rsidR="00B31470" w:rsidRPr="00F33A79" w:rsidTr="00A162F1">
        <w:trPr>
          <w:jc w:val="center"/>
        </w:trPr>
        <w:tc>
          <w:tcPr>
            <w:tcW w:w="597" w:type="dxa"/>
            <w:shd w:val="clear" w:color="auto" w:fill="auto"/>
          </w:tcPr>
          <w:p w:rsidR="00B31470" w:rsidRPr="00F33A79" w:rsidRDefault="00961319" w:rsidP="00B31470">
            <w:pPr>
              <w:pStyle w:val="af0"/>
              <w:spacing w:after="0" w:line="240" w:lineRule="auto"/>
              <w:ind w:left="0"/>
              <w:rPr>
                <w:rFonts w:ascii="Times New Roman" w:hAnsi="Times New Roman"/>
              </w:rPr>
            </w:pPr>
            <w:r>
              <w:rPr>
                <w:rFonts w:ascii="Times New Roman" w:hAnsi="Times New Roman"/>
              </w:rPr>
              <w:t>292</w:t>
            </w:r>
          </w:p>
        </w:tc>
        <w:tc>
          <w:tcPr>
            <w:tcW w:w="2978" w:type="dxa"/>
            <w:shd w:val="clear" w:color="auto" w:fill="auto"/>
          </w:tcPr>
          <w:p w:rsidR="00B31470" w:rsidRPr="00445018" w:rsidRDefault="00B31470" w:rsidP="00B31470">
            <w:pPr>
              <w:rPr>
                <w:rFonts w:ascii="Times New Roman" w:eastAsia="Calibri" w:hAnsi="Times New Roman"/>
                <w:szCs w:val="24"/>
                <w:lang w:eastAsia="en-US"/>
              </w:rPr>
            </w:pPr>
            <w:r>
              <w:rPr>
                <w:rFonts w:ascii="Times New Roman" w:eastAsia="Calibri" w:hAnsi="Times New Roman"/>
                <w:szCs w:val="24"/>
                <w:lang w:eastAsia="en-US"/>
              </w:rPr>
              <w:t>Неисправное состояние электрооборудования</w:t>
            </w:r>
          </w:p>
        </w:tc>
        <w:tc>
          <w:tcPr>
            <w:tcW w:w="1695" w:type="dxa"/>
            <w:shd w:val="clear" w:color="auto" w:fill="auto"/>
          </w:tcPr>
          <w:p w:rsidR="00B31470" w:rsidRPr="00860DE3" w:rsidRDefault="00B31470" w:rsidP="00B31470">
            <w:pPr>
              <w:contextualSpacing/>
              <w:jc w:val="center"/>
              <w:rPr>
                <w:rFonts w:ascii="Times New Roman" w:hAnsi="Times New Roman"/>
                <w:sz w:val="22"/>
              </w:rPr>
            </w:pPr>
            <w:r w:rsidRPr="00445018">
              <w:rPr>
                <w:rFonts w:ascii="Times New Roman" w:eastAsia="Calibri" w:hAnsi="Times New Roman"/>
                <w:szCs w:val="24"/>
                <w:lang w:eastAsia="en-US"/>
              </w:rPr>
              <w:t xml:space="preserve">п.1 ст. 3 </w:t>
            </w:r>
            <w:r w:rsidRPr="00860DE3">
              <w:rPr>
                <w:rFonts w:ascii="Times New Roman" w:hAnsi="Times New Roman"/>
                <w:sz w:val="22"/>
              </w:rPr>
              <w:t>Федерального закона «О промышленной безопасности опасных производственных объектов» от 21.07.1997</w:t>
            </w:r>
          </w:p>
          <w:p w:rsidR="00B31470" w:rsidRPr="00445018" w:rsidRDefault="00B31470" w:rsidP="00B31470">
            <w:pPr>
              <w:rPr>
                <w:rFonts w:ascii="Times New Roman" w:eastAsia="Calibri" w:hAnsi="Times New Roman"/>
                <w:szCs w:val="24"/>
                <w:lang w:eastAsia="en-US"/>
              </w:rPr>
            </w:pPr>
            <w:r w:rsidRPr="00860DE3">
              <w:rPr>
                <w:rFonts w:ascii="Times New Roman" w:hAnsi="Times New Roman"/>
                <w:sz w:val="22"/>
              </w:rPr>
              <w:t>№ 116-ФЗ</w:t>
            </w:r>
          </w:p>
        </w:tc>
        <w:tc>
          <w:tcPr>
            <w:tcW w:w="2226" w:type="dxa"/>
            <w:gridSpan w:val="3"/>
            <w:shd w:val="clear" w:color="auto" w:fill="auto"/>
          </w:tcPr>
          <w:p w:rsidR="00B31470" w:rsidRPr="00445018" w:rsidRDefault="00B31470" w:rsidP="00B31470">
            <w:pPr>
              <w:rPr>
                <w:rFonts w:ascii="Times New Roman" w:eastAsia="Calibri" w:hAnsi="Times New Roman"/>
                <w:szCs w:val="24"/>
                <w:lang w:eastAsia="en-US"/>
              </w:rPr>
            </w:pPr>
            <w:r w:rsidRPr="00445018">
              <w:rPr>
                <w:rFonts w:ascii="Times New Roman" w:hAnsi="Times New Roman"/>
                <w:szCs w:val="24"/>
              </w:rPr>
              <w:t>Статья 9.1 КоАП РФ</w:t>
            </w:r>
          </w:p>
        </w:tc>
        <w:tc>
          <w:tcPr>
            <w:tcW w:w="1694"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Высокая</w:t>
            </w:r>
          </w:p>
        </w:tc>
        <w:tc>
          <w:tcPr>
            <w:tcW w:w="1473" w:type="dxa"/>
            <w:gridSpan w:val="2"/>
            <w:shd w:val="clear" w:color="auto" w:fill="auto"/>
          </w:tcPr>
          <w:p w:rsidR="00B31470" w:rsidRPr="003B0CC3" w:rsidRDefault="00B31470" w:rsidP="00B31470">
            <w:pPr>
              <w:jc w:val="center"/>
              <w:rPr>
                <w:rFonts w:ascii="Times New Roman" w:eastAsia="Calibri" w:hAnsi="Times New Roman"/>
                <w:szCs w:val="24"/>
                <w:lang w:eastAsia="en-US"/>
              </w:rPr>
            </w:pPr>
            <w:r>
              <w:rPr>
                <w:rFonts w:ascii="Times New Roman" w:eastAsia="Calibri" w:hAnsi="Times New Roman"/>
                <w:szCs w:val="24"/>
                <w:lang w:eastAsia="en-US"/>
              </w:rPr>
              <w:t>Тяжкая</w:t>
            </w:r>
          </w:p>
        </w:tc>
        <w:tc>
          <w:tcPr>
            <w:tcW w:w="1816" w:type="dxa"/>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 xml:space="preserve">Эксплуатация неисправного </w:t>
            </w:r>
            <w:r>
              <w:rPr>
                <w:rFonts w:ascii="Times New Roman" w:eastAsia="Calibri" w:hAnsi="Times New Roman"/>
                <w:szCs w:val="24"/>
                <w:lang w:eastAsia="en-US"/>
              </w:rPr>
              <w:t>электро</w:t>
            </w:r>
            <w:r w:rsidRPr="00445018">
              <w:rPr>
                <w:rFonts w:ascii="Times New Roman" w:eastAsia="Calibri" w:hAnsi="Times New Roman"/>
                <w:szCs w:val="24"/>
                <w:lang w:eastAsia="en-US"/>
              </w:rPr>
              <w:t>оборудования</w:t>
            </w:r>
          </w:p>
        </w:tc>
        <w:tc>
          <w:tcPr>
            <w:tcW w:w="1607" w:type="dxa"/>
            <w:gridSpan w:val="2"/>
            <w:shd w:val="clear" w:color="auto" w:fill="auto"/>
          </w:tcPr>
          <w:p w:rsidR="00B31470" w:rsidRPr="00445018" w:rsidRDefault="00B31470" w:rsidP="00B31470">
            <w:pPr>
              <w:jc w:val="center"/>
              <w:rPr>
                <w:rFonts w:ascii="Times New Roman" w:eastAsia="Calibri" w:hAnsi="Times New Roman"/>
                <w:szCs w:val="24"/>
                <w:lang w:eastAsia="en-US"/>
              </w:rPr>
            </w:pPr>
            <w:r w:rsidRPr="00445018">
              <w:rPr>
                <w:rFonts w:ascii="Times New Roman" w:eastAsia="Calibri" w:hAnsi="Times New Roman"/>
                <w:szCs w:val="24"/>
                <w:lang w:eastAsia="en-US"/>
              </w:rPr>
              <w:t>3673</w:t>
            </w:r>
          </w:p>
        </w:tc>
        <w:tc>
          <w:tcPr>
            <w:tcW w:w="1680" w:type="dxa"/>
            <w:shd w:val="clear" w:color="auto" w:fill="auto"/>
          </w:tcPr>
          <w:p w:rsidR="00B31470" w:rsidRPr="00445018" w:rsidRDefault="00B31470" w:rsidP="00B31470">
            <w:pPr>
              <w:jc w:val="center"/>
              <w:rPr>
                <w:rFonts w:ascii="Times New Roman" w:eastAsia="Calibri" w:hAnsi="Times New Roman"/>
                <w:szCs w:val="24"/>
                <w:lang w:eastAsia="en-US"/>
              </w:rPr>
            </w:pPr>
            <w:r>
              <w:rPr>
                <w:rFonts w:ascii="Times New Roman" w:eastAsia="Calibri" w:hAnsi="Times New Roman"/>
                <w:szCs w:val="24"/>
                <w:lang w:val="en-US" w:eastAsia="en-US"/>
              </w:rPr>
              <w:t>I</w:t>
            </w:r>
            <w:r w:rsidRPr="003B0CC3">
              <w:rPr>
                <w:rFonts w:ascii="Times New Roman" w:eastAsia="Calibri" w:hAnsi="Times New Roman"/>
                <w:szCs w:val="24"/>
                <w:lang w:eastAsia="en-US"/>
              </w:rPr>
              <w:t xml:space="preserve"> кв. </w:t>
            </w:r>
            <w:r>
              <w:rPr>
                <w:rFonts w:ascii="Times New Roman" w:eastAsia="Calibri" w:hAnsi="Times New Roman"/>
                <w:szCs w:val="24"/>
                <w:lang w:eastAsia="en-US"/>
              </w:rPr>
              <w:t>2022</w:t>
            </w:r>
          </w:p>
        </w:tc>
      </w:tr>
    </w:tbl>
    <w:p w:rsidR="001F4D75" w:rsidRPr="00F33A79" w:rsidRDefault="001F4D75" w:rsidP="00F55210">
      <w:pPr>
        <w:widowControl w:val="0"/>
        <w:jc w:val="both"/>
        <w:rPr>
          <w:rFonts w:ascii="Times New Roman" w:hAnsi="Times New Roman"/>
          <w:color w:val="333333"/>
          <w:sz w:val="22"/>
          <w:szCs w:val="22"/>
        </w:rPr>
      </w:pPr>
    </w:p>
    <w:p w:rsidR="003F1A62" w:rsidRPr="00F33A79" w:rsidRDefault="003F1A62" w:rsidP="00F55210">
      <w:pPr>
        <w:widowControl w:val="0"/>
        <w:jc w:val="both"/>
        <w:rPr>
          <w:rFonts w:ascii="Times New Roman" w:hAnsi="Times New Roman"/>
          <w:color w:val="333333"/>
          <w:sz w:val="22"/>
          <w:szCs w:val="22"/>
        </w:rPr>
      </w:pPr>
    </w:p>
    <w:p w:rsidR="003F1A62" w:rsidRPr="00F33A79" w:rsidRDefault="003F1A62" w:rsidP="00F55210">
      <w:pPr>
        <w:widowControl w:val="0"/>
        <w:jc w:val="both"/>
        <w:rPr>
          <w:rFonts w:ascii="Times New Roman" w:hAnsi="Times New Roman"/>
          <w:color w:val="333333"/>
          <w:sz w:val="22"/>
          <w:szCs w:val="22"/>
        </w:rPr>
      </w:pPr>
    </w:p>
    <w:p w:rsidR="003F1A62" w:rsidRPr="005A477D" w:rsidRDefault="003F1A62" w:rsidP="003F1A62">
      <w:pPr>
        <w:widowControl w:val="0"/>
        <w:jc w:val="center"/>
        <w:rPr>
          <w:rFonts w:ascii="Times New Roman" w:hAnsi="Times New Roman"/>
          <w:color w:val="333333"/>
          <w:sz w:val="22"/>
          <w:szCs w:val="22"/>
        </w:rPr>
      </w:pPr>
      <w:r w:rsidRPr="00F33A79">
        <w:rPr>
          <w:rFonts w:ascii="Times New Roman" w:hAnsi="Times New Roman"/>
          <w:color w:val="333333"/>
          <w:sz w:val="22"/>
          <w:szCs w:val="22"/>
        </w:rPr>
        <w:t>___________________</w:t>
      </w:r>
    </w:p>
    <w:sectPr w:rsidR="003F1A62" w:rsidRPr="005A477D" w:rsidSect="00F55210">
      <w:headerReference w:type="even" r:id="rId10"/>
      <w:headerReference w:type="default" r:id="rId11"/>
      <w:pgSz w:w="16838" w:h="11906" w:orient="landscape" w:code="9"/>
      <w:pgMar w:top="851" w:right="1134" w:bottom="709" w:left="56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252" w:rsidRDefault="006D2252">
      <w:r>
        <w:separator/>
      </w:r>
    </w:p>
  </w:endnote>
  <w:endnote w:type="continuationSeparator" w:id="0">
    <w:p w:rsidR="006D2252" w:rsidRDefault="006D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252" w:rsidRDefault="006D2252">
      <w:r>
        <w:separator/>
      </w:r>
    </w:p>
  </w:footnote>
  <w:footnote w:type="continuationSeparator" w:id="0">
    <w:p w:rsidR="006D2252" w:rsidRDefault="006D2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252" w:rsidRDefault="006D225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2252" w:rsidRDefault="006D22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252" w:rsidRPr="002D74B3" w:rsidRDefault="006D2252">
    <w:pPr>
      <w:pStyle w:val="a6"/>
      <w:framePr w:wrap="around" w:vAnchor="text" w:hAnchor="margin" w:xAlign="center" w:y="1"/>
      <w:rPr>
        <w:rStyle w:val="a8"/>
        <w:rFonts w:ascii="Times New Roman" w:hAnsi="Times New Roman"/>
        <w:sz w:val="28"/>
        <w:szCs w:val="28"/>
      </w:rPr>
    </w:pPr>
    <w:r w:rsidRPr="002D74B3">
      <w:rPr>
        <w:rStyle w:val="a8"/>
        <w:rFonts w:ascii="Times New Roman" w:hAnsi="Times New Roman"/>
        <w:sz w:val="28"/>
        <w:szCs w:val="28"/>
      </w:rPr>
      <w:fldChar w:fldCharType="begin"/>
    </w:r>
    <w:r w:rsidRPr="002D74B3">
      <w:rPr>
        <w:rStyle w:val="a8"/>
        <w:rFonts w:ascii="Times New Roman" w:hAnsi="Times New Roman"/>
        <w:sz w:val="28"/>
        <w:szCs w:val="28"/>
      </w:rPr>
      <w:instrText xml:space="preserve">PAGE  </w:instrText>
    </w:r>
    <w:r w:rsidRPr="002D74B3">
      <w:rPr>
        <w:rStyle w:val="a8"/>
        <w:rFonts w:ascii="Times New Roman" w:hAnsi="Times New Roman"/>
        <w:sz w:val="28"/>
        <w:szCs w:val="28"/>
      </w:rPr>
      <w:fldChar w:fldCharType="separate"/>
    </w:r>
    <w:r w:rsidR="00E82E58">
      <w:rPr>
        <w:rStyle w:val="a8"/>
        <w:rFonts w:ascii="Times New Roman" w:hAnsi="Times New Roman"/>
        <w:noProof/>
        <w:sz w:val="28"/>
        <w:szCs w:val="28"/>
      </w:rPr>
      <w:t>37</w:t>
    </w:r>
    <w:r w:rsidRPr="002D74B3">
      <w:rPr>
        <w:rStyle w:val="a8"/>
        <w:rFonts w:ascii="Times New Roman" w:hAnsi="Times New Roman"/>
        <w:sz w:val="28"/>
        <w:szCs w:val="28"/>
      </w:rPr>
      <w:fldChar w:fldCharType="end"/>
    </w:r>
  </w:p>
  <w:p w:rsidR="006D2252" w:rsidRDefault="006D2252">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B2E0A5E"/>
    <w:multiLevelType w:val="multilevel"/>
    <w:tmpl w:val="4BAEE0C0"/>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val="0"/>
        <w:i w:val="0"/>
        <w:color w:val="auto"/>
        <w:sz w:val="18"/>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1069BE"/>
    <w:multiLevelType w:val="hybridMultilevel"/>
    <w:tmpl w:val="C64265F8"/>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 w15:restartNumberingAfterBreak="0">
    <w:nsid w:val="23C31DF0"/>
    <w:multiLevelType w:val="hybridMultilevel"/>
    <w:tmpl w:val="6A72FCBC"/>
    <w:lvl w:ilvl="0" w:tplc="0F6E2CAE">
      <w:start w:val="14"/>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BC2F76"/>
    <w:multiLevelType w:val="hybridMultilevel"/>
    <w:tmpl w:val="095A1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278F1"/>
    <w:multiLevelType w:val="hybridMultilevel"/>
    <w:tmpl w:val="D954FD92"/>
    <w:lvl w:ilvl="0" w:tplc="7188E3AC">
      <w:start w:val="1"/>
      <w:numFmt w:val="decimal"/>
      <w:lvlText w:val="%1."/>
      <w:lvlJc w:val="left"/>
      <w:pPr>
        <w:tabs>
          <w:tab w:val="num" w:pos="1344"/>
        </w:tabs>
        <w:ind w:left="0" w:firstLine="680"/>
      </w:pPr>
      <w:rPr>
        <w:rFonts w:ascii="Times New Roman" w:hAnsi="Times New Roman"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3C3A3D2C"/>
    <w:multiLevelType w:val="hybridMultilevel"/>
    <w:tmpl w:val="1EE8FBE8"/>
    <w:lvl w:ilvl="0" w:tplc="0F6E2CAE">
      <w:start w:val="14"/>
      <w:numFmt w:val="bullet"/>
      <w:lvlText w:val="-"/>
      <w:lvlJc w:val="left"/>
      <w:pPr>
        <w:tabs>
          <w:tab w:val="num" w:pos="1749"/>
        </w:tabs>
        <w:ind w:left="709" w:firstLine="68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3FC4A13"/>
    <w:multiLevelType w:val="hybridMultilevel"/>
    <w:tmpl w:val="E87A2CAA"/>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8" w15:restartNumberingAfterBreak="0">
    <w:nsid w:val="527A4AB0"/>
    <w:multiLevelType w:val="hybridMultilevel"/>
    <w:tmpl w:val="ECECB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AD2190"/>
    <w:multiLevelType w:val="hybridMultilevel"/>
    <w:tmpl w:val="A29A7D42"/>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6152EB6"/>
    <w:multiLevelType w:val="multilevel"/>
    <w:tmpl w:val="A29A7D42"/>
    <w:lvl w:ilvl="0">
      <w:start w:val="1"/>
      <w:numFmt w:val="decimal"/>
      <w:lvlText w:val="%1."/>
      <w:lvlJc w:val="left"/>
      <w:pPr>
        <w:tabs>
          <w:tab w:val="num" w:pos="17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BB1146"/>
    <w:multiLevelType w:val="hybridMultilevel"/>
    <w:tmpl w:val="98B02466"/>
    <w:lvl w:ilvl="0" w:tplc="B17A0FAE">
      <w:start w:val="1"/>
      <w:numFmt w:val="bullet"/>
      <w:lvlText w:val=""/>
      <w:lvlJc w:val="left"/>
      <w:pPr>
        <w:tabs>
          <w:tab w:val="num" w:pos="2400"/>
        </w:tabs>
        <w:ind w:left="2400" w:hanging="360"/>
      </w:pPr>
      <w:rPr>
        <w:rFonts w:ascii="Symbol" w:hAnsi="Symbol" w:hint="default"/>
      </w:rPr>
    </w:lvl>
    <w:lvl w:ilvl="1" w:tplc="B17A0FA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8677B8E"/>
    <w:multiLevelType w:val="hybridMultilevel"/>
    <w:tmpl w:val="8A7E8CCA"/>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3" w15:restartNumberingAfterBreak="0">
    <w:nsid w:val="68FB3EBA"/>
    <w:multiLevelType w:val="hybridMultilevel"/>
    <w:tmpl w:val="F52AF62A"/>
    <w:lvl w:ilvl="0" w:tplc="2FCAB78C">
      <w:start w:val="1"/>
      <w:numFmt w:val="decimal"/>
      <w:lvlText w:val="%1."/>
      <w:lvlJc w:val="left"/>
      <w:pPr>
        <w:ind w:left="579" w:hanging="360"/>
      </w:pPr>
      <w:rPr>
        <w:rFonts w:ascii="Times New Roman" w:hAnsi="Times New Roman" w:hint="default"/>
        <w:sz w:val="22"/>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4" w15:restartNumberingAfterBreak="0">
    <w:nsid w:val="6A557B8A"/>
    <w:multiLevelType w:val="hybridMultilevel"/>
    <w:tmpl w:val="4F503D7C"/>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A7F68"/>
    <w:multiLevelType w:val="hybridMultilevel"/>
    <w:tmpl w:val="BDC4BE88"/>
    <w:lvl w:ilvl="0" w:tplc="C67CF7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1"/>
  </w:num>
  <w:num w:numId="2">
    <w:abstractNumId w:val="12"/>
  </w:num>
  <w:num w:numId="3">
    <w:abstractNumId w:val="7"/>
  </w:num>
  <w:num w:numId="4">
    <w:abstractNumId w:val="2"/>
  </w:num>
  <w:num w:numId="5">
    <w:abstractNumId w:val="1"/>
  </w:num>
  <w:num w:numId="6">
    <w:abstractNumId w:val="15"/>
  </w:num>
  <w:num w:numId="7">
    <w:abstractNumId w:val="6"/>
  </w:num>
  <w:num w:numId="8">
    <w:abstractNumId w:val="3"/>
  </w:num>
  <w:num w:numId="9">
    <w:abstractNumId w:val="0"/>
  </w:num>
  <w:num w:numId="10">
    <w:abstractNumId w:val="8"/>
  </w:num>
  <w:num w:numId="11">
    <w:abstractNumId w:val="9"/>
  </w:num>
  <w:num w:numId="12">
    <w:abstractNumId w:val="10"/>
  </w:num>
  <w:num w:numId="13">
    <w:abstractNumId w:val="14"/>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D"/>
    <w:rsid w:val="00002280"/>
    <w:rsid w:val="000032D4"/>
    <w:rsid w:val="00003A0D"/>
    <w:rsid w:val="00010288"/>
    <w:rsid w:val="00012FF8"/>
    <w:rsid w:val="00013856"/>
    <w:rsid w:val="0001476C"/>
    <w:rsid w:val="00017E26"/>
    <w:rsid w:val="00024776"/>
    <w:rsid w:val="00030AB8"/>
    <w:rsid w:val="00035BC6"/>
    <w:rsid w:val="0004163C"/>
    <w:rsid w:val="0004186F"/>
    <w:rsid w:val="00041B94"/>
    <w:rsid w:val="00041BD1"/>
    <w:rsid w:val="00041CA4"/>
    <w:rsid w:val="00042F42"/>
    <w:rsid w:val="000439D0"/>
    <w:rsid w:val="000445EC"/>
    <w:rsid w:val="00044CC9"/>
    <w:rsid w:val="000515E6"/>
    <w:rsid w:val="00054C64"/>
    <w:rsid w:val="00054D7B"/>
    <w:rsid w:val="00056A41"/>
    <w:rsid w:val="00063C45"/>
    <w:rsid w:val="0006628C"/>
    <w:rsid w:val="000670EE"/>
    <w:rsid w:val="0006726C"/>
    <w:rsid w:val="00070EF4"/>
    <w:rsid w:val="00071A49"/>
    <w:rsid w:val="00071DA0"/>
    <w:rsid w:val="00072684"/>
    <w:rsid w:val="00076BDE"/>
    <w:rsid w:val="0008045D"/>
    <w:rsid w:val="000820C3"/>
    <w:rsid w:val="00085617"/>
    <w:rsid w:val="00085EBA"/>
    <w:rsid w:val="00085FDD"/>
    <w:rsid w:val="000910B4"/>
    <w:rsid w:val="00095AC6"/>
    <w:rsid w:val="00096FA5"/>
    <w:rsid w:val="000A292F"/>
    <w:rsid w:val="000A29A8"/>
    <w:rsid w:val="000A3309"/>
    <w:rsid w:val="000A6079"/>
    <w:rsid w:val="000A7397"/>
    <w:rsid w:val="000B1EA8"/>
    <w:rsid w:val="000B3DA8"/>
    <w:rsid w:val="000C122A"/>
    <w:rsid w:val="000C173C"/>
    <w:rsid w:val="000C1ADE"/>
    <w:rsid w:val="000C1E62"/>
    <w:rsid w:val="000C30A2"/>
    <w:rsid w:val="000C5A65"/>
    <w:rsid w:val="000C75B7"/>
    <w:rsid w:val="000D2EF4"/>
    <w:rsid w:val="000D4E3F"/>
    <w:rsid w:val="000E0286"/>
    <w:rsid w:val="000E2641"/>
    <w:rsid w:val="000E69F4"/>
    <w:rsid w:val="000F4A74"/>
    <w:rsid w:val="000F7015"/>
    <w:rsid w:val="000F77C1"/>
    <w:rsid w:val="00100922"/>
    <w:rsid w:val="00101DDF"/>
    <w:rsid w:val="00106D6F"/>
    <w:rsid w:val="001071B9"/>
    <w:rsid w:val="00111DFD"/>
    <w:rsid w:val="00112284"/>
    <w:rsid w:val="0011273B"/>
    <w:rsid w:val="00114709"/>
    <w:rsid w:val="001148D2"/>
    <w:rsid w:val="00117806"/>
    <w:rsid w:val="00120D15"/>
    <w:rsid w:val="00121142"/>
    <w:rsid w:val="00121A2A"/>
    <w:rsid w:val="00121FB7"/>
    <w:rsid w:val="00122116"/>
    <w:rsid w:val="001225A3"/>
    <w:rsid w:val="00123CD7"/>
    <w:rsid w:val="001316E8"/>
    <w:rsid w:val="00132EA2"/>
    <w:rsid w:val="00133C41"/>
    <w:rsid w:val="00136334"/>
    <w:rsid w:val="00136A61"/>
    <w:rsid w:val="00136DE4"/>
    <w:rsid w:val="00142C86"/>
    <w:rsid w:val="001433A5"/>
    <w:rsid w:val="00143AAA"/>
    <w:rsid w:val="00152085"/>
    <w:rsid w:val="00153E32"/>
    <w:rsid w:val="00156376"/>
    <w:rsid w:val="001617E3"/>
    <w:rsid w:val="0016282B"/>
    <w:rsid w:val="0016299F"/>
    <w:rsid w:val="00163136"/>
    <w:rsid w:val="00166F46"/>
    <w:rsid w:val="00167F08"/>
    <w:rsid w:val="001710DC"/>
    <w:rsid w:val="001720AB"/>
    <w:rsid w:val="001811AD"/>
    <w:rsid w:val="00182B7F"/>
    <w:rsid w:val="0019011A"/>
    <w:rsid w:val="00190543"/>
    <w:rsid w:val="001955AF"/>
    <w:rsid w:val="001A09FC"/>
    <w:rsid w:val="001A0C00"/>
    <w:rsid w:val="001A75A1"/>
    <w:rsid w:val="001B3E59"/>
    <w:rsid w:val="001B46B9"/>
    <w:rsid w:val="001C0D5B"/>
    <w:rsid w:val="001C1BA5"/>
    <w:rsid w:val="001C3BAA"/>
    <w:rsid w:val="001C3D63"/>
    <w:rsid w:val="001C5ADD"/>
    <w:rsid w:val="001E0426"/>
    <w:rsid w:val="001E05C6"/>
    <w:rsid w:val="001E07DD"/>
    <w:rsid w:val="001E120C"/>
    <w:rsid w:val="001E302F"/>
    <w:rsid w:val="001E4AC4"/>
    <w:rsid w:val="001E6C8B"/>
    <w:rsid w:val="001E7D48"/>
    <w:rsid w:val="001F4D75"/>
    <w:rsid w:val="00202ADE"/>
    <w:rsid w:val="00203BD3"/>
    <w:rsid w:val="0020792A"/>
    <w:rsid w:val="00211A2E"/>
    <w:rsid w:val="002143EC"/>
    <w:rsid w:val="00215BAC"/>
    <w:rsid w:val="002176A6"/>
    <w:rsid w:val="002211E5"/>
    <w:rsid w:val="0022166A"/>
    <w:rsid w:val="00224747"/>
    <w:rsid w:val="00227848"/>
    <w:rsid w:val="00227A2C"/>
    <w:rsid w:val="00232A7B"/>
    <w:rsid w:val="00232F7F"/>
    <w:rsid w:val="00236193"/>
    <w:rsid w:val="002373C6"/>
    <w:rsid w:val="00240BA2"/>
    <w:rsid w:val="00242E8F"/>
    <w:rsid w:val="002437FF"/>
    <w:rsid w:val="00247946"/>
    <w:rsid w:val="00247D7C"/>
    <w:rsid w:val="00251531"/>
    <w:rsid w:val="002552FA"/>
    <w:rsid w:val="00262280"/>
    <w:rsid w:val="00262C68"/>
    <w:rsid w:val="00266E0F"/>
    <w:rsid w:val="00267248"/>
    <w:rsid w:val="00270391"/>
    <w:rsid w:val="002707DD"/>
    <w:rsid w:val="00271073"/>
    <w:rsid w:val="002742C9"/>
    <w:rsid w:val="00277101"/>
    <w:rsid w:val="00282CB3"/>
    <w:rsid w:val="00284654"/>
    <w:rsid w:val="002865A0"/>
    <w:rsid w:val="002951BD"/>
    <w:rsid w:val="00297B4E"/>
    <w:rsid w:val="002A1794"/>
    <w:rsid w:val="002A2CD6"/>
    <w:rsid w:val="002B12C3"/>
    <w:rsid w:val="002B6305"/>
    <w:rsid w:val="002C4B7D"/>
    <w:rsid w:val="002D0DD4"/>
    <w:rsid w:val="002D3742"/>
    <w:rsid w:val="002D4AA6"/>
    <w:rsid w:val="002D55AB"/>
    <w:rsid w:val="002D6C16"/>
    <w:rsid w:val="002D74B3"/>
    <w:rsid w:val="002E32F1"/>
    <w:rsid w:val="002E409A"/>
    <w:rsid w:val="002F06E0"/>
    <w:rsid w:val="002F6087"/>
    <w:rsid w:val="002F677C"/>
    <w:rsid w:val="003018FF"/>
    <w:rsid w:val="003035A1"/>
    <w:rsid w:val="0031576E"/>
    <w:rsid w:val="0032110F"/>
    <w:rsid w:val="003225B9"/>
    <w:rsid w:val="00323E01"/>
    <w:rsid w:val="00325090"/>
    <w:rsid w:val="00326648"/>
    <w:rsid w:val="00326819"/>
    <w:rsid w:val="00326A2B"/>
    <w:rsid w:val="00327768"/>
    <w:rsid w:val="0033037D"/>
    <w:rsid w:val="00332784"/>
    <w:rsid w:val="00334F12"/>
    <w:rsid w:val="0033582F"/>
    <w:rsid w:val="00336587"/>
    <w:rsid w:val="0034057B"/>
    <w:rsid w:val="003411EA"/>
    <w:rsid w:val="0034662B"/>
    <w:rsid w:val="0034683F"/>
    <w:rsid w:val="00347753"/>
    <w:rsid w:val="00351A09"/>
    <w:rsid w:val="00354304"/>
    <w:rsid w:val="00355B8E"/>
    <w:rsid w:val="00357B4B"/>
    <w:rsid w:val="00362847"/>
    <w:rsid w:val="0036519C"/>
    <w:rsid w:val="00365772"/>
    <w:rsid w:val="00365A40"/>
    <w:rsid w:val="00370B94"/>
    <w:rsid w:val="0038126A"/>
    <w:rsid w:val="00381986"/>
    <w:rsid w:val="00382323"/>
    <w:rsid w:val="00382A27"/>
    <w:rsid w:val="00383A27"/>
    <w:rsid w:val="00384261"/>
    <w:rsid w:val="00385009"/>
    <w:rsid w:val="0038623B"/>
    <w:rsid w:val="00396A44"/>
    <w:rsid w:val="003B76F8"/>
    <w:rsid w:val="003C0530"/>
    <w:rsid w:val="003C1C09"/>
    <w:rsid w:val="003C202F"/>
    <w:rsid w:val="003C6378"/>
    <w:rsid w:val="003D632F"/>
    <w:rsid w:val="003D69FF"/>
    <w:rsid w:val="003F094A"/>
    <w:rsid w:val="003F1A62"/>
    <w:rsid w:val="003F1BCC"/>
    <w:rsid w:val="004059A5"/>
    <w:rsid w:val="00405AF3"/>
    <w:rsid w:val="0040799C"/>
    <w:rsid w:val="00416E22"/>
    <w:rsid w:val="00420091"/>
    <w:rsid w:val="00431E5C"/>
    <w:rsid w:val="004349AD"/>
    <w:rsid w:val="00435C80"/>
    <w:rsid w:val="00437FAE"/>
    <w:rsid w:val="00442847"/>
    <w:rsid w:val="00442A08"/>
    <w:rsid w:val="00450D6E"/>
    <w:rsid w:val="00452503"/>
    <w:rsid w:val="00457096"/>
    <w:rsid w:val="00460140"/>
    <w:rsid w:val="004608EC"/>
    <w:rsid w:val="00460925"/>
    <w:rsid w:val="0046177B"/>
    <w:rsid w:val="004620A5"/>
    <w:rsid w:val="0046327E"/>
    <w:rsid w:val="0046771B"/>
    <w:rsid w:val="00474484"/>
    <w:rsid w:val="00476959"/>
    <w:rsid w:val="00484B05"/>
    <w:rsid w:val="004854E1"/>
    <w:rsid w:val="0048581B"/>
    <w:rsid w:val="00485FFB"/>
    <w:rsid w:val="004959D1"/>
    <w:rsid w:val="004979C9"/>
    <w:rsid w:val="004A2D13"/>
    <w:rsid w:val="004A3787"/>
    <w:rsid w:val="004A3C38"/>
    <w:rsid w:val="004A7365"/>
    <w:rsid w:val="004B01ED"/>
    <w:rsid w:val="004B2BBA"/>
    <w:rsid w:val="004B3CE0"/>
    <w:rsid w:val="004B48D9"/>
    <w:rsid w:val="004C0A93"/>
    <w:rsid w:val="004C1FB2"/>
    <w:rsid w:val="004C34B1"/>
    <w:rsid w:val="004D692A"/>
    <w:rsid w:val="004D7DC9"/>
    <w:rsid w:val="004E14BC"/>
    <w:rsid w:val="004E38E2"/>
    <w:rsid w:val="004E7095"/>
    <w:rsid w:val="004E7A30"/>
    <w:rsid w:val="004F3AA3"/>
    <w:rsid w:val="005032AD"/>
    <w:rsid w:val="005074C2"/>
    <w:rsid w:val="00510F23"/>
    <w:rsid w:val="00512A79"/>
    <w:rsid w:val="00512E48"/>
    <w:rsid w:val="00517350"/>
    <w:rsid w:val="00521EF2"/>
    <w:rsid w:val="00523F60"/>
    <w:rsid w:val="00526360"/>
    <w:rsid w:val="00526DFC"/>
    <w:rsid w:val="005279D1"/>
    <w:rsid w:val="005300FD"/>
    <w:rsid w:val="005304BE"/>
    <w:rsid w:val="005308BB"/>
    <w:rsid w:val="005314CF"/>
    <w:rsid w:val="00531E1D"/>
    <w:rsid w:val="00533AED"/>
    <w:rsid w:val="00534BAC"/>
    <w:rsid w:val="00534CB2"/>
    <w:rsid w:val="00537B48"/>
    <w:rsid w:val="00541E8F"/>
    <w:rsid w:val="00546EAA"/>
    <w:rsid w:val="00553D23"/>
    <w:rsid w:val="00555502"/>
    <w:rsid w:val="0056428D"/>
    <w:rsid w:val="00567E2E"/>
    <w:rsid w:val="0057025C"/>
    <w:rsid w:val="005704AB"/>
    <w:rsid w:val="00574ACF"/>
    <w:rsid w:val="00577198"/>
    <w:rsid w:val="00580F01"/>
    <w:rsid w:val="00581E7C"/>
    <w:rsid w:val="00583CA7"/>
    <w:rsid w:val="00585C3D"/>
    <w:rsid w:val="005869D3"/>
    <w:rsid w:val="005A10EA"/>
    <w:rsid w:val="005A128B"/>
    <w:rsid w:val="005A477D"/>
    <w:rsid w:val="005A4CD1"/>
    <w:rsid w:val="005B188E"/>
    <w:rsid w:val="005B29CD"/>
    <w:rsid w:val="005B44B8"/>
    <w:rsid w:val="005B6707"/>
    <w:rsid w:val="005C12E6"/>
    <w:rsid w:val="005C13B3"/>
    <w:rsid w:val="005C4D86"/>
    <w:rsid w:val="005C4FEA"/>
    <w:rsid w:val="005C5579"/>
    <w:rsid w:val="005C672F"/>
    <w:rsid w:val="005C6D39"/>
    <w:rsid w:val="005D0E8D"/>
    <w:rsid w:val="005D45C5"/>
    <w:rsid w:val="005D71D5"/>
    <w:rsid w:val="005E256D"/>
    <w:rsid w:val="005E2769"/>
    <w:rsid w:val="005E41C1"/>
    <w:rsid w:val="005E4651"/>
    <w:rsid w:val="005E7F1E"/>
    <w:rsid w:val="005F553B"/>
    <w:rsid w:val="00600842"/>
    <w:rsid w:val="00602A67"/>
    <w:rsid w:val="00602BCE"/>
    <w:rsid w:val="006060BC"/>
    <w:rsid w:val="006065F3"/>
    <w:rsid w:val="0061017F"/>
    <w:rsid w:val="00610832"/>
    <w:rsid w:val="00611B64"/>
    <w:rsid w:val="006137E4"/>
    <w:rsid w:val="00615678"/>
    <w:rsid w:val="00616F13"/>
    <w:rsid w:val="006309C4"/>
    <w:rsid w:val="006313A0"/>
    <w:rsid w:val="006430E9"/>
    <w:rsid w:val="0064381F"/>
    <w:rsid w:val="00645E8B"/>
    <w:rsid w:val="00647C83"/>
    <w:rsid w:val="00652886"/>
    <w:rsid w:val="006568DF"/>
    <w:rsid w:val="0066108B"/>
    <w:rsid w:val="0066185E"/>
    <w:rsid w:val="00664D96"/>
    <w:rsid w:val="00667D34"/>
    <w:rsid w:val="00671261"/>
    <w:rsid w:val="00671757"/>
    <w:rsid w:val="00671A47"/>
    <w:rsid w:val="00674CA0"/>
    <w:rsid w:val="00674F0D"/>
    <w:rsid w:val="006832D0"/>
    <w:rsid w:val="00685191"/>
    <w:rsid w:val="006913FB"/>
    <w:rsid w:val="00692BCB"/>
    <w:rsid w:val="00696E56"/>
    <w:rsid w:val="0069771F"/>
    <w:rsid w:val="0069799D"/>
    <w:rsid w:val="006A62DD"/>
    <w:rsid w:val="006B1FA5"/>
    <w:rsid w:val="006B264D"/>
    <w:rsid w:val="006B3349"/>
    <w:rsid w:val="006B7511"/>
    <w:rsid w:val="006B75F9"/>
    <w:rsid w:val="006B79FA"/>
    <w:rsid w:val="006B7A3E"/>
    <w:rsid w:val="006C1DE9"/>
    <w:rsid w:val="006C25BE"/>
    <w:rsid w:val="006C2843"/>
    <w:rsid w:val="006C2BB8"/>
    <w:rsid w:val="006C40A2"/>
    <w:rsid w:val="006C4FD6"/>
    <w:rsid w:val="006C54D7"/>
    <w:rsid w:val="006C79F8"/>
    <w:rsid w:val="006D1F15"/>
    <w:rsid w:val="006D2248"/>
    <w:rsid w:val="006D2252"/>
    <w:rsid w:val="006D3810"/>
    <w:rsid w:val="006D7366"/>
    <w:rsid w:val="006E1A88"/>
    <w:rsid w:val="006E20F0"/>
    <w:rsid w:val="006E4FCD"/>
    <w:rsid w:val="006E6FF8"/>
    <w:rsid w:val="006E7F6F"/>
    <w:rsid w:val="006F0CA3"/>
    <w:rsid w:val="006F1B01"/>
    <w:rsid w:val="006F36C3"/>
    <w:rsid w:val="007014E9"/>
    <w:rsid w:val="00704E3A"/>
    <w:rsid w:val="007058D2"/>
    <w:rsid w:val="0070697A"/>
    <w:rsid w:val="00707904"/>
    <w:rsid w:val="007107B4"/>
    <w:rsid w:val="00712408"/>
    <w:rsid w:val="00713EE7"/>
    <w:rsid w:val="00714020"/>
    <w:rsid w:val="00715770"/>
    <w:rsid w:val="0071765D"/>
    <w:rsid w:val="0073435A"/>
    <w:rsid w:val="00736231"/>
    <w:rsid w:val="007505B7"/>
    <w:rsid w:val="0075152D"/>
    <w:rsid w:val="00760344"/>
    <w:rsid w:val="00762122"/>
    <w:rsid w:val="00762C91"/>
    <w:rsid w:val="00766692"/>
    <w:rsid w:val="00766A4B"/>
    <w:rsid w:val="00766B0E"/>
    <w:rsid w:val="0077001B"/>
    <w:rsid w:val="007724E4"/>
    <w:rsid w:val="00772F01"/>
    <w:rsid w:val="0077470F"/>
    <w:rsid w:val="00777CFA"/>
    <w:rsid w:val="00780A3C"/>
    <w:rsid w:val="00782E96"/>
    <w:rsid w:val="00783387"/>
    <w:rsid w:val="00785760"/>
    <w:rsid w:val="007940EE"/>
    <w:rsid w:val="007A6022"/>
    <w:rsid w:val="007A649B"/>
    <w:rsid w:val="007B1662"/>
    <w:rsid w:val="007C3E2F"/>
    <w:rsid w:val="007C5C7F"/>
    <w:rsid w:val="007C623B"/>
    <w:rsid w:val="007C6B93"/>
    <w:rsid w:val="007D2147"/>
    <w:rsid w:val="007D4A01"/>
    <w:rsid w:val="007E1EE9"/>
    <w:rsid w:val="007E34DF"/>
    <w:rsid w:val="007F36D1"/>
    <w:rsid w:val="007F463A"/>
    <w:rsid w:val="007F629B"/>
    <w:rsid w:val="008036AF"/>
    <w:rsid w:val="00805BE5"/>
    <w:rsid w:val="00812778"/>
    <w:rsid w:val="0081313F"/>
    <w:rsid w:val="008137BD"/>
    <w:rsid w:val="00813DAF"/>
    <w:rsid w:val="00825D70"/>
    <w:rsid w:val="00827CD2"/>
    <w:rsid w:val="008324E5"/>
    <w:rsid w:val="00832DFA"/>
    <w:rsid w:val="00834677"/>
    <w:rsid w:val="0083638A"/>
    <w:rsid w:val="00837F8A"/>
    <w:rsid w:val="0084206F"/>
    <w:rsid w:val="00844A71"/>
    <w:rsid w:val="00844DCB"/>
    <w:rsid w:val="008474B5"/>
    <w:rsid w:val="00852D8E"/>
    <w:rsid w:val="00860DE3"/>
    <w:rsid w:val="00873A46"/>
    <w:rsid w:val="008741B1"/>
    <w:rsid w:val="008775F1"/>
    <w:rsid w:val="00884B2C"/>
    <w:rsid w:val="008854DD"/>
    <w:rsid w:val="008857AA"/>
    <w:rsid w:val="008901ED"/>
    <w:rsid w:val="008906A3"/>
    <w:rsid w:val="00892057"/>
    <w:rsid w:val="00892A6D"/>
    <w:rsid w:val="00894419"/>
    <w:rsid w:val="00896159"/>
    <w:rsid w:val="008961D7"/>
    <w:rsid w:val="008A36B6"/>
    <w:rsid w:val="008B14B5"/>
    <w:rsid w:val="008C0EA9"/>
    <w:rsid w:val="008C0ED8"/>
    <w:rsid w:val="008C19A2"/>
    <w:rsid w:val="008D046E"/>
    <w:rsid w:val="008D0CDB"/>
    <w:rsid w:val="008D37E9"/>
    <w:rsid w:val="008D5A26"/>
    <w:rsid w:val="008E1D8B"/>
    <w:rsid w:val="008E298D"/>
    <w:rsid w:val="008E4A1C"/>
    <w:rsid w:val="008F1019"/>
    <w:rsid w:val="008F1211"/>
    <w:rsid w:val="008F48E3"/>
    <w:rsid w:val="008F7602"/>
    <w:rsid w:val="0090006F"/>
    <w:rsid w:val="00903C24"/>
    <w:rsid w:val="0090643B"/>
    <w:rsid w:val="00906A64"/>
    <w:rsid w:val="00906E8C"/>
    <w:rsid w:val="0091172F"/>
    <w:rsid w:val="00913E3B"/>
    <w:rsid w:val="00914721"/>
    <w:rsid w:val="00916D9A"/>
    <w:rsid w:val="0092435E"/>
    <w:rsid w:val="0092472C"/>
    <w:rsid w:val="00926346"/>
    <w:rsid w:val="00926C3C"/>
    <w:rsid w:val="00930DD7"/>
    <w:rsid w:val="00931BCD"/>
    <w:rsid w:val="009342C7"/>
    <w:rsid w:val="00934E31"/>
    <w:rsid w:val="009375EB"/>
    <w:rsid w:val="009468C9"/>
    <w:rsid w:val="00953D33"/>
    <w:rsid w:val="009573CA"/>
    <w:rsid w:val="00957A56"/>
    <w:rsid w:val="00961319"/>
    <w:rsid w:val="00964FD5"/>
    <w:rsid w:val="00970FDD"/>
    <w:rsid w:val="009807F6"/>
    <w:rsid w:val="00986D74"/>
    <w:rsid w:val="00987C10"/>
    <w:rsid w:val="009901CB"/>
    <w:rsid w:val="009948D5"/>
    <w:rsid w:val="00995B50"/>
    <w:rsid w:val="009968C6"/>
    <w:rsid w:val="009A1135"/>
    <w:rsid w:val="009A6A66"/>
    <w:rsid w:val="009B1F92"/>
    <w:rsid w:val="009B451C"/>
    <w:rsid w:val="009B721A"/>
    <w:rsid w:val="009C000D"/>
    <w:rsid w:val="009C560C"/>
    <w:rsid w:val="009D073B"/>
    <w:rsid w:val="009D263C"/>
    <w:rsid w:val="009D2A68"/>
    <w:rsid w:val="009D3D0F"/>
    <w:rsid w:val="009D75A9"/>
    <w:rsid w:val="009D77AF"/>
    <w:rsid w:val="009E1630"/>
    <w:rsid w:val="009F146E"/>
    <w:rsid w:val="009F2235"/>
    <w:rsid w:val="009F655F"/>
    <w:rsid w:val="00A03376"/>
    <w:rsid w:val="00A072D0"/>
    <w:rsid w:val="00A104F5"/>
    <w:rsid w:val="00A1274F"/>
    <w:rsid w:val="00A13D97"/>
    <w:rsid w:val="00A154D8"/>
    <w:rsid w:val="00A162F1"/>
    <w:rsid w:val="00A201A0"/>
    <w:rsid w:val="00A2618F"/>
    <w:rsid w:val="00A303CF"/>
    <w:rsid w:val="00A31909"/>
    <w:rsid w:val="00A3366F"/>
    <w:rsid w:val="00A3406B"/>
    <w:rsid w:val="00A440FB"/>
    <w:rsid w:val="00A4752A"/>
    <w:rsid w:val="00A47644"/>
    <w:rsid w:val="00A5442B"/>
    <w:rsid w:val="00A56CD3"/>
    <w:rsid w:val="00A57499"/>
    <w:rsid w:val="00A611DE"/>
    <w:rsid w:val="00A61947"/>
    <w:rsid w:val="00A63FC9"/>
    <w:rsid w:val="00A65FE3"/>
    <w:rsid w:val="00A71115"/>
    <w:rsid w:val="00A7147B"/>
    <w:rsid w:val="00A72E97"/>
    <w:rsid w:val="00A7314E"/>
    <w:rsid w:val="00A736D5"/>
    <w:rsid w:val="00A73CDE"/>
    <w:rsid w:val="00A821D0"/>
    <w:rsid w:val="00A852FE"/>
    <w:rsid w:val="00A87944"/>
    <w:rsid w:val="00A87D3C"/>
    <w:rsid w:val="00A906B6"/>
    <w:rsid w:val="00A95883"/>
    <w:rsid w:val="00AA3A0F"/>
    <w:rsid w:val="00AA5718"/>
    <w:rsid w:val="00AA599D"/>
    <w:rsid w:val="00AA5A3D"/>
    <w:rsid w:val="00AB318C"/>
    <w:rsid w:val="00AB36E0"/>
    <w:rsid w:val="00AB543F"/>
    <w:rsid w:val="00AC151B"/>
    <w:rsid w:val="00AC7C71"/>
    <w:rsid w:val="00AD0E6B"/>
    <w:rsid w:val="00AD10F1"/>
    <w:rsid w:val="00AD5DF0"/>
    <w:rsid w:val="00AE438D"/>
    <w:rsid w:val="00AE4BEC"/>
    <w:rsid w:val="00AF38CC"/>
    <w:rsid w:val="00AF595D"/>
    <w:rsid w:val="00B02AD9"/>
    <w:rsid w:val="00B05BE3"/>
    <w:rsid w:val="00B1425F"/>
    <w:rsid w:val="00B1526D"/>
    <w:rsid w:val="00B171AE"/>
    <w:rsid w:val="00B20103"/>
    <w:rsid w:val="00B31470"/>
    <w:rsid w:val="00B3221B"/>
    <w:rsid w:val="00B32469"/>
    <w:rsid w:val="00B326FE"/>
    <w:rsid w:val="00B34E10"/>
    <w:rsid w:val="00B41385"/>
    <w:rsid w:val="00B42FE9"/>
    <w:rsid w:val="00B4649A"/>
    <w:rsid w:val="00B50959"/>
    <w:rsid w:val="00B56243"/>
    <w:rsid w:val="00B5641D"/>
    <w:rsid w:val="00B56756"/>
    <w:rsid w:val="00B620A9"/>
    <w:rsid w:val="00B62D3F"/>
    <w:rsid w:val="00B6367A"/>
    <w:rsid w:val="00B6472D"/>
    <w:rsid w:val="00B720E0"/>
    <w:rsid w:val="00B74037"/>
    <w:rsid w:val="00B8099E"/>
    <w:rsid w:val="00B9096D"/>
    <w:rsid w:val="00BA4901"/>
    <w:rsid w:val="00BA5A03"/>
    <w:rsid w:val="00BA6D0A"/>
    <w:rsid w:val="00BB498D"/>
    <w:rsid w:val="00BB6A83"/>
    <w:rsid w:val="00BB7C2E"/>
    <w:rsid w:val="00BC07B7"/>
    <w:rsid w:val="00BC6A79"/>
    <w:rsid w:val="00BD08FD"/>
    <w:rsid w:val="00BD2CCB"/>
    <w:rsid w:val="00BD5361"/>
    <w:rsid w:val="00BD645E"/>
    <w:rsid w:val="00BD79A1"/>
    <w:rsid w:val="00BE1C12"/>
    <w:rsid w:val="00BE29CE"/>
    <w:rsid w:val="00BE789E"/>
    <w:rsid w:val="00BE79E7"/>
    <w:rsid w:val="00BF5F20"/>
    <w:rsid w:val="00C12BD1"/>
    <w:rsid w:val="00C17F49"/>
    <w:rsid w:val="00C2055D"/>
    <w:rsid w:val="00C205C6"/>
    <w:rsid w:val="00C23B68"/>
    <w:rsid w:val="00C26743"/>
    <w:rsid w:val="00C27662"/>
    <w:rsid w:val="00C30A19"/>
    <w:rsid w:val="00C30B0C"/>
    <w:rsid w:val="00C31C20"/>
    <w:rsid w:val="00C32468"/>
    <w:rsid w:val="00C33DDE"/>
    <w:rsid w:val="00C3573E"/>
    <w:rsid w:val="00C379C6"/>
    <w:rsid w:val="00C37D24"/>
    <w:rsid w:val="00C40FEA"/>
    <w:rsid w:val="00C41A0E"/>
    <w:rsid w:val="00C41BFA"/>
    <w:rsid w:val="00C43CD4"/>
    <w:rsid w:val="00C44B9E"/>
    <w:rsid w:val="00C45052"/>
    <w:rsid w:val="00C45073"/>
    <w:rsid w:val="00C45EE7"/>
    <w:rsid w:val="00C46C2B"/>
    <w:rsid w:val="00C57804"/>
    <w:rsid w:val="00C64B4C"/>
    <w:rsid w:val="00C67691"/>
    <w:rsid w:val="00C724FE"/>
    <w:rsid w:val="00C731B1"/>
    <w:rsid w:val="00C740DA"/>
    <w:rsid w:val="00C7474F"/>
    <w:rsid w:val="00C7594B"/>
    <w:rsid w:val="00C76470"/>
    <w:rsid w:val="00C76A01"/>
    <w:rsid w:val="00C777CA"/>
    <w:rsid w:val="00C8153E"/>
    <w:rsid w:val="00C81C42"/>
    <w:rsid w:val="00C81CB7"/>
    <w:rsid w:val="00C833EA"/>
    <w:rsid w:val="00C85536"/>
    <w:rsid w:val="00C922BB"/>
    <w:rsid w:val="00C9429A"/>
    <w:rsid w:val="00C94F06"/>
    <w:rsid w:val="00C95CC5"/>
    <w:rsid w:val="00C9661B"/>
    <w:rsid w:val="00CA24D7"/>
    <w:rsid w:val="00CA7643"/>
    <w:rsid w:val="00CB2AF7"/>
    <w:rsid w:val="00CB7878"/>
    <w:rsid w:val="00CD223C"/>
    <w:rsid w:val="00CD3D61"/>
    <w:rsid w:val="00CD573B"/>
    <w:rsid w:val="00CD7F3F"/>
    <w:rsid w:val="00CE062C"/>
    <w:rsid w:val="00CE0A1A"/>
    <w:rsid w:val="00CE28A5"/>
    <w:rsid w:val="00CE639A"/>
    <w:rsid w:val="00CE69BA"/>
    <w:rsid w:val="00CE7F07"/>
    <w:rsid w:val="00D04085"/>
    <w:rsid w:val="00D06A8C"/>
    <w:rsid w:val="00D07E08"/>
    <w:rsid w:val="00D116A0"/>
    <w:rsid w:val="00D14050"/>
    <w:rsid w:val="00D203C6"/>
    <w:rsid w:val="00D214F3"/>
    <w:rsid w:val="00D226EB"/>
    <w:rsid w:val="00D33052"/>
    <w:rsid w:val="00D40054"/>
    <w:rsid w:val="00D453F2"/>
    <w:rsid w:val="00D4681E"/>
    <w:rsid w:val="00D47BA8"/>
    <w:rsid w:val="00D47E96"/>
    <w:rsid w:val="00D5193C"/>
    <w:rsid w:val="00D54EBD"/>
    <w:rsid w:val="00D54EE2"/>
    <w:rsid w:val="00D55B1B"/>
    <w:rsid w:val="00D5605F"/>
    <w:rsid w:val="00D5680A"/>
    <w:rsid w:val="00D57B6D"/>
    <w:rsid w:val="00D60EDF"/>
    <w:rsid w:val="00D62173"/>
    <w:rsid w:val="00D62648"/>
    <w:rsid w:val="00D62EAC"/>
    <w:rsid w:val="00D65270"/>
    <w:rsid w:val="00D679F5"/>
    <w:rsid w:val="00D76D38"/>
    <w:rsid w:val="00D80CFB"/>
    <w:rsid w:val="00D81B3D"/>
    <w:rsid w:val="00D83907"/>
    <w:rsid w:val="00D84B02"/>
    <w:rsid w:val="00D86AE2"/>
    <w:rsid w:val="00D87828"/>
    <w:rsid w:val="00D93851"/>
    <w:rsid w:val="00D93B2A"/>
    <w:rsid w:val="00D947C0"/>
    <w:rsid w:val="00DA09C5"/>
    <w:rsid w:val="00DA2794"/>
    <w:rsid w:val="00DA2C21"/>
    <w:rsid w:val="00DA4792"/>
    <w:rsid w:val="00DA7279"/>
    <w:rsid w:val="00DA7AB8"/>
    <w:rsid w:val="00DB630D"/>
    <w:rsid w:val="00DB64C0"/>
    <w:rsid w:val="00DB66F3"/>
    <w:rsid w:val="00DC1922"/>
    <w:rsid w:val="00DC5082"/>
    <w:rsid w:val="00DC617F"/>
    <w:rsid w:val="00DC73EA"/>
    <w:rsid w:val="00DD1A1D"/>
    <w:rsid w:val="00DD458A"/>
    <w:rsid w:val="00DD4D90"/>
    <w:rsid w:val="00DD77B8"/>
    <w:rsid w:val="00DE4B7A"/>
    <w:rsid w:val="00DE50C9"/>
    <w:rsid w:val="00DE58C6"/>
    <w:rsid w:val="00DF24C2"/>
    <w:rsid w:val="00DF4D2F"/>
    <w:rsid w:val="00DF7116"/>
    <w:rsid w:val="00DF7CD9"/>
    <w:rsid w:val="00E002DE"/>
    <w:rsid w:val="00E119BC"/>
    <w:rsid w:val="00E12EE7"/>
    <w:rsid w:val="00E174B2"/>
    <w:rsid w:val="00E20055"/>
    <w:rsid w:val="00E2263C"/>
    <w:rsid w:val="00E26CB1"/>
    <w:rsid w:val="00E30F16"/>
    <w:rsid w:val="00E3198A"/>
    <w:rsid w:val="00E335F5"/>
    <w:rsid w:val="00E401D6"/>
    <w:rsid w:val="00E43DD2"/>
    <w:rsid w:val="00E5694F"/>
    <w:rsid w:val="00E6078A"/>
    <w:rsid w:val="00E64B07"/>
    <w:rsid w:val="00E668D1"/>
    <w:rsid w:val="00E67F1D"/>
    <w:rsid w:val="00E71A24"/>
    <w:rsid w:val="00E80D8F"/>
    <w:rsid w:val="00E816D1"/>
    <w:rsid w:val="00E82E58"/>
    <w:rsid w:val="00E833CD"/>
    <w:rsid w:val="00E86613"/>
    <w:rsid w:val="00E873DA"/>
    <w:rsid w:val="00E904BD"/>
    <w:rsid w:val="00E90DE1"/>
    <w:rsid w:val="00E92401"/>
    <w:rsid w:val="00E96F63"/>
    <w:rsid w:val="00EA15CB"/>
    <w:rsid w:val="00EA1907"/>
    <w:rsid w:val="00EA2E54"/>
    <w:rsid w:val="00EA3115"/>
    <w:rsid w:val="00EA4594"/>
    <w:rsid w:val="00EA6090"/>
    <w:rsid w:val="00EA761E"/>
    <w:rsid w:val="00EB0C3C"/>
    <w:rsid w:val="00EB266D"/>
    <w:rsid w:val="00EB3684"/>
    <w:rsid w:val="00EB611E"/>
    <w:rsid w:val="00EC2434"/>
    <w:rsid w:val="00EC2ABD"/>
    <w:rsid w:val="00EC304B"/>
    <w:rsid w:val="00EC4956"/>
    <w:rsid w:val="00EC69A0"/>
    <w:rsid w:val="00ED7E36"/>
    <w:rsid w:val="00EE15CC"/>
    <w:rsid w:val="00EE4F39"/>
    <w:rsid w:val="00EE6998"/>
    <w:rsid w:val="00EE6DDE"/>
    <w:rsid w:val="00EE7639"/>
    <w:rsid w:val="00EF0B63"/>
    <w:rsid w:val="00EF0FAB"/>
    <w:rsid w:val="00EF2979"/>
    <w:rsid w:val="00EF2E0C"/>
    <w:rsid w:val="00EF6BD2"/>
    <w:rsid w:val="00F0152A"/>
    <w:rsid w:val="00F01A7D"/>
    <w:rsid w:val="00F0752C"/>
    <w:rsid w:val="00F10422"/>
    <w:rsid w:val="00F1613E"/>
    <w:rsid w:val="00F16DB7"/>
    <w:rsid w:val="00F178F0"/>
    <w:rsid w:val="00F21F9C"/>
    <w:rsid w:val="00F2648A"/>
    <w:rsid w:val="00F26F55"/>
    <w:rsid w:val="00F33A79"/>
    <w:rsid w:val="00F34789"/>
    <w:rsid w:val="00F41BED"/>
    <w:rsid w:val="00F43726"/>
    <w:rsid w:val="00F44CB5"/>
    <w:rsid w:val="00F471CD"/>
    <w:rsid w:val="00F53053"/>
    <w:rsid w:val="00F55210"/>
    <w:rsid w:val="00F56AB4"/>
    <w:rsid w:val="00F6081A"/>
    <w:rsid w:val="00F62644"/>
    <w:rsid w:val="00F63D47"/>
    <w:rsid w:val="00F64566"/>
    <w:rsid w:val="00F650A8"/>
    <w:rsid w:val="00F665D3"/>
    <w:rsid w:val="00F70FCC"/>
    <w:rsid w:val="00F71908"/>
    <w:rsid w:val="00F7237B"/>
    <w:rsid w:val="00F73424"/>
    <w:rsid w:val="00F77822"/>
    <w:rsid w:val="00F8262F"/>
    <w:rsid w:val="00F86C84"/>
    <w:rsid w:val="00F92AC3"/>
    <w:rsid w:val="00F942A4"/>
    <w:rsid w:val="00F95DB8"/>
    <w:rsid w:val="00FA0BDD"/>
    <w:rsid w:val="00FA4312"/>
    <w:rsid w:val="00FA4757"/>
    <w:rsid w:val="00FA5868"/>
    <w:rsid w:val="00FB5425"/>
    <w:rsid w:val="00FB7455"/>
    <w:rsid w:val="00FC3F69"/>
    <w:rsid w:val="00FC432E"/>
    <w:rsid w:val="00FC6430"/>
    <w:rsid w:val="00FD0CDD"/>
    <w:rsid w:val="00FD2453"/>
    <w:rsid w:val="00FD62C5"/>
    <w:rsid w:val="00FD6C1B"/>
    <w:rsid w:val="00FD6D69"/>
    <w:rsid w:val="00FD7B8A"/>
    <w:rsid w:val="00FD7D3B"/>
    <w:rsid w:val="00FD7EA3"/>
    <w:rsid w:val="00FE0F25"/>
    <w:rsid w:val="00FE21AE"/>
    <w:rsid w:val="00FF6C62"/>
    <w:rsid w:val="00FF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11E57E-B359-4DF7-8929-B8FBBDD5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0D"/>
    <w:rPr>
      <w:rFonts w:ascii="Arial" w:hAnsi="Arial"/>
      <w:sz w:val="24"/>
    </w:rPr>
  </w:style>
  <w:style w:type="paragraph" w:styleId="1">
    <w:name w:val="heading 1"/>
    <w:basedOn w:val="a"/>
    <w:next w:val="a"/>
    <w:qFormat/>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
    <w:next w:val="a"/>
    <w:link w:val="20"/>
    <w:qFormat/>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
    <w:next w:val="a"/>
    <w:qFormat/>
    <w:pPr>
      <w:keepNext/>
      <w:spacing w:line="360" w:lineRule="auto"/>
      <w:ind w:firstLine="709"/>
      <w:jc w:val="both"/>
      <w:outlineLvl w:val="2"/>
    </w:pPr>
    <w:rPr>
      <w:b/>
    </w:rPr>
  </w:style>
  <w:style w:type="paragraph" w:styleId="4">
    <w:name w:val="heading 4"/>
    <w:basedOn w:val="a"/>
    <w:next w:val="a"/>
    <w:qFormat/>
    <w:pPr>
      <w:keepNext/>
      <w:outlineLvl w:val="3"/>
    </w:pPr>
    <w:rPr>
      <w:b/>
      <w:sz w:val="22"/>
    </w:rPr>
  </w:style>
  <w:style w:type="paragraph" w:styleId="5">
    <w:name w:val="heading 5"/>
    <w:basedOn w:val="a"/>
    <w:next w:val="a"/>
    <w:qFormat/>
    <w:pPr>
      <w:keepNext/>
      <w:spacing w:line="360" w:lineRule="auto"/>
      <w:jc w:val="right"/>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jc w:val="center"/>
      <w:outlineLvl w:val="6"/>
    </w:pPr>
    <w:rPr>
      <w:rFonts w:ascii="Times New Roman" w:hAnsi="Times New Roman"/>
      <w:b/>
      <w:i/>
      <w:sz w:val="22"/>
    </w:rPr>
  </w:style>
  <w:style w:type="paragraph" w:styleId="8">
    <w:name w:val="heading 8"/>
    <w:basedOn w:val="a"/>
    <w:next w:val="a"/>
    <w:qFormat/>
    <w:pPr>
      <w:keepNext/>
      <w:spacing w:line="360" w:lineRule="auto"/>
      <w:ind w:firstLine="709"/>
      <w:jc w:val="right"/>
      <w:outlineLvl w:val="7"/>
    </w:pPr>
    <w:rPr>
      <w:rFonts w:ascii="Times New Roman" w:hAnsi="Times New Roman"/>
      <w:sz w:val="28"/>
    </w:rPr>
  </w:style>
  <w:style w:type="paragraph" w:styleId="9">
    <w:name w:val="heading 9"/>
    <w:basedOn w:val="a"/>
    <w:next w:val="a"/>
    <w:qFormat/>
    <w:pPr>
      <w:keepNext/>
      <w:ind w:firstLine="720"/>
      <w:jc w:val="center"/>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Times New Roman" w:hAnsi="Times New Roman"/>
      <w:b/>
      <w:smallCaps/>
      <w:sz w:val="26"/>
    </w:rPr>
  </w:style>
  <w:style w:type="paragraph" w:styleId="a4">
    <w:name w:val="Body Text Indent"/>
    <w:basedOn w:val="a"/>
    <w:link w:val="a5"/>
    <w:uiPriority w:val="99"/>
    <w:pPr>
      <w:spacing w:line="360" w:lineRule="auto"/>
      <w:ind w:firstLine="709"/>
      <w:jc w:val="both"/>
    </w:pPr>
  </w:style>
  <w:style w:type="paragraph" w:styleId="21">
    <w:name w:val="Body Text Indent 2"/>
    <w:basedOn w:val="a"/>
    <w:link w:val="22"/>
    <w:uiPriority w:val="99"/>
    <w:pPr>
      <w:spacing w:line="360" w:lineRule="auto"/>
      <w:ind w:left="426" w:firstLine="708"/>
      <w:jc w:val="both"/>
    </w:pPr>
  </w:style>
  <w:style w:type="paragraph" w:styleId="23">
    <w:name w:val="Body Text 2"/>
    <w:basedOn w:val="a"/>
    <w:pPr>
      <w:spacing w:line="360" w:lineRule="auto"/>
      <w:jc w:val="both"/>
    </w:pPr>
  </w:style>
  <w:style w:type="paragraph" w:styleId="30">
    <w:name w:val="Body Text 3"/>
    <w:basedOn w:val="a"/>
    <w:pPr>
      <w:spacing w:line="360" w:lineRule="auto"/>
      <w:jc w:val="center"/>
    </w:pPr>
    <w:rPr>
      <w:b/>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alloon Text"/>
    <w:basedOn w:val="a"/>
    <w:semiHidden/>
    <w:rPr>
      <w:rFonts w:ascii="Tahoma" w:hAnsi="Tahoma" w:cs="Tahoma"/>
      <w:sz w:val="16"/>
      <w:szCs w:val="16"/>
    </w:rPr>
  </w:style>
  <w:style w:type="character" w:styleId="aa">
    <w:name w:val="Hyperlink"/>
    <w:uiPriority w:val="99"/>
    <w:rPr>
      <w:color w:val="0000FF"/>
      <w:u w:val="single"/>
    </w:rPr>
  </w:style>
  <w:style w:type="paragraph" w:styleId="31">
    <w:name w:val="Body Text Indent 3"/>
    <w:basedOn w:val="a"/>
    <w:link w:val="32"/>
    <w:pPr>
      <w:spacing w:line="360" w:lineRule="auto"/>
      <w:ind w:firstLine="851"/>
      <w:jc w:val="both"/>
    </w:pPr>
    <w:rPr>
      <w:rFonts w:ascii="Times New Roman" w:hAnsi="Times New Roman"/>
      <w:sz w:val="28"/>
    </w:rPr>
  </w:style>
  <w:style w:type="paragraph" w:customStyle="1" w:styleId="ab">
    <w:name w:val="Документ"/>
    <w:basedOn w:val="a"/>
    <w:pPr>
      <w:spacing w:before="60"/>
      <w:ind w:firstLine="652"/>
      <w:jc w:val="both"/>
    </w:pPr>
    <w:rPr>
      <w:rFonts w:ascii="Times New Roman" w:hAnsi="Times New Roman"/>
      <w:sz w:val="28"/>
    </w:rPr>
  </w:style>
  <w:style w:type="paragraph" w:customStyle="1" w:styleId="10">
    <w:name w:val="!Стиль1"/>
    <w:basedOn w:val="a"/>
    <w:pPr>
      <w:ind w:firstLine="709"/>
      <w:jc w:val="both"/>
    </w:pPr>
    <w:rPr>
      <w:rFonts w:ascii="Times New Roman" w:hAnsi="Times New Roman"/>
      <w:sz w:val="28"/>
      <w:szCs w:val="24"/>
    </w:rPr>
  </w:style>
  <w:style w:type="paragraph" w:styleId="ac">
    <w:name w:val="Block Text"/>
    <w:basedOn w:val="a"/>
    <w:pPr>
      <w:ind w:left="284" w:right="283"/>
      <w:jc w:val="center"/>
    </w:pPr>
    <w:rPr>
      <w:rFonts w:ascii="Times New Roman" w:hAnsi="Times New Roman"/>
      <w:sz w:val="28"/>
    </w:rPr>
  </w:style>
  <w:style w:type="paragraph" w:styleId="ad">
    <w:name w:val="Normal (Web)"/>
    <w:basedOn w:val="a"/>
    <w:uiPriority w:val="99"/>
    <w:pPr>
      <w:spacing w:before="120" w:after="120"/>
    </w:pPr>
    <w:rPr>
      <w:rFonts w:ascii="Arial Unicode MS" w:eastAsia="Arial Unicode MS" w:hAnsi="Arial Unicode MS" w:cs="Arial Unicode MS"/>
      <w:szCs w:val="24"/>
    </w:rPr>
  </w:style>
  <w:style w:type="paragraph" w:customStyle="1" w:styleId="title3">
    <w:name w:val="title3"/>
    <w:basedOn w:val="a"/>
    <w:pPr>
      <w:spacing w:before="120" w:after="120"/>
    </w:pPr>
    <w:rPr>
      <w:rFonts w:ascii="Arial Unicode MS" w:eastAsia="Arial Unicode MS" w:hAnsi="Arial Unicode MS" w:cs="Arial Unicode MS"/>
      <w:b/>
      <w:bCs/>
      <w:szCs w:val="24"/>
    </w:rPr>
  </w:style>
  <w:style w:type="character" w:styleId="ae">
    <w:name w:val="FollowedHyperlink"/>
    <w:rPr>
      <w:color w:val="800080"/>
      <w:u w:val="single"/>
    </w:rPr>
  </w:style>
  <w:style w:type="character" w:customStyle="1" w:styleId="60">
    <w:name w:val="Основной текст (6)"/>
    <w:rsid w:val="00A154D8"/>
    <w:rPr>
      <w:rFonts w:ascii="Arial" w:hAnsi="Arial" w:cs="Arial"/>
      <w:b/>
      <w:bCs/>
      <w:i/>
      <w:iCs/>
      <w:spacing w:val="0"/>
      <w:sz w:val="38"/>
      <w:szCs w:val="38"/>
      <w:u w:val="single"/>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6193"/>
    <w:pPr>
      <w:spacing w:before="100" w:beforeAutospacing="1" w:after="100" w:afterAutospacing="1"/>
    </w:pPr>
    <w:rPr>
      <w:rFonts w:ascii="Tahoma" w:hAnsi="Tahoma"/>
      <w:sz w:val="20"/>
      <w:lang w:val="en-US" w:eastAsia="en-US"/>
    </w:rPr>
  </w:style>
  <w:style w:type="table" w:styleId="af">
    <w:name w:val="Table Grid"/>
    <w:basedOn w:val="a1"/>
    <w:rsid w:val="003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03C24"/>
    <w:pPr>
      <w:widowControl w:val="0"/>
    </w:pPr>
    <w:rPr>
      <w:rFonts w:ascii="Courier New" w:hAnsi="Courier New"/>
      <w:snapToGrid w:val="0"/>
    </w:rPr>
  </w:style>
  <w:style w:type="character" w:customStyle="1" w:styleId="2Exact">
    <w:name w:val="Основной текст (2) Exact"/>
    <w:rsid w:val="0060084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_"/>
    <w:link w:val="25"/>
    <w:rsid w:val="00600842"/>
    <w:rPr>
      <w:sz w:val="28"/>
      <w:szCs w:val="28"/>
      <w:shd w:val="clear" w:color="auto" w:fill="FFFFFF"/>
    </w:rPr>
  </w:style>
  <w:style w:type="paragraph" w:customStyle="1" w:styleId="25">
    <w:name w:val="Основной текст (2)"/>
    <w:basedOn w:val="a"/>
    <w:link w:val="24"/>
    <w:rsid w:val="00600842"/>
    <w:pPr>
      <w:widowControl w:val="0"/>
      <w:shd w:val="clear" w:color="auto" w:fill="FFFFFF"/>
      <w:spacing w:after="180" w:line="0" w:lineRule="atLeast"/>
    </w:pPr>
    <w:rPr>
      <w:rFonts w:ascii="Times New Roman" w:hAnsi="Times New Roman"/>
      <w:sz w:val="28"/>
      <w:szCs w:val="28"/>
    </w:rPr>
  </w:style>
  <w:style w:type="table" w:customStyle="1" w:styleId="12">
    <w:name w:val="Сетка таблицы1"/>
    <w:basedOn w:val="a1"/>
    <w:next w:val="af"/>
    <w:uiPriority w:val="59"/>
    <w:rsid w:val="006B79F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uiPriority w:val="99"/>
    <w:rsid w:val="00365A40"/>
    <w:rPr>
      <w:rFonts w:ascii="Arial" w:hAnsi="Arial"/>
      <w:sz w:val="24"/>
    </w:rPr>
  </w:style>
  <w:style w:type="character" w:customStyle="1" w:styleId="a5">
    <w:name w:val="Основной текст с отступом Знак"/>
    <w:link w:val="a4"/>
    <w:uiPriority w:val="99"/>
    <w:rsid w:val="00365A40"/>
    <w:rPr>
      <w:rFonts w:ascii="Arial" w:hAnsi="Arial"/>
      <w:sz w:val="24"/>
    </w:rPr>
  </w:style>
  <w:style w:type="character" w:customStyle="1" w:styleId="26">
    <w:name w:val="Основной текст (2) + Не полужирный"/>
    <w:rsid w:val="00365A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0">
    <w:name w:val="List Paragraph"/>
    <w:basedOn w:val="a"/>
    <w:uiPriority w:val="34"/>
    <w:qFormat/>
    <w:rsid w:val="00B62D3F"/>
    <w:pPr>
      <w:spacing w:after="200" w:line="276" w:lineRule="auto"/>
      <w:ind w:left="720"/>
      <w:contextualSpacing/>
      <w:jc w:val="center"/>
    </w:pPr>
    <w:rPr>
      <w:rFonts w:ascii="Calibri" w:eastAsia="Calibri" w:hAnsi="Calibri"/>
      <w:sz w:val="22"/>
      <w:szCs w:val="22"/>
      <w:lang w:eastAsia="en-US"/>
    </w:rPr>
  </w:style>
  <w:style w:type="paragraph" w:customStyle="1" w:styleId="Default">
    <w:name w:val="Default"/>
    <w:rsid w:val="00782E96"/>
    <w:pPr>
      <w:autoSpaceDE w:val="0"/>
      <w:autoSpaceDN w:val="0"/>
      <w:adjustRightInd w:val="0"/>
      <w:jc w:val="center"/>
    </w:pPr>
    <w:rPr>
      <w:rFonts w:eastAsia="Arial Unicode MS"/>
      <w:color w:val="000000"/>
      <w:sz w:val="24"/>
      <w:szCs w:val="24"/>
    </w:rPr>
  </w:style>
  <w:style w:type="character" w:customStyle="1" w:styleId="32">
    <w:name w:val="Основной текст с отступом 3 Знак"/>
    <w:link w:val="31"/>
    <w:rsid w:val="00F64566"/>
    <w:rPr>
      <w:sz w:val="28"/>
    </w:rPr>
  </w:style>
  <w:style w:type="paragraph" w:customStyle="1" w:styleId="ConsPlusNormal">
    <w:name w:val="ConsPlusNormal"/>
    <w:link w:val="ConsPlusNormal0"/>
    <w:rsid w:val="00A736D5"/>
    <w:pPr>
      <w:widowControl w:val="0"/>
      <w:autoSpaceDE w:val="0"/>
      <w:autoSpaceDN w:val="0"/>
    </w:pPr>
    <w:rPr>
      <w:rFonts w:ascii="Calibri" w:hAnsi="Calibri" w:cs="Calibri"/>
      <w:sz w:val="22"/>
    </w:rPr>
  </w:style>
  <w:style w:type="character" w:customStyle="1" w:styleId="ConsPlusNormal0">
    <w:name w:val="ConsPlusNormal Знак"/>
    <w:link w:val="ConsPlusNormal"/>
    <w:rsid w:val="00A162F1"/>
    <w:rPr>
      <w:rFonts w:ascii="Calibri" w:hAnsi="Calibri" w:cs="Calibri"/>
      <w:sz w:val="22"/>
    </w:rPr>
  </w:style>
  <w:style w:type="paragraph" w:customStyle="1" w:styleId="ConsPlusNonformat">
    <w:name w:val="ConsPlusNonformat"/>
    <w:link w:val="ConsPlusNonformat0"/>
    <w:qFormat/>
    <w:rsid w:val="00AA5A3D"/>
    <w:pPr>
      <w:widowControl w:val="0"/>
      <w:autoSpaceDE w:val="0"/>
      <w:autoSpaceDN w:val="0"/>
      <w:adjustRightInd w:val="0"/>
    </w:pPr>
    <w:rPr>
      <w:rFonts w:ascii="Courier New" w:hAnsi="Courier New"/>
      <w:sz w:val="22"/>
    </w:rPr>
  </w:style>
  <w:style w:type="paragraph" w:customStyle="1" w:styleId="msonormalmrcssattr">
    <w:name w:val="msonormal_mr_css_attr"/>
    <w:basedOn w:val="a"/>
    <w:rsid w:val="00D203C6"/>
    <w:pPr>
      <w:spacing w:before="100" w:beforeAutospacing="1" w:after="100" w:afterAutospacing="1"/>
    </w:pPr>
    <w:rPr>
      <w:rFonts w:ascii="Times New Roman" w:hAnsi="Times New Roman"/>
      <w:szCs w:val="24"/>
    </w:rPr>
  </w:style>
  <w:style w:type="paragraph" w:styleId="af1">
    <w:name w:val="No Spacing"/>
    <w:link w:val="af2"/>
    <w:uiPriority w:val="1"/>
    <w:qFormat/>
    <w:rsid w:val="00D203C6"/>
    <w:rPr>
      <w:rFonts w:ascii="Calibri" w:eastAsia="Calibri" w:hAnsi="Calibri"/>
      <w:sz w:val="22"/>
      <w:szCs w:val="22"/>
      <w:lang w:eastAsia="en-US"/>
    </w:rPr>
  </w:style>
  <w:style w:type="character" w:customStyle="1" w:styleId="af2">
    <w:name w:val="Без интервала Знак"/>
    <w:link w:val="af1"/>
    <w:uiPriority w:val="1"/>
    <w:locked/>
    <w:rsid w:val="00D203C6"/>
    <w:rPr>
      <w:rFonts w:ascii="Calibri" w:eastAsia="Calibri" w:hAnsi="Calibri"/>
      <w:sz w:val="22"/>
      <w:szCs w:val="22"/>
      <w:lang w:eastAsia="en-US"/>
    </w:rPr>
  </w:style>
  <w:style w:type="paragraph" w:customStyle="1" w:styleId="230">
    <w:name w:val="Основной текст 23"/>
    <w:basedOn w:val="a"/>
    <w:rsid w:val="00D203C6"/>
    <w:rPr>
      <w:rFonts w:ascii="Times New Roman" w:hAnsi="Times New Roman"/>
      <w:szCs w:val="24"/>
    </w:rPr>
  </w:style>
  <w:style w:type="paragraph" w:customStyle="1" w:styleId="210">
    <w:name w:val="Основной текст 21"/>
    <w:basedOn w:val="a"/>
    <w:rsid w:val="00D203C6"/>
    <w:rPr>
      <w:rFonts w:ascii="Times New Roman" w:hAnsi="Times New Roman"/>
    </w:rPr>
  </w:style>
  <w:style w:type="character" w:customStyle="1" w:styleId="20">
    <w:name w:val="Заголовок 2 Знак"/>
    <w:link w:val="2"/>
    <w:rsid w:val="00671757"/>
    <w:rPr>
      <w:b/>
      <w:i/>
      <w:sz w:val="22"/>
    </w:rPr>
  </w:style>
  <w:style w:type="paragraph" w:customStyle="1" w:styleId="FORMATTEXT">
    <w:name w:val=".FORMATTEXT"/>
    <w:uiPriority w:val="99"/>
    <w:rsid w:val="00671757"/>
    <w:pPr>
      <w:widowControl w:val="0"/>
      <w:autoSpaceDE w:val="0"/>
      <w:autoSpaceDN w:val="0"/>
      <w:adjustRightInd w:val="0"/>
    </w:pPr>
    <w:rPr>
      <w:rFonts w:ascii="Arial" w:hAnsi="Arial" w:cs="Arial"/>
    </w:rPr>
  </w:style>
  <w:style w:type="character" w:customStyle="1" w:styleId="213pt">
    <w:name w:val="Основной текст (2) + 13 pt"/>
    <w:aliases w:val="Полужирный"/>
    <w:rsid w:val="00EB3684"/>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13">
    <w:name w:val="Обычный (веб)1"/>
    <w:basedOn w:val="a"/>
    <w:uiPriority w:val="99"/>
    <w:unhideWhenUsed/>
    <w:rsid w:val="00EB3684"/>
    <w:pPr>
      <w:spacing w:before="100" w:beforeAutospacing="1" w:after="100" w:afterAutospacing="1"/>
    </w:pPr>
    <w:rPr>
      <w:rFonts w:ascii="Times New Roman" w:hAnsi="Times New Roman"/>
      <w:szCs w:val="24"/>
    </w:rPr>
  </w:style>
  <w:style w:type="character" w:styleId="af3">
    <w:name w:val="Emphasis"/>
    <w:qFormat/>
    <w:rsid w:val="00D06A8C"/>
    <w:rPr>
      <w:i/>
      <w:iCs/>
    </w:rPr>
  </w:style>
  <w:style w:type="character" w:customStyle="1" w:styleId="Bodytext2">
    <w:name w:val="Body text (2)_"/>
    <w:link w:val="Bodytext20"/>
    <w:rsid w:val="00D06A8C"/>
    <w:rPr>
      <w:sz w:val="28"/>
      <w:szCs w:val="28"/>
      <w:shd w:val="clear" w:color="auto" w:fill="FFFFFF"/>
    </w:rPr>
  </w:style>
  <w:style w:type="character" w:customStyle="1" w:styleId="Bodytext2115pt">
    <w:name w:val="Body text (2) + 11;5 pt"/>
    <w:rsid w:val="00D06A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Bodytext20">
    <w:name w:val="Body text (2)"/>
    <w:basedOn w:val="a"/>
    <w:link w:val="Bodytext2"/>
    <w:rsid w:val="00D06A8C"/>
    <w:pPr>
      <w:widowControl w:val="0"/>
      <w:shd w:val="clear" w:color="auto" w:fill="FFFFFF"/>
      <w:spacing w:line="322" w:lineRule="exact"/>
    </w:pPr>
    <w:rPr>
      <w:rFonts w:ascii="Times New Roman" w:hAnsi="Times New Roman"/>
      <w:sz w:val="28"/>
      <w:szCs w:val="28"/>
    </w:rPr>
  </w:style>
  <w:style w:type="paragraph" w:customStyle="1" w:styleId="HEADERTEXT">
    <w:name w:val=".HEADERTEXT"/>
    <w:uiPriority w:val="99"/>
    <w:rsid w:val="00D06A8C"/>
    <w:pPr>
      <w:widowControl w:val="0"/>
      <w:autoSpaceDE w:val="0"/>
      <w:autoSpaceDN w:val="0"/>
      <w:adjustRightInd w:val="0"/>
    </w:pPr>
    <w:rPr>
      <w:color w:val="2B4279"/>
      <w:sz w:val="24"/>
      <w:szCs w:val="24"/>
    </w:rPr>
  </w:style>
  <w:style w:type="paragraph" w:customStyle="1" w:styleId="af4">
    <w:name w:val="Содержимое таблицы"/>
    <w:basedOn w:val="a"/>
    <w:qFormat/>
    <w:rsid w:val="006D2252"/>
    <w:pPr>
      <w:widowControl w:val="0"/>
      <w:suppressLineNumbers/>
      <w:suppressAutoHyphens/>
      <w:spacing w:line="100" w:lineRule="atLeast"/>
    </w:pPr>
    <w:rPr>
      <w:rFonts w:ascii="Times New Roman" w:hAnsi="Times New Roman" w:cs="Tahoma"/>
      <w:color w:val="00000A"/>
      <w:kern w:val="2"/>
      <w:szCs w:val="24"/>
      <w:lang w:eastAsia="hi-IN" w:bidi="hi-IN"/>
    </w:rPr>
  </w:style>
  <w:style w:type="character" w:customStyle="1" w:styleId="ConsPlusNonformat0">
    <w:name w:val="ConsPlusNonformat Знак"/>
    <w:link w:val="ConsPlusNonformat"/>
    <w:rsid w:val="00A72E97"/>
    <w:rPr>
      <w:rFonts w:ascii="Courier New" w:hAnsi="Courier New"/>
      <w:sz w:val="22"/>
    </w:rPr>
  </w:style>
  <w:style w:type="character" w:customStyle="1" w:styleId="match">
    <w:name w:val="match"/>
    <w:rsid w:val="00A7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4764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odeks://link/d?nd=573200380&amp;point=mark=000000000000000000000000000000000000000000000000006520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4D0A-7081-48C0-B990-5D9657BF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118</Pages>
  <Words>16550</Words>
  <Characters>112846</Characters>
  <Application>Microsoft Office Word</Application>
  <DocSecurity>0</DocSecurity>
  <Lines>940</Lines>
  <Paragraphs>258</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129138</CharactersWithSpaces>
  <SharedDoc>false</SharedDoc>
  <HLinks>
    <vt:vector size="12" baseType="variant">
      <vt:variant>
        <vt:i4>3211325</vt:i4>
      </vt:variant>
      <vt:variant>
        <vt:i4>3</vt:i4>
      </vt:variant>
      <vt:variant>
        <vt:i4>0</vt:i4>
      </vt:variant>
      <vt:variant>
        <vt:i4>5</vt:i4>
      </vt:variant>
      <vt:variant>
        <vt:lpwstr>consultantplus://offline/ref=38EA1967109C5089BEDEE745BFEE92D17CE31F48BBCF8CFF62B594A75496578FE846BBA7D42B4FC0A3rCI</vt:lpwstr>
      </vt:variant>
      <vt:variant>
        <vt:lpwstr/>
      </vt:variant>
      <vt:variant>
        <vt:i4>5898244</vt:i4>
      </vt:variant>
      <vt:variant>
        <vt:i4>0</vt:i4>
      </vt:variant>
      <vt:variant>
        <vt:i4>0</vt:i4>
      </vt:variant>
      <vt:variant>
        <vt:i4>5</vt:i4>
      </vt:variant>
      <vt:variant>
        <vt:lpwstr>consultantplus://offline/ref=1547D0C7752A84E24CB445A4D9A3905B1D24D3C5A9271E1F65B5486EE4A75EF95E329594FBgDV5I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S.Sergeev</dc:creator>
  <cp:keywords/>
  <dc:description/>
  <cp:lastModifiedBy>Яскин Александр Владимирович</cp:lastModifiedBy>
  <cp:revision>13</cp:revision>
  <cp:lastPrinted>2019-12-25T07:56:00Z</cp:lastPrinted>
  <dcterms:created xsi:type="dcterms:W3CDTF">2023-02-02T06:33:00Z</dcterms:created>
  <dcterms:modified xsi:type="dcterms:W3CDTF">2023-02-07T06:53:00Z</dcterms:modified>
</cp:coreProperties>
</file>